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54D1" w:rsidRPr="007C54D1" w:rsidRDefault="007C54D1" w:rsidP="007C54D1">
      <w:pPr>
        <w:spacing w:after="0" w:line="240" w:lineRule="auto"/>
        <w:jc w:val="right"/>
        <w:rPr>
          <w:rFonts w:ascii="Times New Roman" w:hAnsi="Times New Roman"/>
          <w:sz w:val="28"/>
          <w:szCs w:val="28"/>
          <w:lang w:val="kk-KZ"/>
        </w:rPr>
      </w:pPr>
      <w:r w:rsidRPr="007C54D1">
        <w:rPr>
          <w:rFonts w:ascii="Times New Roman" w:hAnsi="Times New Roman"/>
          <w:sz w:val="28"/>
          <w:szCs w:val="28"/>
          <w:lang w:val="kk-KZ"/>
        </w:rPr>
        <w:t>Ф.7.11-18</w:t>
      </w:r>
    </w:p>
    <w:p w:rsidR="007C54D1" w:rsidRPr="007C54D1" w:rsidRDefault="007C54D1" w:rsidP="007C54D1">
      <w:pPr>
        <w:spacing w:after="0" w:line="240" w:lineRule="auto"/>
        <w:jc w:val="center"/>
        <w:rPr>
          <w:rFonts w:ascii="Times New Roman" w:hAnsi="Times New Roman"/>
          <w:b/>
          <w:sz w:val="28"/>
          <w:szCs w:val="28"/>
          <w:lang w:val="kk-KZ"/>
        </w:rPr>
      </w:pPr>
    </w:p>
    <w:p w:rsidR="007C54D1" w:rsidRPr="007C54D1" w:rsidRDefault="007C54D1" w:rsidP="007C54D1">
      <w:pPr>
        <w:spacing w:after="0" w:line="240" w:lineRule="auto"/>
        <w:jc w:val="center"/>
        <w:rPr>
          <w:rFonts w:ascii="Times New Roman" w:hAnsi="Times New Roman"/>
          <w:b/>
          <w:sz w:val="28"/>
          <w:szCs w:val="28"/>
          <w:lang w:val="kk-KZ"/>
        </w:rPr>
      </w:pPr>
    </w:p>
    <w:p w:rsidR="007C54D1" w:rsidRPr="007C54D1" w:rsidRDefault="007C54D1" w:rsidP="007C54D1">
      <w:pPr>
        <w:spacing w:after="0" w:line="240" w:lineRule="auto"/>
        <w:jc w:val="center"/>
        <w:rPr>
          <w:rFonts w:ascii="Times New Roman" w:hAnsi="Times New Roman"/>
          <w:b/>
          <w:sz w:val="28"/>
          <w:szCs w:val="28"/>
          <w:lang w:val="kk-KZ"/>
        </w:rPr>
      </w:pPr>
    </w:p>
    <w:p w:rsidR="007C54D1" w:rsidRPr="007C54D1" w:rsidRDefault="007C54D1" w:rsidP="007C54D1">
      <w:pPr>
        <w:spacing w:after="0" w:line="240" w:lineRule="auto"/>
        <w:jc w:val="center"/>
        <w:rPr>
          <w:rFonts w:ascii="Times New Roman" w:hAnsi="Times New Roman"/>
          <w:b/>
          <w:sz w:val="28"/>
          <w:szCs w:val="28"/>
          <w:lang w:val="kk-KZ" w:eastAsia="ko-KR"/>
        </w:rPr>
      </w:pPr>
      <w:r w:rsidRPr="007C54D1">
        <w:rPr>
          <w:rFonts w:ascii="Times New Roman" w:hAnsi="Times New Roman"/>
          <w:b/>
          <w:sz w:val="28"/>
          <w:szCs w:val="28"/>
          <w:lang w:val="kk-KZ" w:eastAsia="ko-KR"/>
        </w:rPr>
        <w:t xml:space="preserve">ҚАЗАҚСТАН РЕСПУБЛИКАСЫ БІЛІМ ЖӘНЕ ҒЫЛЫМ </w:t>
      </w:r>
    </w:p>
    <w:p w:rsidR="007C54D1" w:rsidRPr="007C54D1" w:rsidRDefault="007C54D1" w:rsidP="007C54D1">
      <w:pPr>
        <w:spacing w:after="0" w:line="240" w:lineRule="auto"/>
        <w:jc w:val="center"/>
        <w:rPr>
          <w:rFonts w:ascii="Times New Roman" w:hAnsi="Times New Roman"/>
          <w:b/>
          <w:sz w:val="28"/>
          <w:szCs w:val="28"/>
          <w:lang w:val="kk-KZ" w:eastAsia="ko-KR"/>
        </w:rPr>
      </w:pPr>
      <w:r w:rsidRPr="007C54D1">
        <w:rPr>
          <w:rFonts w:ascii="Times New Roman" w:hAnsi="Times New Roman"/>
          <w:b/>
          <w:sz w:val="28"/>
          <w:szCs w:val="28"/>
          <w:lang w:val="kk-KZ" w:eastAsia="ko-KR"/>
        </w:rPr>
        <w:t>МИНИСТРЛІГІ</w:t>
      </w:r>
    </w:p>
    <w:p w:rsidR="007C54D1" w:rsidRPr="007C54D1" w:rsidRDefault="007C54D1" w:rsidP="007C54D1">
      <w:pPr>
        <w:spacing w:after="0" w:line="240" w:lineRule="auto"/>
        <w:jc w:val="center"/>
        <w:rPr>
          <w:rFonts w:ascii="Times New Roman" w:hAnsi="Times New Roman"/>
          <w:b/>
          <w:sz w:val="28"/>
          <w:szCs w:val="28"/>
          <w:lang w:val="kk-KZ" w:eastAsia="ko-KR"/>
        </w:rPr>
      </w:pPr>
    </w:p>
    <w:p w:rsidR="007C54D1" w:rsidRPr="007C54D1" w:rsidRDefault="007C54D1" w:rsidP="007C54D1">
      <w:pPr>
        <w:pStyle w:val="a7"/>
        <w:jc w:val="center"/>
        <w:rPr>
          <w:rFonts w:ascii="Times New Roman" w:hAnsi="Times New Roman"/>
          <w:b/>
          <w:sz w:val="28"/>
          <w:szCs w:val="28"/>
          <w:lang w:val="kk-KZ" w:eastAsia="ko-KR"/>
        </w:rPr>
      </w:pPr>
      <w:r w:rsidRPr="007C54D1">
        <w:rPr>
          <w:rFonts w:ascii="Times New Roman" w:hAnsi="Times New Roman"/>
          <w:b/>
          <w:sz w:val="28"/>
          <w:szCs w:val="28"/>
          <w:lang w:val="kk-KZ" w:eastAsia="ko-KR"/>
        </w:rPr>
        <w:t>М.ӘУЕЗОВ атындағы ОҢТҮСТІК ҚАЗАҚСТАН МЕМЕЛЕКЕТТІК УНИВЕРСИТЕТІ</w:t>
      </w:r>
    </w:p>
    <w:p w:rsidR="007C54D1" w:rsidRPr="007C54D1" w:rsidRDefault="007C54D1" w:rsidP="007C54D1">
      <w:pPr>
        <w:spacing w:after="0" w:line="240" w:lineRule="auto"/>
        <w:jc w:val="center"/>
        <w:rPr>
          <w:rFonts w:ascii="Times New Roman" w:hAnsi="Times New Roman"/>
          <w:sz w:val="28"/>
          <w:szCs w:val="28"/>
          <w:lang w:val="kk-KZ"/>
        </w:rPr>
      </w:pPr>
    </w:p>
    <w:p w:rsidR="007C54D1" w:rsidRPr="007C54D1" w:rsidRDefault="007C54D1" w:rsidP="007C54D1">
      <w:pPr>
        <w:spacing w:after="0" w:line="240" w:lineRule="auto"/>
        <w:jc w:val="center"/>
        <w:rPr>
          <w:rFonts w:ascii="Times New Roman" w:hAnsi="Times New Roman"/>
          <w:sz w:val="28"/>
          <w:szCs w:val="28"/>
          <w:lang w:val="kk-KZ"/>
        </w:rPr>
      </w:pPr>
      <w:r>
        <w:rPr>
          <w:rFonts w:ascii="Times New Roman" w:hAnsi="Times New Roman"/>
          <w:b/>
          <w:noProof/>
          <w:sz w:val="24"/>
          <w:szCs w:val="24"/>
        </w:rPr>
        <w:drawing>
          <wp:inline distT="0" distB="0" distL="0" distR="0">
            <wp:extent cx="1204792" cy="1009650"/>
            <wp:effectExtent l="0" t="0" r="0" b="0"/>
            <wp:docPr id="6" name="Рисунок 6" descr="C:\Users\Приемная Ректора\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риемная Ректора\Desktop\Эмблема.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4792" cy="1009650"/>
                    </a:xfrm>
                    <a:prstGeom prst="rect">
                      <a:avLst/>
                    </a:prstGeom>
                    <a:noFill/>
                    <a:ln>
                      <a:noFill/>
                    </a:ln>
                  </pic:spPr>
                </pic:pic>
              </a:graphicData>
            </a:graphic>
          </wp:inline>
        </w:drawing>
      </w:r>
    </w:p>
    <w:p w:rsidR="007C54D1" w:rsidRPr="007C54D1" w:rsidRDefault="007C54D1" w:rsidP="007C54D1">
      <w:pPr>
        <w:pStyle w:val="a7"/>
        <w:jc w:val="center"/>
        <w:rPr>
          <w:rFonts w:ascii="Times New Roman" w:hAnsi="Times New Roman"/>
          <w:iCs/>
          <w:sz w:val="24"/>
          <w:szCs w:val="24"/>
          <w:lang w:val="kk-KZ"/>
        </w:rPr>
      </w:pPr>
    </w:p>
    <w:p w:rsidR="007C54D1" w:rsidRPr="007C54D1" w:rsidRDefault="007C54D1" w:rsidP="007C54D1">
      <w:pPr>
        <w:pStyle w:val="a7"/>
        <w:jc w:val="center"/>
        <w:rPr>
          <w:rFonts w:ascii="Times New Roman" w:hAnsi="Times New Roman"/>
          <w:iCs/>
          <w:sz w:val="28"/>
          <w:szCs w:val="28"/>
          <w:lang w:val="kk-KZ"/>
        </w:rPr>
      </w:pPr>
      <w:r w:rsidRPr="007C54D1">
        <w:rPr>
          <w:rFonts w:ascii="Times New Roman" w:hAnsi="Times New Roman"/>
          <w:iCs/>
          <w:sz w:val="28"/>
          <w:szCs w:val="28"/>
          <w:lang w:val="kk-KZ"/>
        </w:rPr>
        <w:t>_____________</w:t>
      </w:r>
      <w:r w:rsidRPr="007C54D1">
        <w:rPr>
          <w:rFonts w:ascii="Times New Roman" w:hAnsi="Times New Roman"/>
          <w:noProof/>
          <w:color w:val="000000"/>
          <w:sz w:val="28"/>
          <w:szCs w:val="28"/>
          <w:u w:val="single"/>
          <w:lang w:val="kk-KZ"/>
        </w:rPr>
        <w:t>Мұнайгаз ісі</w:t>
      </w:r>
      <w:r w:rsidRPr="007C54D1">
        <w:rPr>
          <w:rFonts w:ascii="Times New Roman" w:hAnsi="Times New Roman"/>
          <w:iCs/>
          <w:sz w:val="28"/>
          <w:szCs w:val="28"/>
          <w:lang w:val="kk-KZ"/>
        </w:rPr>
        <w:t>______________ кафедрасы</w:t>
      </w:r>
    </w:p>
    <w:p w:rsidR="007C54D1" w:rsidRPr="007C54D1" w:rsidRDefault="007C54D1" w:rsidP="007C54D1">
      <w:pPr>
        <w:pStyle w:val="a7"/>
        <w:jc w:val="center"/>
        <w:rPr>
          <w:rFonts w:ascii="Times New Roman" w:hAnsi="Times New Roman"/>
          <w:iCs/>
          <w:sz w:val="28"/>
          <w:szCs w:val="28"/>
          <w:lang w:val="kk-KZ"/>
        </w:rPr>
      </w:pPr>
    </w:p>
    <w:p w:rsidR="002B3CF3" w:rsidRDefault="007C54D1" w:rsidP="007C54D1">
      <w:pPr>
        <w:pStyle w:val="a7"/>
        <w:jc w:val="center"/>
        <w:rPr>
          <w:rFonts w:ascii="Times New Roman" w:hAnsi="Times New Roman"/>
          <w:b/>
          <w:sz w:val="28"/>
          <w:szCs w:val="28"/>
          <w:lang w:val="kk-KZ" w:eastAsia="ko-KR"/>
        </w:rPr>
      </w:pPr>
      <w:r w:rsidRPr="007C54D1">
        <w:rPr>
          <w:rFonts w:ascii="Times New Roman" w:hAnsi="Times New Roman"/>
          <w:b/>
          <w:sz w:val="28"/>
          <w:szCs w:val="28"/>
          <w:lang w:val="kk-KZ" w:eastAsia="ko-KR"/>
        </w:rPr>
        <w:t>Мұнайгаз ұңғымаларды бұрғылау кезінде технология мен жабдықтары</w:t>
      </w:r>
    </w:p>
    <w:p w:rsidR="007C54D1" w:rsidRPr="007C54D1" w:rsidRDefault="007C54D1" w:rsidP="007C54D1">
      <w:pPr>
        <w:pStyle w:val="a7"/>
        <w:jc w:val="center"/>
        <w:rPr>
          <w:rFonts w:ascii="Times New Roman" w:hAnsi="Times New Roman"/>
          <w:sz w:val="28"/>
          <w:szCs w:val="28"/>
          <w:lang w:val="kk-KZ"/>
        </w:rPr>
      </w:pPr>
      <w:r w:rsidRPr="007C54D1">
        <w:rPr>
          <w:rFonts w:ascii="Times New Roman" w:hAnsi="Times New Roman"/>
          <w:sz w:val="28"/>
          <w:szCs w:val="28"/>
          <w:lang w:val="kk-KZ"/>
        </w:rPr>
        <w:t xml:space="preserve">пәні бойынша </w:t>
      </w:r>
    </w:p>
    <w:p w:rsidR="007C54D1" w:rsidRPr="007C54D1" w:rsidRDefault="007C54D1" w:rsidP="007C54D1">
      <w:pPr>
        <w:pStyle w:val="a5"/>
        <w:jc w:val="center"/>
        <w:rPr>
          <w:sz w:val="28"/>
          <w:szCs w:val="28"/>
          <w:lang w:val="kk-KZ"/>
        </w:rPr>
      </w:pPr>
    </w:p>
    <w:p w:rsidR="007C54D1" w:rsidRPr="007C54D1" w:rsidRDefault="007C54D1" w:rsidP="007C54D1">
      <w:pPr>
        <w:pStyle w:val="a5"/>
        <w:jc w:val="center"/>
        <w:rPr>
          <w:b/>
          <w:sz w:val="28"/>
          <w:szCs w:val="28"/>
          <w:lang w:val="kk-KZ"/>
        </w:rPr>
      </w:pPr>
      <w:r w:rsidRPr="007C54D1">
        <w:rPr>
          <w:b/>
          <w:sz w:val="36"/>
          <w:szCs w:val="36"/>
          <w:lang w:val="kk-KZ"/>
        </w:rPr>
        <w:t>ДӘРІСТЕР ЖИНАҒЫ</w:t>
      </w:r>
    </w:p>
    <w:p w:rsidR="007C54D1" w:rsidRPr="007C54D1" w:rsidRDefault="007C54D1" w:rsidP="007C54D1">
      <w:pPr>
        <w:pStyle w:val="a7"/>
        <w:jc w:val="center"/>
        <w:rPr>
          <w:rFonts w:ascii="Times New Roman" w:hAnsi="Times New Roman"/>
          <w:b/>
          <w:iCs/>
          <w:sz w:val="36"/>
          <w:szCs w:val="36"/>
          <w:lang w:val="kk-KZ"/>
        </w:rPr>
      </w:pPr>
    </w:p>
    <w:p w:rsidR="007C54D1" w:rsidRPr="007C54D1" w:rsidRDefault="007C54D1" w:rsidP="007C54D1">
      <w:pPr>
        <w:pStyle w:val="a7"/>
        <w:jc w:val="center"/>
        <w:rPr>
          <w:rFonts w:ascii="Times New Roman" w:hAnsi="Times New Roman"/>
          <w:iCs/>
          <w:sz w:val="28"/>
          <w:szCs w:val="28"/>
          <w:lang w:val="kk-KZ"/>
        </w:rPr>
      </w:pPr>
      <w:r w:rsidRPr="007C54D1">
        <w:rPr>
          <w:rFonts w:ascii="Times New Roman" w:hAnsi="Times New Roman"/>
          <w:iCs/>
          <w:sz w:val="28"/>
          <w:szCs w:val="28"/>
          <w:lang w:val="kk-KZ"/>
        </w:rPr>
        <w:t>____________</w:t>
      </w:r>
      <w:r w:rsidRPr="007C54D1">
        <w:rPr>
          <w:rFonts w:ascii="Times New Roman" w:hAnsi="Times New Roman"/>
          <w:sz w:val="28"/>
          <w:szCs w:val="28"/>
          <w:u w:val="single"/>
          <w:lang w:val="kk-KZ"/>
        </w:rPr>
        <w:t>5В070800 – «Мұнайгаз ісі»</w:t>
      </w:r>
      <w:r w:rsidRPr="007C54D1">
        <w:rPr>
          <w:rFonts w:ascii="Times New Roman" w:hAnsi="Times New Roman"/>
          <w:iCs/>
          <w:sz w:val="28"/>
          <w:szCs w:val="28"/>
          <w:lang w:val="kk-KZ"/>
        </w:rPr>
        <w:t>_______ мамандығы үшін</w:t>
      </w:r>
    </w:p>
    <w:p w:rsidR="007C54D1" w:rsidRPr="007C54D1" w:rsidRDefault="007C54D1" w:rsidP="007C54D1">
      <w:pPr>
        <w:pStyle w:val="a7"/>
        <w:rPr>
          <w:rFonts w:ascii="Times New Roman" w:hAnsi="Times New Roman"/>
          <w:iCs/>
          <w:sz w:val="24"/>
          <w:szCs w:val="24"/>
          <w:lang w:val="kk-KZ"/>
        </w:rPr>
      </w:pPr>
    </w:p>
    <w:p w:rsidR="007C54D1" w:rsidRPr="007C54D1" w:rsidRDefault="007C54D1" w:rsidP="007C54D1">
      <w:pPr>
        <w:pStyle w:val="a7"/>
        <w:rPr>
          <w:rFonts w:ascii="Times New Roman" w:hAnsi="Times New Roman"/>
          <w:iCs/>
          <w:sz w:val="24"/>
          <w:szCs w:val="24"/>
          <w:lang w:val="kk-KZ"/>
        </w:rPr>
      </w:pPr>
      <w:r w:rsidRPr="007C54D1">
        <w:rPr>
          <w:rFonts w:ascii="Times New Roman" w:hAnsi="Times New Roman"/>
          <w:iCs/>
          <w:noProof/>
          <w:sz w:val="24"/>
          <w:szCs w:val="24"/>
        </w:rPr>
        <w:drawing>
          <wp:inline distT="0" distB="0" distL="0" distR="0">
            <wp:extent cx="5038725" cy="3343275"/>
            <wp:effectExtent l="0" t="0" r="9525" b="9525"/>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3343275"/>
                    </a:xfrm>
                    <a:prstGeom prst="rect">
                      <a:avLst/>
                    </a:prstGeom>
                    <a:noFill/>
                    <a:ln>
                      <a:noFill/>
                    </a:ln>
                  </pic:spPr>
                </pic:pic>
              </a:graphicData>
            </a:graphic>
          </wp:inline>
        </w:drawing>
      </w:r>
    </w:p>
    <w:p w:rsidR="007C54D1" w:rsidRPr="007C54D1" w:rsidRDefault="007C54D1" w:rsidP="007C54D1">
      <w:pPr>
        <w:pStyle w:val="a7"/>
        <w:rPr>
          <w:rFonts w:ascii="Times New Roman" w:hAnsi="Times New Roman"/>
          <w:iCs/>
          <w:sz w:val="24"/>
          <w:szCs w:val="24"/>
          <w:lang w:val="kk-KZ"/>
        </w:rPr>
      </w:pPr>
    </w:p>
    <w:p w:rsidR="00AE30FF" w:rsidRDefault="007C54D1" w:rsidP="007C54D1">
      <w:pPr>
        <w:spacing w:after="0" w:line="240" w:lineRule="auto"/>
        <w:jc w:val="center"/>
        <w:rPr>
          <w:rFonts w:ascii="Times New Roman" w:hAnsi="Times New Roman"/>
          <w:sz w:val="28"/>
          <w:szCs w:val="28"/>
          <w:lang w:val="kk-KZ"/>
        </w:rPr>
      </w:pPr>
      <w:r w:rsidRPr="007C54D1">
        <w:rPr>
          <w:rFonts w:ascii="Times New Roman" w:hAnsi="Times New Roman"/>
          <w:sz w:val="28"/>
          <w:szCs w:val="28"/>
          <w:lang w:val="kk-KZ"/>
        </w:rPr>
        <w:t>Шымкент, 201</w:t>
      </w:r>
      <w:r w:rsidR="00086769">
        <w:rPr>
          <w:rFonts w:ascii="Times New Roman" w:hAnsi="Times New Roman"/>
          <w:sz w:val="28"/>
          <w:szCs w:val="28"/>
          <w:lang w:val="kk-KZ"/>
        </w:rPr>
        <w:t>7</w:t>
      </w:r>
      <w:r w:rsidRPr="007C54D1">
        <w:rPr>
          <w:rFonts w:ascii="Times New Roman" w:hAnsi="Times New Roman"/>
          <w:sz w:val="28"/>
          <w:szCs w:val="28"/>
          <w:lang w:val="kk-KZ"/>
        </w:rPr>
        <w:t>ж</w:t>
      </w:r>
    </w:p>
    <w:p w:rsidR="00AE30FF" w:rsidRDefault="00AE30FF">
      <w:pPr>
        <w:rPr>
          <w:rFonts w:ascii="Times New Roman" w:hAnsi="Times New Roman"/>
          <w:sz w:val="28"/>
          <w:szCs w:val="28"/>
          <w:lang w:val="kk-KZ"/>
        </w:rPr>
      </w:pPr>
      <w:r>
        <w:rPr>
          <w:rFonts w:ascii="Times New Roman" w:hAnsi="Times New Roman"/>
          <w:sz w:val="28"/>
          <w:szCs w:val="28"/>
          <w:lang w:val="kk-KZ"/>
        </w:rPr>
        <w:br w:type="page"/>
      </w:r>
    </w:p>
    <w:p w:rsidR="007C54D1" w:rsidRPr="00A16350" w:rsidRDefault="007C54D1" w:rsidP="007C54D1">
      <w:pPr>
        <w:spacing w:after="0" w:line="240" w:lineRule="auto"/>
        <w:jc w:val="center"/>
        <w:rPr>
          <w:rFonts w:ascii="Times New Roman" w:hAnsi="Times New Roman"/>
          <w:sz w:val="28"/>
          <w:szCs w:val="28"/>
        </w:rPr>
      </w:pPr>
    </w:p>
    <w:p w:rsidR="002B3CF3" w:rsidRPr="00A16350" w:rsidRDefault="002B3CF3" w:rsidP="007C54D1">
      <w:pPr>
        <w:spacing w:after="0" w:line="240" w:lineRule="auto"/>
        <w:jc w:val="center"/>
        <w:rPr>
          <w:rFonts w:ascii="Times New Roman" w:hAnsi="Times New Roman"/>
          <w:b/>
          <w:sz w:val="28"/>
          <w:szCs w:val="28"/>
        </w:rPr>
      </w:pPr>
    </w:p>
    <w:p w:rsidR="002B3CF3" w:rsidRPr="002B3CF3" w:rsidRDefault="007C54D1" w:rsidP="002B3CF3">
      <w:pPr>
        <w:pStyle w:val="8"/>
        <w:spacing w:before="0" w:after="0"/>
        <w:jc w:val="center"/>
        <w:rPr>
          <w:i w:val="0"/>
          <w:iCs w:val="0"/>
          <w:caps/>
          <w:sz w:val="28"/>
          <w:szCs w:val="28"/>
        </w:rPr>
      </w:pPr>
      <w:r w:rsidRPr="007C54D1">
        <w:rPr>
          <w:sz w:val="28"/>
          <w:szCs w:val="28"/>
          <w:lang w:val="kk-KZ"/>
        </w:rPr>
        <w:br w:type="page"/>
      </w:r>
      <w:r w:rsidR="002B3CF3" w:rsidRPr="002B3CF3">
        <w:rPr>
          <w:i w:val="0"/>
          <w:iCs w:val="0"/>
          <w:caps/>
          <w:sz w:val="28"/>
          <w:szCs w:val="28"/>
          <w:lang w:val="kk-KZ"/>
        </w:rPr>
        <w:lastRenderedPageBreak/>
        <w:t>қазақстан республикасы білім және ғылым министрлігі</w:t>
      </w:r>
    </w:p>
    <w:p w:rsidR="002B3CF3" w:rsidRPr="002B3CF3" w:rsidRDefault="002B3CF3" w:rsidP="002B3CF3">
      <w:pPr>
        <w:jc w:val="center"/>
        <w:rPr>
          <w:rFonts w:ascii="Times New Roman" w:hAnsi="Times New Roman"/>
          <w:sz w:val="28"/>
          <w:szCs w:val="28"/>
          <w:lang w:val="kk-KZ"/>
        </w:rPr>
      </w:pPr>
    </w:p>
    <w:p w:rsidR="002B3CF3" w:rsidRPr="00A16350" w:rsidRDefault="002B3CF3" w:rsidP="002B3CF3">
      <w:pPr>
        <w:jc w:val="center"/>
        <w:rPr>
          <w:rFonts w:ascii="Times New Roman" w:hAnsi="Times New Roman"/>
          <w:sz w:val="28"/>
          <w:szCs w:val="28"/>
          <w:lang w:val="kk-KZ"/>
        </w:rPr>
      </w:pPr>
      <w:r w:rsidRPr="002B3CF3">
        <w:rPr>
          <w:rFonts w:ascii="Times New Roman" w:hAnsi="Times New Roman"/>
          <w:sz w:val="28"/>
          <w:szCs w:val="28"/>
          <w:lang w:val="kk-KZ"/>
        </w:rPr>
        <w:t>М.ӘУЕЗОВ АТЫНДАҒЫ ОҢТҮСТІК ҚАЗАҚСТАН МЕМЛЕКЕТТІК УНИВЕРСИТЕТІ</w:t>
      </w:r>
    </w:p>
    <w:p w:rsidR="002B3CF3" w:rsidRPr="00A16350" w:rsidRDefault="002B3CF3" w:rsidP="002B3CF3">
      <w:pPr>
        <w:jc w:val="center"/>
        <w:rPr>
          <w:rFonts w:ascii="Times New Roman" w:hAnsi="Times New Roman"/>
          <w:sz w:val="28"/>
          <w:szCs w:val="28"/>
          <w:lang w:val="kk-KZ"/>
        </w:rPr>
      </w:pPr>
    </w:p>
    <w:p w:rsidR="002B3CF3" w:rsidRPr="002B3CF3" w:rsidRDefault="002B3CF3" w:rsidP="002B3CF3">
      <w:pPr>
        <w:jc w:val="center"/>
        <w:rPr>
          <w:rFonts w:ascii="Times New Roman" w:hAnsi="Times New Roman"/>
          <w:sz w:val="28"/>
          <w:szCs w:val="28"/>
          <w:lang w:val="kk-KZ"/>
        </w:rPr>
      </w:pPr>
      <w:r w:rsidRPr="002B3CF3">
        <w:rPr>
          <w:rFonts w:ascii="Times New Roman" w:hAnsi="Times New Roman"/>
          <w:sz w:val="28"/>
          <w:szCs w:val="28"/>
          <w:lang w:val="kk-KZ"/>
        </w:rPr>
        <w:t>Жантасов М.Қ.</w:t>
      </w:r>
      <w:r w:rsidRPr="00A16350">
        <w:rPr>
          <w:rFonts w:ascii="Times New Roman" w:hAnsi="Times New Roman"/>
          <w:sz w:val="28"/>
          <w:szCs w:val="28"/>
          <w:lang w:val="kk-KZ"/>
        </w:rPr>
        <w:t xml:space="preserve">, Бесбаева Н.А., Калменов М.У., </w:t>
      </w:r>
      <w:r>
        <w:rPr>
          <w:rFonts w:ascii="Times New Roman" w:hAnsi="Times New Roman"/>
          <w:sz w:val="28"/>
          <w:szCs w:val="28"/>
          <w:lang w:val="kk-KZ"/>
        </w:rPr>
        <w:t>У</w:t>
      </w:r>
      <w:r w:rsidRPr="00A16350">
        <w:rPr>
          <w:rFonts w:ascii="Times New Roman" w:hAnsi="Times New Roman"/>
          <w:sz w:val="28"/>
          <w:szCs w:val="28"/>
          <w:lang w:val="kk-KZ"/>
        </w:rPr>
        <w:t>лбекова</w:t>
      </w:r>
      <w:r>
        <w:rPr>
          <w:rFonts w:ascii="Times New Roman" w:hAnsi="Times New Roman"/>
          <w:sz w:val="28"/>
          <w:szCs w:val="28"/>
          <w:lang w:val="kk-KZ"/>
        </w:rPr>
        <w:t xml:space="preserve"> М.М., Зият А.</w:t>
      </w:r>
      <w:r w:rsidR="001D0619">
        <w:rPr>
          <w:rFonts w:ascii="Times New Roman" w:hAnsi="Times New Roman"/>
          <w:sz w:val="28"/>
          <w:szCs w:val="28"/>
          <w:lang w:val="kk-KZ"/>
        </w:rPr>
        <w:t>Ж.</w:t>
      </w:r>
    </w:p>
    <w:p w:rsidR="002B3CF3" w:rsidRPr="002B3CF3" w:rsidRDefault="002B3CF3" w:rsidP="002B3CF3">
      <w:pPr>
        <w:jc w:val="center"/>
        <w:rPr>
          <w:rFonts w:ascii="Times New Roman" w:hAnsi="Times New Roman"/>
          <w:sz w:val="28"/>
          <w:szCs w:val="28"/>
          <w:lang w:val="kk-KZ"/>
        </w:rPr>
      </w:pPr>
    </w:p>
    <w:p w:rsidR="002B3CF3" w:rsidRPr="002B3CF3" w:rsidRDefault="002B3CF3" w:rsidP="002B3CF3">
      <w:pPr>
        <w:jc w:val="center"/>
        <w:rPr>
          <w:rFonts w:ascii="Times New Roman" w:hAnsi="Times New Roman"/>
          <w:sz w:val="28"/>
          <w:szCs w:val="28"/>
          <w:lang w:val="kk-KZ"/>
        </w:rPr>
      </w:pPr>
    </w:p>
    <w:p w:rsidR="002B3CF3" w:rsidRDefault="002B3CF3" w:rsidP="002B3CF3">
      <w:pPr>
        <w:jc w:val="center"/>
        <w:rPr>
          <w:rFonts w:ascii="Times New Roman" w:hAnsi="Times New Roman"/>
          <w:sz w:val="28"/>
          <w:szCs w:val="28"/>
          <w:lang w:val="kk-KZ"/>
        </w:rPr>
      </w:pPr>
    </w:p>
    <w:p w:rsidR="002B3CF3" w:rsidRPr="002B3CF3" w:rsidRDefault="002B3CF3" w:rsidP="002B3CF3">
      <w:pPr>
        <w:jc w:val="center"/>
        <w:rPr>
          <w:rFonts w:ascii="Times New Roman" w:hAnsi="Times New Roman"/>
          <w:sz w:val="28"/>
          <w:szCs w:val="28"/>
          <w:lang w:val="kk-KZ"/>
        </w:rPr>
      </w:pPr>
    </w:p>
    <w:p w:rsidR="002B3CF3" w:rsidRPr="002B3CF3" w:rsidRDefault="002B3CF3" w:rsidP="002B3CF3">
      <w:pPr>
        <w:jc w:val="center"/>
        <w:rPr>
          <w:rFonts w:ascii="Times New Roman" w:hAnsi="Times New Roman"/>
          <w:sz w:val="28"/>
          <w:szCs w:val="28"/>
          <w:lang w:val="kk-KZ"/>
        </w:rPr>
      </w:pPr>
    </w:p>
    <w:p w:rsidR="002B3CF3" w:rsidRDefault="002B3CF3" w:rsidP="002B3CF3">
      <w:pPr>
        <w:pStyle w:val="a7"/>
        <w:jc w:val="center"/>
        <w:rPr>
          <w:rFonts w:ascii="Times New Roman" w:hAnsi="Times New Roman"/>
          <w:sz w:val="28"/>
          <w:szCs w:val="28"/>
          <w:lang w:val="kk-KZ" w:eastAsia="ko-KR"/>
        </w:rPr>
      </w:pPr>
      <w:r w:rsidRPr="002B3CF3">
        <w:rPr>
          <w:rFonts w:ascii="Times New Roman" w:hAnsi="Times New Roman"/>
          <w:bCs/>
          <w:sz w:val="28"/>
          <w:szCs w:val="28"/>
          <w:lang w:val="kk-KZ"/>
        </w:rPr>
        <w:t>«</w:t>
      </w:r>
      <w:r w:rsidRPr="002B3CF3">
        <w:rPr>
          <w:rFonts w:ascii="Times New Roman" w:hAnsi="Times New Roman"/>
          <w:sz w:val="28"/>
          <w:szCs w:val="28"/>
          <w:lang w:val="kk-KZ" w:eastAsia="ko-KR"/>
        </w:rPr>
        <w:t xml:space="preserve">Мұнайгаз ұңғымаларды бұрғылау кезінде </w:t>
      </w:r>
    </w:p>
    <w:p w:rsidR="002B3CF3" w:rsidRPr="002B3CF3" w:rsidRDefault="002B3CF3" w:rsidP="002B3CF3">
      <w:pPr>
        <w:pStyle w:val="a7"/>
        <w:jc w:val="center"/>
        <w:rPr>
          <w:rFonts w:ascii="Times New Roman" w:hAnsi="Times New Roman"/>
          <w:sz w:val="28"/>
          <w:szCs w:val="28"/>
          <w:lang w:val="kk-KZ"/>
        </w:rPr>
      </w:pPr>
      <w:r w:rsidRPr="002B3CF3">
        <w:rPr>
          <w:rFonts w:ascii="Times New Roman" w:hAnsi="Times New Roman"/>
          <w:sz w:val="28"/>
          <w:szCs w:val="28"/>
          <w:lang w:val="kk-KZ" w:eastAsia="ko-KR"/>
        </w:rPr>
        <w:t>технология мен жабдықтары</w:t>
      </w:r>
      <w:r w:rsidRPr="002B3CF3">
        <w:rPr>
          <w:rFonts w:ascii="Times New Roman" w:hAnsi="Times New Roman"/>
          <w:bCs/>
          <w:sz w:val="28"/>
          <w:szCs w:val="28"/>
          <w:lang w:val="kk-KZ"/>
        </w:rPr>
        <w:t xml:space="preserve">» </w:t>
      </w:r>
      <w:r w:rsidRPr="002B3CF3">
        <w:rPr>
          <w:rFonts w:ascii="Times New Roman" w:hAnsi="Times New Roman"/>
          <w:sz w:val="28"/>
          <w:szCs w:val="28"/>
          <w:lang w:val="kk-KZ"/>
        </w:rPr>
        <w:t xml:space="preserve">пәнінен </w:t>
      </w:r>
    </w:p>
    <w:p w:rsidR="002B3CF3" w:rsidRPr="002B3CF3" w:rsidRDefault="002B3CF3" w:rsidP="002B3CF3">
      <w:pPr>
        <w:jc w:val="center"/>
        <w:rPr>
          <w:rFonts w:ascii="Times New Roman" w:hAnsi="Times New Roman"/>
          <w:sz w:val="28"/>
          <w:szCs w:val="28"/>
          <w:lang w:val="kk-KZ"/>
        </w:rPr>
      </w:pPr>
      <w:r w:rsidRPr="002B3CF3">
        <w:rPr>
          <w:rFonts w:ascii="Times New Roman" w:hAnsi="Times New Roman"/>
          <w:sz w:val="28"/>
          <w:szCs w:val="28"/>
          <w:lang w:val="kk-KZ"/>
        </w:rPr>
        <w:t>5</w:t>
      </w:r>
      <w:r>
        <w:rPr>
          <w:rFonts w:ascii="Times New Roman" w:hAnsi="Times New Roman"/>
          <w:sz w:val="28"/>
          <w:szCs w:val="28"/>
          <w:lang w:val="kk-KZ"/>
        </w:rPr>
        <w:t>В</w:t>
      </w:r>
      <w:r w:rsidRPr="002B3CF3">
        <w:rPr>
          <w:rFonts w:ascii="Times New Roman" w:hAnsi="Times New Roman"/>
          <w:sz w:val="28"/>
          <w:szCs w:val="28"/>
          <w:lang w:val="kk-KZ"/>
        </w:rPr>
        <w:t>0708</w:t>
      </w:r>
      <w:r>
        <w:rPr>
          <w:rFonts w:ascii="Times New Roman" w:hAnsi="Times New Roman"/>
          <w:sz w:val="28"/>
          <w:szCs w:val="28"/>
          <w:lang w:val="kk-KZ"/>
        </w:rPr>
        <w:t>00</w:t>
      </w:r>
      <w:r w:rsidRPr="002B3CF3">
        <w:rPr>
          <w:rFonts w:ascii="Times New Roman" w:hAnsi="Times New Roman"/>
          <w:sz w:val="28"/>
          <w:szCs w:val="28"/>
          <w:lang w:val="kk-KZ"/>
        </w:rPr>
        <w:t xml:space="preserve"> – «Мұнайгаз ісі» мамандығы </w:t>
      </w:r>
    </w:p>
    <w:p w:rsidR="002B3CF3" w:rsidRPr="002B3CF3" w:rsidRDefault="002B3CF3" w:rsidP="002B3CF3">
      <w:pPr>
        <w:jc w:val="center"/>
        <w:rPr>
          <w:rFonts w:ascii="Times New Roman" w:hAnsi="Times New Roman"/>
          <w:bCs/>
          <w:sz w:val="28"/>
          <w:szCs w:val="28"/>
          <w:lang w:val="kk-KZ"/>
        </w:rPr>
      </w:pPr>
      <w:r w:rsidRPr="002B3CF3">
        <w:rPr>
          <w:rFonts w:ascii="Times New Roman" w:hAnsi="Times New Roman"/>
          <w:sz w:val="28"/>
          <w:szCs w:val="28"/>
          <w:lang w:val="kk-KZ"/>
        </w:rPr>
        <w:t xml:space="preserve">студенттері үшін арналған </w:t>
      </w:r>
    </w:p>
    <w:p w:rsidR="002B3CF3" w:rsidRPr="002B3CF3" w:rsidRDefault="002B3CF3" w:rsidP="002B3CF3">
      <w:pPr>
        <w:jc w:val="center"/>
        <w:rPr>
          <w:rFonts w:ascii="Times New Roman" w:hAnsi="Times New Roman"/>
          <w:b/>
          <w:sz w:val="28"/>
          <w:szCs w:val="28"/>
          <w:lang w:val="kk-KZ"/>
        </w:rPr>
      </w:pPr>
      <w:r w:rsidRPr="002B3CF3">
        <w:rPr>
          <w:rFonts w:ascii="Times New Roman" w:hAnsi="Times New Roman"/>
          <w:b/>
          <w:sz w:val="28"/>
          <w:szCs w:val="28"/>
          <w:lang w:val="kk-KZ"/>
        </w:rPr>
        <w:t>ДӘРІСТЕР ЖИНАҒЫ</w:t>
      </w:r>
    </w:p>
    <w:p w:rsidR="002B3CF3" w:rsidRPr="002B3CF3" w:rsidRDefault="002B3CF3" w:rsidP="002B3CF3">
      <w:pPr>
        <w:jc w:val="center"/>
        <w:rPr>
          <w:rFonts w:ascii="Times New Roman" w:hAnsi="Times New Roman"/>
          <w:sz w:val="28"/>
          <w:szCs w:val="28"/>
          <w:lang w:val="kk-KZ"/>
        </w:rPr>
      </w:pPr>
    </w:p>
    <w:p w:rsidR="002B3CF3" w:rsidRPr="002B3CF3" w:rsidRDefault="002B3CF3" w:rsidP="002B3CF3">
      <w:pPr>
        <w:jc w:val="center"/>
        <w:rPr>
          <w:rFonts w:ascii="Times New Roman" w:hAnsi="Times New Roman"/>
          <w:b/>
          <w:sz w:val="28"/>
          <w:szCs w:val="28"/>
          <w:lang w:val="kk-KZ"/>
        </w:rPr>
      </w:pPr>
    </w:p>
    <w:p w:rsidR="002B3CF3" w:rsidRPr="002B3CF3" w:rsidRDefault="002B3CF3" w:rsidP="002B3CF3">
      <w:pPr>
        <w:jc w:val="center"/>
        <w:rPr>
          <w:rFonts w:ascii="Times New Roman" w:hAnsi="Times New Roman"/>
          <w:b/>
          <w:sz w:val="28"/>
          <w:szCs w:val="28"/>
          <w:lang w:val="kk-KZ"/>
        </w:rPr>
      </w:pPr>
    </w:p>
    <w:p w:rsidR="002B3CF3" w:rsidRPr="002B3CF3" w:rsidRDefault="002B3CF3" w:rsidP="002B3CF3">
      <w:pPr>
        <w:jc w:val="center"/>
        <w:rPr>
          <w:rFonts w:ascii="Times New Roman" w:hAnsi="Times New Roman"/>
          <w:b/>
          <w:sz w:val="28"/>
          <w:szCs w:val="28"/>
          <w:lang w:val="kk-KZ"/>
        </w:rPr>
      </w:pPr>
    </w:p>
    <w:p w:rsidR="002B3CF3" w:rsidRPr="002B3CF3" w:rsidRDefault="002B3CF3" w:rsidP="002B3CF3">
      <w:pPr>
        <w:jc w:val="center"/>
        <w:rPr>
          <w:rFonts w:ascii="Times New Roman" w:hAnsi="Times New Roman"/>
          <w:b/>
          <w:sz w:val="28"/>
          <w:szCs w:val="28"/>
          <w:lang w:val="kk-KZ"/>
        </w:rPr>
      </w:pPr>
    </w:p>
    <w:p w:rsidR="002B3CF3" w:rsidRPr="002B3CF3" w:rsidRDefault="002B3CF3" w:rsidP="002B3CF3">
      <w:pPr>
        <w:jc w:val="center"/>
        <w:rPr>
          <w:rFonts w:ascii="Times New Roman" w:hAnsi="Times New Roman"/>
          <w:b/>
          <w:sz w:val="28"/>
          <w:szCs w:val="28"/>
          <w:lang w:val="kk-KZ"/>
        </w:rPr>
      </w:pPr>
    </w:p>
    <w:p w:rsidR="002B3CF3" w:rsidRDefault="002B3CF3" w:rsidP="002B3CF3">
      <w:pPr>
        <w:jc w:val="center"/>
        <w:rPr>
          <w:rFonts w:ascii="Times New Roman" w:hAnsi="Times New Roman"/>
          <w:sz w:val="28"/>
          <w:szCs w:val="28"/>
          <w:lang w:val="kk-KZ"/>
        </w:rPr>
      </w:pPr>
    </w:p>
    <w:p w:rsidR="002B3CF3" w:rsidRDefault="002B3CF3" w:rsidP="002B3CF3">
      <w:pPr>
        <w:jc w:val="center"/>
        <w:rPr>
          <w:rFonts w:ascii="Times New Roman" w:hAnsi="Times New Roman"/>
          <w:sz w:val="28"/>
          <w:szCs w:val="28"/>
          <w:lang w:val="kk-KZ"/>
        </w:rPr>
      </w:pPr>
    </w:p>
    <w:p w:rsidR="002B3CF3" w:rsidRPr="002B3CF3" w:rsidRDefault="002B3CF3" w:rsidP="002B3CF3">
      <w:pPr>
        <w:jc w:val="center"/>
        <w:rPr>
          <w:rFonts w:ascii="Times New Roman" w:hAnsi="Times New Roman"/>
          <w:sz w:val="28"/>
          <w:szCs w:val="28"/>
          <w:lang w:val="kk-KZ"/>
        </w:rPr>
      </w:pPr>
    </w:p>
    <w:p w:rsidR="002B3CF3" w:rsidRPr="002B3CF3" w:rsidRDefault="002B3CF3" w:rsidP="002B3CF3">
      <w:pPr>
        <w:jc w:val="center"/>
        <w:rPr>
          <w:rFonts w:ascii="Times New Roman" w:hAnsi="Times New Roman"/>
          <w:sz w:val="28"/>
          <w:szCs w:val="28"/>
          <w:lang w:val="kk-KZ"/>
        </w:rPr>
      </w:pPr>
    </w:p>
    <w:p w:rsidR="002B3CF3" w:rsidRPr="002B3CF3" w:rsidRDefault="001D0619" w:rsidP="002B3CF3">
      <w:pPr>
        <w:jc w:val="center"/>
        <w:rPr>
          <w:rFonts w:ascii="Times New Roman" w:hAnsi="Times New Roman"/>
          <w:sz w:val="28"/>
          <w:szCs w:val="28"/>
          <w:lang w:val="kk-KZ"/>
        </w:rPr>
      </w:pPr>
      <w:r>
        <w:rPr>
          <w:rFonts w:ascii="Times New Roman" w:hAnsi="Times New Roman"/>
          <w:sz w:val="28"/>
          <w:szCs w:val="28"/>
          <w:lang w:val="kk-KZ"/>
        </w:rPr>
        <w:t>Шымкент, 2017</w:t>
      </w:r>
    </w:p>
    <w:p w:rsidR="002B3CF3" w:rsidRPr="002B3CF3" w:rsidRDefault="002B3CF3" w:rsidP="002B3CF3">
      <w:pPr>
        <w:spacing w:after="0" w:line="240" w:lineRule="auto"/>
        <w:jc w:val="both"/>
        <w:rPr>
          <w:rFonts w:ascii="Times New Roman" w:hAnsi="Times New Roman"/>
          <w:sz w:val="28"/>
          <w:szCs w:val="28"/>
          <w:lang w:val="kk-KZ"/>
        </w:rPr>
      </w:pPr>
      <w:r w:rsidRPr="002B3CF3">
        <w:rPr>
          <w:rFonts w:ascii="Times New Roman" w:hAnsi="Times New Roman"/>
          <w:b/>
          <w:sz w:val="28"/>
          <w:szCs w:val="28"/>
          <w:lang w:val="kk-KZ"/>
        </w:rPr>
        <w:br w:type="page"/>
      </w:r>
      <w:r w:rsidRPr="002B3CF3">
        <w:rPr>
          <w:rFonts w:ascii="Times New Roman" w:hAnsi="Times New Roman"/>
          <w:sz w:val="28"/>
          <w:szCs w:val="28"/>
          <w:lang w:val="kk-KZ"/>
        </w:rPr>
        <w:lastRenderedPageBreak/>
        <w:t xml:space="preserve">УДК </w:t>
      </w:r>
      <w:r w:rsidRPr="002B3CF3">
        <w:rPr>
          <w:rStyle w:val="FontStyle718"/>
          <w:noProof/>
          <w:sz w:val="28"/>
          <w:szCs w:val="28"/>
          <w:lang w:val="kk-KZ"/>
        </w:rPr>
        <w:t>622.2 (075.8)</w:t>
      </w:r>
    </w:p>
    <w:p w:rsidR="002B3CF3" w:rsidRPr="002B3CF3" w:rsidRDefault="002B3CF3" w:rsidP="002B3CF3">
      <w:pPr>
        <w:spacing w:after="0" w:line="240" w:lineRule="auto"/>
        <w:jc w:val="both"/>
        <w:rPr>
          <w:rFonts w:ascii="Times New Roman" w:hAnsi="Times New Roman"/>
          <w:sz w:val="28"/>
          <w:szCs w:val="28"/>
          <w:lang w:val="kk-KZ"/>
        </w:rPr>
      </w:pPr>
      <w:r w:rsidRPr="002B3CF3">
        <w:rPr>
          <w:rFonts w:ascii="Times New Roman" w:hAnsi="Times New Roman"/>
          <w:sz w:val="28"/>
          <w:szCs w:val="28"/>
          <w:lang w:val="kk-KZ"/>
        </w:rPr>
        <w:t>ББК 33.13я73</w:t>
      </w:r>
    </w:p>
    <w:p w:rsidR="002B3CF3" w:rsidRDefault="002B3CF3" w:rsidP="002B3CF3">
      <w:pPr>
        <w:spacing w:after="0" w:line="240" w:lineRule="auto"/>
        <w:jc w:val="both"/>
        <w:rPr>
          <w:rFonts w:ascii="Times New Roman" w:hAnsi="Times New Roman"/>
          <w:sz w:val="28"/>
          <w:szCs w:val="28"/>
          <w:lang w:val="kk-KZ"/>
        </w:rPr>
      </w:pPr>
      <w:r w:rsidRPr="002B3CF3">
        <w:rPr>
          <w:rFonts w:ascii="Times New Roman" w:hAnsi="Times New Roman"/>
          <w:sz w:val="28"/>
          <w:szCs w:val="28"/>
          <w:lang w:val="kk-KZ"/>
        </w:rPr>
        <w:t>Ж</w:t>
      </w:r>
    </w:p>
    <w:p w:rsidR="002B3CF3" w:rsidRPr="002B3CF3" w:rsidRDefault="002B3CF3" w:rsidP="002B3CF3">
      <w:pPr>
        <w:spacing w:after="0" w:line="240" w:lineRule="auto"/>
        <w:jc w:val="both"/>
        <w:rPr>
          <w:rFonts w:ascii="Times New Roman" w:hAnsi="Times New Roman"/>
          <w:sz w:val="28"/>
          <w:szCs w:val="28"/>
          <w:lang w:val="kk-KZ"/>
        </w:rPr>
      </w:pPr>
    </w:p>
    <w:p w:rsidR="002B3CF3" w:rsidRPr="002B3CF3" w:rsidRDefault="002B3CF3" w:rsidP="002B3CF3">
      <w:pPr>
        <w:pStyle w:val="a7"/>
        <w:ind w:firstLine="567"/>
        <w:jc w:val="both"/>
        <w:rPr>
          <w:rFonts w:ascii="Times New Roman" w:hAnsi="Times New Roman"/>
          <w:sz w:val="28"/>
          <w:szCs w:val="28"/>
          <w:lang w:val="kk-KZ"/>
        </w:rPr>
      </w:pPr>
      <w:r w:rsidRPr="002B3CF3">
        <w:rPr>
          <w:rFonts w:ascii="Times New Roman" w:hAnsi="Times New Roman"/>
          <w:sz w:val="28"/>
          <w:szCs w:val="28"/>
          <w:lang w:val="kk-KZ" w:eastAsia="ko-KR"/>
        </w:rPr>
        <w:t xml:space="preserve">Құрастырушылар: </w:t>
      </w:r>
      <w:r w:rsidRPr="002B3CF3">
        <w:rPr>
          <w:rFonts w:ascii="Times New Roman" w:hAnsi="Times New Roman"/>
          <w:sz w:val="28"/>
          <w:szCs w:val="28"/>
          <w:lang w:val="kk-KZ"/>
        </w:rPr>
        <w:t xml:space="preserve">Жантасов М.Қ., Бесбаева Н.А., Калменов М.У., </w:t>
      </w:r>
      <w:r>
        <w:rPr>
          <w:rFonts w:ascii="Times New Roman" w:hAnsi="Times New Roman"/>
          <w:sz w:val="28"/>
          <w:szCs w:val="28"/>
          <w:lang w:val="kk-KZ"/>
        </w:rPr>
        <w:t>У</w:t>
      </w:r>
      <w:r w:rsidRPr="002B3CF3">
        <w:rPr>
          <w:rFonts w:ascii="Times New Roman" w:hAnsi="Times New Roman"/>
          <w:sz w:val="28"/>
          <w:szCs w:val="28"/>
          <w:lang w:val="kk-KZ"/>
        </w:rPr>
        <w:t>лбекова</w:t>
      </w:r>
      <w:r>
        <w:rPr>
          <w:rFonts w:ascii="Times New Roman" w:hAnsi="Times New Roman"/>
          <w:sz w:val="28"/>
          <w:szCs w:val="28"/>
          <w:lang w:val="kk-KZ"/>
        </w:rPr>
        <w:t xml:space="preserve"> М.М., Зият А.</w:t>
      </w:r>
      <w:r w:rsidR="0084145B">
        <w:rPr>
          <w:rFonts w:ascii="Times New Roman" w:hAnsi="Times New Roman"/>
          <w:sz w:val="28"/>
          <w:szCs w:val="28"/>
          <w:lang w:val="kk-KZ"/>
        </w:rPr>
        <w:t>Ж.</w:t>
      </w:r>
      <w:r>
        <w:rPr>
          <w:rFonts w:ascii="Times New Roman" w:hAnsi="Times New Roman"/>
          <w:sz w:val="28"/>
          <w:szCs w:val="28"/>
          <w:lang w:val="kk-KZ"/>
        </w:rPr>
        <w:t xml:space="preserve"> </w:t>
      </w:r>
      <w:r w:rsidRPr="002B3CF3">
        <w:rPr>
          <w:rFonts w:ascii="Times New Roman" w:hAnsi="Times New Roman"/>
          <w:bCs/>
          <w:sz w:val="28"/>
          <w:szCs w:val="28"/>
          <w:lang w:val="kk-KZ"/>
        </w:rPr>
        <w:t>«</w:t>
      </w:r>
      <w:r w:rsidRPr="002B3CF3">
        <w:rPr>
          <w:rFonts w:ascii="Times New Roman" w:hAnsi="Times New Roman"/>
          <w:sz w:val="28"/>
          <w:szCs w:val="28"/>
          <w:lang w:val="kk-KZ" w:eastAsia="ko-KR"/>
        </w:rPr>
        <w:t>Мұнайгаз ұңғымаларды бұрғылау кезінде</w:t>
      </w:r>
      <w:r>
        <w:rPr>
          <w:rFonts w:ascii="Times New Roman" w:hAnsi="Times New Roman"/>
          <w:sz w:val="28"/>
          <w:szCs w:val="28"/>
          <w:lang w:val="kk-KZ" w:eastAsia="ko-KR"/>
        </w:rPr>
        <w:t xml:space="preserve"> </w:t>
      </w:r>
      <w:r w:rsidRPr="002B3CF3">
        <w:rPr>
          <w:rFonts w:ascii="Times New Roman" w:hAnsi="Times New Roman"/>
          <w:sz w:val="28"/>
          <w:szCs w:val="28"/>
          <w:lang w:val="kk-KZ" w:eastAsia="ko-KR"/>
        </w:rPr>
        <w:t>технология мен жабдықтары</w:t>
      </w:r>
      <w:r w:rsidRPr="002B3CF3">
        <w:rPr>
          <w:rFonts w:ascii="Times New Roman" w:hAnsi="Times New Roman"/>
          <w:bCs/>
          <w:sz w:val="28"/>
          <w:szCs w:val="28"/>
          <w:lang w:val="kk-KZ"/>
        </w:rPr>
        <w:t xml:space="preserve">» </w:t>
      </w:r>
      <w:r w:rsidRPr="002B3CF3">
        <w:rPr>
          <w:rFonts w:ascii="Times New Roman" w:hAnsi="Times New Roman"/>
          <w:sz w:val="28"/>
          <w:szCs w:val="28"/>
          <w:lang w:val="kk-KZ"/>
        </w:rPr>
        <w:t>пәнінен 5</w:t>
      </w:r>
      <w:r>
        <w:rPr>
          <w:rFonts w:ascii="Times New Roman" w:hAnsi="Times New Roman"/>
          <w:sz w:val="28"/>
          <w:szCs w:val="28"/>
          <w:lang w:val="kk-KZ"/>
        </w:rPr>
        <w:t>В</w:t>
      </w:r>
      <w:r w:rsidRPr="002B3CF3">
        <w:rPr>
          <w:rFonts w:ascii="Times New Roman" w:hAnsi="Times New Roman"/>
          <w:sz w:val="28"/>
          <w:szCs w:val="28"/>
          <w:lang w:val="kk-KZ"/>
        </w:rPr>
        <w:t>0708</w:t>
      </w:r>
      <w:r>
        <w:rPr>
          <w:rFonts w:ascii="Times New Roman" w:hAnsi="Times New Roman"/>
          <w:sz w:val="28"/>
          <w:szCs w:val="28"/>
          <w:lang w:val="kk-KZ"/>
        </w:rPr>
        <w:t>00</w:t>
      </w:r>
      <w:r w:rsidRPr="002B3CF3">
        <w:rPr>
          <w:rFonts w:ascii="Times New Roman" w:hAnsi="Times New Roman"/>
          <w:sz w:val="28"/>
          <w:szCs w:val="28"/>
          <w:lang w:val="kk-KZ"/>
        </w:rPr>
        <w:t xml:space="preserve"> – «Мұнайгаз ісі» мамандығы студенттері үшін арналған дәрістер жинағы</w:t>
      </w:r>
      <w:r w:rsidRPr="002B3CF3">
        <w:rPr>
          <w:rFonts w:ascii="Times New Roman" w:hAnsi="Times New Roman"/>
          <w:sz w:val="28"/>
          <w:szCs w:val="28"/>
          <w:lang w:val="kk-KZ" w:eastAsia="ko-KR"/>
        </w:rPr>
        <w:t>. - Шымкент: М.Әуезов атындағы ОҚМУ</w:t>
      </w:r>
      <w:r w:rsidRPr="002B3CF3">
        <w:rPr>
          <w:rFonts w:ascii="Times New Roman" w:hAnsi="Times New Roman"/>
          <w:sz w:val="28"/>
          <w:szCs w:val="28"/>
          <w:lang w:val="kk-KZ"/>
        </w:rPr>
        <w:t>, 201</w:t>
      </w:r>
      <w:r>
        <w:rPr>
          <w:rFonts w:ascii="Times New Roman" w:hAnsi="Times New Roman"/>
          <w:sz w:val="28"/>
          <w:szCs w:val="28"/>
          <w:lang w:val="kk-KZ"/>
        </w:rPr>
        <w:t>7</w:t>
      </w:r>
      <w:r w:rsidRPr="002B3CF3">
        <w:rPr>
          <w:rFonts w:ascii="Times New Roman" w:hAnsi="Times New Roman"/>
          <w:sz w:val="28"/>
          <w:szCs w:val="28"/>
          <w:lang w:val="kk-KZ"/>
        </w:rPr>
        <w:t xml:space="preserve">, </w:t>
      </w:r>
      <w:r w:rsidR="00091350" w:rsidRPr="00091350">
        <w:rPr>
          <w:rFonts w:ascii="Times New Roman" w:hAnsi="Times New Roman"/>
          <w:sz w:val="28"/>
          <w:szCs w:val="28"/>
          <w:lang w:val="kk-KZ"/>
        </w:rPr>
        <w:t>81</w:t>
      </w:r>
      <w:r w:rsidRPr="002B3CF3">
        <w:rPr>
          <w:rFonts w:ascii="Times New Roman" w:hAnsi="Times New Roman"/>
          <w:sz w:val="28"/>
          <w:szCs w:val="28"/>
          <w:lang w:val="kk-KZ"/>
        </w:rPr>
        <w:t xml:space="preserve"> б.</w:t>
      </w:r>
    </w:p>
    <w:p w:rsidR="002B3CF3" w:rsidRPr="002B3CF3" w:rsidRDefault="002B3CF3" w:rsidP="002B3CF3">
      <w:pPr>
        <w:ind w:firstLine="567"/>
        <w:jc w:val="both"/>
        <w:rPr>
          <w:rFonts w:ascii="Times New Roman" w:hAnsi="Times New Roman"/>
          <w:sz w:val="28"/>
          <w:szCs w:val="28"/>
          <w:lang w:val="kk-KZ"/>
        </w:rPr>
      </w:pPr>
      <w:r w:rsidRPr="002B3CF3">
        <w:rPr>
          <w:rFonts w:ascii="Times New Roman" w:hAnsi="Times New Roman"/>
          <w:sz w:val="28"/>
          <w:szCs w:val="28"/>
          <w:lang w:val="kk-KZ"/>
        </w:rPr>
        <w:t>Дәрістер жинағы 5</w:t>
      </w:r>
      <w:r>
        <w:rPr>
          <w:rFonts w:ascii="Times New Roman" w:hAnsi="Times New Roman"/>
          <w:sz w:val="28"/>
          <w:szCs w:val="28"/>
          <w:lang w:val="kk-KZ"/>
        </w:rPr>
        <w:t>В</w:t>
      </w:r>
      <w:r w:rsidRPr="002B3CF3">
        <w:rPr>
          <w:rFonts w:ascii="Times New Roman" w:hAnsi="Times New Roman"/>
          <w:sz w:val="28"/>
          <w:szCs w:val="28"/>
          <w:lang w:val="kk-KZ"/>
        </w:rPr>
        <w:t>0708</w:t>
      </w:r>
      <w:r>
        <w:rPr>
          <w:rFonts w:ascii="Times New Roman" w:hAnsi="Times New Roman"/>
          <w:sz w:val="28"/>
          <w:szCs w:val="28"/>
          <w:lang w:val="kk-KZ"/>
        </w:rPr>
        <w:t>00</w:t>
      </w:r>
      <w:r w:rsidRPr="002B3CF3">
        <w:rPr>
          <w:rFonts w:ascii="Times New Roman" w:hAnsi="Times New Roman"/>
          <w:sz w:val="28"/>
          <w:szCs w:val="28"/>
          <w:lang w:val="kk-KZ"/>
        </w:rPr>
        <w:t xml:space="preserve"> – «Мұнайгаз ісі» мамандығын студенттеріне арналған.</w:t>
      </w:r>
      <w:r>
        <w:rPr>
          <w:rFonts w:ascii="Times New Roman" w:hAnsi="Times New Roman"/>
          <w:sz w:val="28"/>
          <w:szCs w:val="28"/>
          <w:lang w:val="kk-KZ"/>
        </w:rPr>
        <w:t xml:space="preserve"> </w:t>
      </w:r>
      <w:r w:rsidRPr="002B3CF3">
        <w:rPr>
          <w:rFonts w:ascii="Times New Roman" w:hAnsi="Times New Roman"/>
          <w:sz w:val="28"/>
          <w:szCs w:val="28"/>
          <w:lang w:val="kk-KZ"/>
        </w:rPr>
        <w:t xml:space="preserve">Дәрістер жинағында бұрғылау </w:t>
      </w:r>
      <w:r>
        <w:rPr>
          <w:rFonts w:ascii="Times New Roman" w:hAnsi="Times New Roman"/>
          <w:sz w:val="28"/>
          <w:szCs w:val="28"/>
          <w:lang w:val="kk-KZ"/>
        </w:rPr>
        <w:t>кезінде</w:t>
      </w:r>
      <w:r w:rsidR="00C1292B" w:rsidRPr="00C1292B">
        <w:rPr>
          <w:rFonts w:ascii="Times New Roman" w:hAnsi="Times New Roman"/>
          <w:sz w:val="28"/>
          <w:szCs w:val="28"/>
          <w:lang w:val="kk-KZ" w:eastAsia="ko-KR"/>
        </w:rPr>
        <w:t xml:space="preserve"> </w:t>
      </w:r>
      <w:r w:rsidR="00C1292B" w:rsidRPr="002B3CF3">
        <w:rPr>
          <w:rFonts w:ascii="Times New Roman" w:hAnsi="Times New Roman"/>
          <w:sz w:val="28"/>
          <w:szCs w:val="28"/>
          <w:lang w:val="kk-KZ" w:eastAsia="ko-KR"/>
        </w:rPr>
        <w:t>технология мен жабдықтары</w:t>
      </w:r>
      <w:r>
        <w:rPr>
          <w:rFonts w:ascii="Times New Roman" w:hAnsi="Times New Roman"/>
          <w:sz w:val="28"/>
          <w:szCs w:val="28"/>
          <w:lang w:val="kk-KZ"/>
        </w:rPr>
        <w:t xml:space="preserve"> </w:t>
      </w:r>
      <w:r w:rsidRPr="002B3CF3">
        <w:rPr>
          <w:rFonts w:ascii="Times New Roman" w:hAnsi="Times New Roman"/>
          <w:sz w:val="28"/>
          <w:szCs w:val="28"/>
          <w:lang w:val="kk-KZ"/>
        </w:rPr>
        <w:t>сұрақтары қарастырылған.</w:t>
      </w:r>
    </w:p>
    <w:p w:rsidR="002B3CF3" w:rsidRPr="002B3CF3" w:rsidRDefault="002B3CF3" w:rsidP="002B3CF3">
      <w:pPr>
        <w:ind w:firstLine="567"/>
        <w:jc w:val="both"/>
        <w:rPr>
          <w:rFonts w:ascii="Times New Roman" w:hAnsi="Times New Roman"/>
          <w:sz w:val="28"/>
          <w:szCs w:val="28"/>
          <w:lang w:val="kk-KZ"/>
        </w:rPr>
      </w:pPr>
      <w:r w:rsidRPr="002B3CF3">
        <w:rPr>
          <w:rFonts w:ascii="Times New Roman" w:hAnsi="Times New Roman"/>
          <w:sz w:val="28"/>
          <w:szCs w:val="28"/>
          <w:lang w:val="kk-KZ"/>
        </w:rPr>
        <w:t xml:space="preserve">Бұрғылау қондырғылары мен мұнайгаз құрылыстарының сипаттамасы мен құрылғылары сипатталған. </w:t>
      </w:r>
      <w:r w:rsidR="00C1292B" w:rsidRPr="002B3CF3">
        <w:rPr>
          <w:rFonts w:ascii="Times New Roman" w:hAnsi="Times New Roman"/>
          <w:sz w:val="28"/>
          <w:szCs w:val="28"/>
          <w:lang w:val="kk-KZ" w:eastAsia="ko-KR"/>
        </w:rPr>
        <w:t>Мұнайгаз ұңғымаларды бұрғылау кезінде</w:t>
      </w:r>
      <w:r w:rsidR="00C1292B">
        <w:rPr>
          <w:rFonts w:ascii="Times New Roman" w:hAnsi="Times New Roman"/>
          <w:sz w:val="28"/>
          <w:szCs w:val="28"/>
          <w:lang w:val="kk-KZ" w:eastAsia="ko-KR"/>
        </w:rPr>
        <w:t xml:space="preserve"> </w:t>
      </w:r>
      <w:r w:rsidR="00C1292B" w:rsidRPr="002B3CF3">
        <w:rPr>
          <w:rFonts w:ascii="Times New Roman" w:hAnsi="Times New Roman"/>
          <w:sz w:val="28"/>
          <w:szCs w:val="28"/>
          <w:lang w:val="kk-KZ" w:eastAsia="ko-KR"/>
        </w:rPr>
        <w:t>технология мен жабдықтары</w:t>
      </w:r>
      <w:r w:rsidR="00C1292B" w:rsidRPr="002B3CF3">
        <w:rPr>
          <w:rFonts w:ascii="Times New Roman" w:hAnsi="Times New Roman"/>
          <w:sz w:val="28"/>
          <w:szCs w:val="28"/>
          <w:lang w:val="kk-KZ"/>
        </w:rPr>
        <w:t xml:space="preserve"> </w:t>
      </w:r>
      <w:r w:rsidRPr="002B3CF3">
        <w:rPr>
          <w:rFonts w:ascii="Times New Roman" w:hAnsi="Times New Roman"/>
          <w:sz w:val="28"/>
          <w:szCs w:val="28"/>
          <w:lang w:val="kk-KZ"/>
        </w:rPr>
        <w:t xml:space="preserve">қарастырылған. </w:t>
      </w:r>
    </w:p>
    <w:p w:rsidR="002B3CF3" w:rsidRPr="002B3CF3" w:rsidRDefault="002B3CF3" w:rsidP="00C1292B">
      <w:pPr>
        <w:shd w:val="clear" w:color="auto" w:fill="FFFFFF"/>
        <w:spacing w:after="0" w:line="240" w:lineRule="auto"/>
        <w:ind w:firstLine="567"/>
        <w:jc w:val="both"/>
        <w:rPr>
          <w:rFonts w:ascii="Times New Roman" w:hAnsi="Times New Roman"/>
          <w:sz w:val="28"/>
          <w:szCs w:val="28"/>
          <w:lang w:val="kk-KZ"/>
        </w:rPr>
      </w:pPr>
      <w:r w:rsidRPr="002B3CF3">
        <w:rPr>
          <w:rFonts w:ascii="Times New Roman" w:hAnsi="Times New Roman"/>
          <w:sz w:val="28"/>
          <w:szCs w:val="28"/>
          <w:lang w:val="kk-KZ"/>
        </w:rPr>
        <w:t xml:space="preserve">«Мұнайгаз ісі» бағыты бойынша оқып жатқан ЖОО студенттеріне, </w:t>
      </w:r>
      <w:r w:rsidR="00C1292B" w:rsidRPr="007C54D1">
        <w:rPr>
          <w:rFonts w:ascii="Times New Roman" w:hAnsi="Times New Roman"/>
          <w:bCs/>
          <w:noProof/>
          <w:color w:val="000000"/>
          <w:sz w:val="28"/>
          <w:szCs w:val="28"/>
          <w:lang w:val="be-BY"/>
        </w:rPr>
        <w:t>мұнай және газ ұңғымаларын бұрғылау кезінде технология нег</w:t>
      </w:r>
      <w:r w:rsidR="00C1292B">
        <w:rPr>
          <w:rFonts w:ascii="Times New Roman" w:hAnsi="Times New Roman"/>
          <w:bCs/>
          <w:noProof/>
          <w:color w:val="000000"/>
          <w:sz w:val="28"/>
          <w:szCs w:val="28"/>
          <w:lang w:val="be-BY"/>
        </w:rPr>
        <w:t>ізімен және негізгі жабдықтары</w:t>
      </w:r>
      <w:r w:rsidR="00C1292B" w:rsidRPr="007C54D1">
        <w:rPr>
          <w:rFonts w:ascii="Times New Roman" w:hAnsi="Times New Roman"/>
          <w:bCs/>
          <w:noProof/>
          <w:color w:val="000000"/>
          <w:sz w:val="28"/>
          <w:szCs w:val="28"/>
          <w:lang w:val="be-BY"/>
        </w:rPr>
        <w:t xml:space="preserve"> </w:t>
      </w:r>
      <w:r w:rsidR="00C1292B">
        <w:rPr>
          <w:rFonts w:ascii="Times New Roman" w:hAnsi="Times New Roman"/>
          <w:sz w:val="28"/>
          <w:szCs w:val="28"/>
          <w:lang w:val="kk-KZ"/>
        </w:rPr>
        <w:t>жұмыстары</w:t>
      </w:r>
      <w:r w:rsidRPr="002B3CF3">
        <w:rPr>
          <w:rFonts w:ascii="Times New Roman" w:hAnsi="Times New Roman"/>
          <w:sz w:val="28"/>
          <w:szCs w:val="28"/>
          <w:lang w:val="kk-KZ"/>
        </w:rPr>
        <w:t>мен айналысатын мамандар мен ғылыми қызметкерлерге арналған.</w:t>
      </w:r>
    </w:p>
    <w:p w:rsidR="002B3CF3" w:rsidRPr="002B3CF3" w:rsidRDefault="002B3CF3" w:rsidP="002B3CF3">
      <w:pPr>
        <w:jc w:val="both"/>
        <w:rPr>
          <w:rFonts w:ascii="Times New Roman" w:hAnsi="Times New Roman"/>
          <w:sz w:val="28"/>
          <w:szCs w:val="28"/>
          <w:lang w:val="kk-KZ"/>
        </w:rPr>
      </w:pPr>
    </w:p>
    <w:p w:rsidR="002B3CF3" w:rsidRPr="002B3CF3" w:rsidRDefault="002B3CF3" w:rsidP="002B3CF3">
      <w:pPr>
        <w:jc w:val="both"/>
        <w:rPr>
          <w:rFonts w:ascii="Times New Roman" w:hAnsi="Times New Roman"/>
          <w:sz w:val="28"/>
          <w:szCs w:val="28"/>
          <w:lang w:val="kk-KZ"/>
        </w:rPr>
      </w:pPr>
      <w:r w:rsidRPr="002B3CF3">
        <w:rPr>
          <w:rFonts w:ascii="Times New Roman" w:hAnsi="Times New Roman"/>
          <w:sz w:val="28"/>
          <w:szCs w:val="28"/>
          <w:lang w:val="kk-KZ"/>
        </w:rPr>
        <w:t xml:space="preserve">Рецензенттер:   </w:t>
      </w:r>
    </w:p>
    <w:p w:rsidR="002B3CF3" w:rsidRPr="00A16350" w:rsidRDefault="002B3CF3" w:rsidP="002B3CF3">
      <w:pPr>
        <w:ind w:firstLine="540"/>
        <w:jc w:val="both"/>
        <w:rPr>
          <w:rFonts w:ascii="Times New Roman" w:hAnsi="Times New Roman"/>
          <w:sz w:val="28"/>
          <w:szCs w:val="28"/>
          <w:lang w:val="kk-KZ"/>
        </w:rPr>
      </w:pPr>
      <w:r w:rsidRPr="002B3CF3">
        <w:rPr>
          <w:rFonts w:ascii="Times New Roman" w:hAnsi="Times New Roman"/>
          <w:sz w:val="28"/>
          <w:szCs w:val="28"/>
          <w:lang w:val="kk-KZ"/>
        </w:rPr>
        <w:t xml:space="preserve">«Мұнайгаз ісі» кафедрасының мәжілісінде талқыланған және баспаға </w:t>
      </w:r>
      <w:r w:rsidRPr="00A16350">
        <w:rPr>
          <w:rFonts w:ascii="Times New Roman" w:hAnsi="Times New Roman"/>
          <w:sz w:val="28"/>
          <w:szCs w:val="28"/>
          <w:lang w:val="kk-KZ"/>
        </w:rPr>
        <w:t>ұсынылған</w:t>
      </w:r>
      <w:r w:rsidR="00C1292B" w:rsidRPr="00A16350">
        <w:rPr>
          <w:rFonts w:ascii="Times New Roman" w:hAnsi="Times New Roman"/>
          <w:sz w:val="28"/>
          <w:szCs w:val="28"/>
          <w:lang w:val="kk-KZ" w:eastAsia="ko-KR"/>
        </w:rPr>
        <w:t xml:space="preserve"> (хаттама №6</w:t>
      </w:r>
      <w:r w:rsidR="00A16350" w:rsidRPr="00A16350">
        <w:rPr>
          <w:rFonts w:ascii="Times New Roman" w:hAnsi="Times New Roman"/>
          <w:sz w:val="28"/>
          <w:szCs w:val="28"/>
          <w:lang w:val="kk-KZ" w:eastAsia="ko-KR"/>
        </w:rPr>
        <w:t>, «25» 01 2017</w:t>
      </w:r>
      <w:r w:rsidRPr="00A16350">
        <w:rPr>
          <w:rFonts w:ascii="Times New Roman" w:hAnsi="Times New Roman"/>
          <w:sz w:val="28"/>
          <w:szCs w:val="28"/>
          <w:lang w:val="kk-KZ" w:eastAsia="ko-KR"/>
        </w:rPr>
        <w:t xml:space="preserve">ж.) және М және МГІ факультеттің </w:t>
      </w:r>
      <w:r w:rsidR="0084145B">
        <w:rPr>
          <w:rFonts w:ascii="Times New Roman" w:hAnsi="Times New Roman"/>
          <w:sz w:val="28"/>
          <w:szCs w:val="28"/>
          <w:lang w:val="kk-KZ" w:eastAsia="ko-KR"/>
        </w:rPr>
        <w:t>(</w:t>
      </w:r>
      <w:r w:rsidRPr="00A16350">
        <w:rPr>
          <w:rFonts w:ascii="Times New Roman" w:hAnsi="Times New Roman"/>
          <w:sz w:val="28"/>
          <w:szCs w:val="28"/>
          <w:lang w:val="kk-KZ"/>
        </w:rPr>
        <w:t>хаттама</w:t>
      </w:r>
      <w:r w:rsidR="00C1292B" w:rsidRPr="00A16350">
        <w:rPr>
          <w:rFonts w:ascii="Times New Roman" w:hAnsi="Times New Roman"/>
          <w:sz w:val="28"/>
          <w:szCs w:val="28"/>
          <w:lang w:val="kk-KZ" w:eastAsia="ko-KR"/>
        </w:rPr>
        <w:t xml:space="preserve"> №6</w:t>
      </w:r>
      <w:r w:rsidR="00A16350" w:rsidRPr="00A16350">
        <w:rPr>
          <w:rFonts w:ascii="Times New Roman" w:hAnsi="Times New Roman"/>
          <w:sz w:val="28"/>
          <w:szCs w:val="28"/>
          <w:lang w:val="kk-KZ" w:eastAsia="ko-KR"/>
        </w:rPr>
        <w:t xml:space="preserve"> «20» 01 2017</w:t>
      </w:r>
      <w:r w:rsidRPr="00A16350">
        <w:rPr>
          <w:rFonts w:ascii="Times New Roman" w:hAnsi="Times New Roman"/>
          <w:sz w:val="28"/>
          <w:szCs w:val="28"/>
          <w:lang w:val="kk-KZ" w:eastAsia="ko-KR"/>
        </w:rPr>
        <w:t>ж.</w:t>
      </w:r>
      <w:r w:rsidRPr="00A16350">
        <w:rPr>
          <w:rFonts w:ascii="Times New Roman" w:hAnsi="Times New Roman"/>
          <w:sz w:val="28"/>
          <w:szCs w:val="28"/>
          <w:lang w:val="kk-KZ"/>
        </w:rPr>
        <w:t>).</w:t>
      </w:r>
    </w:p>
    <w:p w:rsidR="002B3CF3" w:rsidRPr="002B3CF3" w:rsidRDefault="002B3CF3" w:rsidP="002B3CF3">
      <w:pPr>
        <w:ind w:firstLine="540"/>
        <w:jc w:val="both"/>
        <w:rPr>
          <w:rFonts w:ascii="Times New Roman" w:hAnsi="Times New Roman"/>
          <w:sz w:val="28"/>
          <w:szCs w:val="28"/>
          <w:lang w:val="kk-KZ" w:eastAsia="ko-KR"/>
        </w:rPr>
      </w:pPr>
    </w:p>
    <w:p w:rsidR="002B3CF3" w:rsidRPr="002B3CF3" w:rsidRDefault="002B3CF3" w:rsidP="002B3CF3">
      <w:pPr>
        <w:ind w:firstLine="540"/>
        <w:jc w:val="both"/>
        <w:rPr>
          <w:rFonts w:ascii="Times New Roman" w:hAnsi="Times New Roman"/>
          <w:sz w:val="28"/>
          <w:szCs w:val="28"/>
          <w:lang w:val="kk-KZ" w:eastAsia="ko-KR"/>
        </w:rPr>
      </w:pPr>
      <w:r w:rsidRPr="002B3CF3">
        <w:rPr>
          <w:rFonts w:ascii="Times New Roman" w:hAnsi="Times New Roman"/>
          <w:sz w:val="28"/>
          <w:szCs w:val="28"/>
          <w:lang w:val="kk-KZ"/>
        </w:rPr>
        <w:t xml:space="preserve">М. Әуезов атындағы ОҚМУ оқу-әдістемелік кенесімен баспаға ұсынылған, хаттама </w:t>
      </w:r>
      <w:r w:rsidRPr="002B3CF3">
        <w:rPr>
          <w:rFonts w:ascii="Times New Roman" w:hAnsi="Times New Roman"/>
          <w:sz w:val="28"/>
          <w:szCs w:val="28"/>
          <w:lang w:val="kk-KZ" w:eastAsia="ko-KR"/>
        </w:rPr>
        <w:t>№</w:t>
      </w:r>
      <w:r w:rsidR="00C1292B">
        <w:rPr>
          <w:rFonts w:ascii="Times New Roman" w:hAnsi="Times New Roman"/>
          <w:sz w:val="28"/>
          <w:szCs w:val="28"/>
          <w:u w:val="single"/>
          <w:lang w:val="kk-KZ" w:eastAsia="ko-KR"/>
        </w:rPr>
        <w:t xml:space="preserve">  </w:t>
      </w:r>
      <w:r w:rsidR="00C1292B">
        <w:rPr>
          <w:rFonts w:ascii="Times New Roman" w:hAnsi="Times New Roman"/>
          <w:sz w:val="28"/>
          <w:szCs w:val="28"/>
          <w:lang w:val="kk-KZ" w:eastAsia="ko-KR"/>
        </w:rPr>
        <w:t xml:space="preserve"> </w:t>
      </w:r>
      <w:r w:rsidRPr="002B3CF3">
        <w:rPr>
          <w:rFonts w:ascii="Times New Roman" w:hAnsi="Times New Roman"/>
          <w:sz w:val="28"/>
          <w:szCs w:val="28"/>
          <w:lang w:val="kk-KZ" w:eastAsia="ko-KR"/>
        </w:rPr>
        <w:t>,  «</w:t>
      </w:r>
      <w:r w:rsidR="00C1292B">
        <w:rPr>
          <w:rFonts w:ascii="Times New Roman" w:hAnsi="Times New Roman"/>
          <w:sz w:val="28"/>
          <w:szCs w:val="28"/>
          <w:u w:val="single"/>
          <w:lang w:val="kk-KZ" w:eastAsia="ko-KR"/>
        </w:rPr>
        <w:t xml:space="preserve">  </w:t>
      </w:r>
      <w:r w:rsidRPr="002B3CF3">
        <w:rPr>
          <w:rFonts w:ascii="Times New Roman" w:hAnsi="Times New Roman"/>
          <w:sz w:val="28"/>
          <w:szCs w:val="28"/>
          <w:lang w:val="kk-KZ" w:eastAsia="ko-KR"/>
        </w:rPr>
        <w:t xml:space="preserve">» </w:t>
      </w:r>
      <w:r w:rsidR="00C1292B">
        <w:rPr>
          <w:rFonts w:ascii="Times New Roman" w:hAnsi="Times New Roman"/>
          <w:sz w:val="28"/>
          <w:szCs w:val="28"/>
          <w:u w:val="single"/>
          <w:lang w:val="kk-KZ" w:eastAsia="ko-KR"/>
        </w:rPr>
        <w:t xml:space="preserve">    </w:t>
      </w:r>
      <w:r w:rsidRPr="002B3CF3">
        <w:rPr>
          <w:rFonts w:ascii="Times New Roman" w:hAnsi="Times New Roman"/>
          <w:sz w:val="28"/>
          <w:szCs w:val="28"/>
          <w:lang w:val="kk-KZ" w:eastAsia="ko-KR"/>
        </w:rPr>
        <w:t>201</w:t>
      </w:r>
      <w:r w:rsidR="00C1292B">
        <w:rPr>
          <w:rFonts w:ascii="Times New Roman" w:hAnsi="Times New Roman"/>
          <w:sz w:val="28"/>
          <w:szCs w:val="28"/>
          <w:lang w:val="kk-KZ" w:eastAsia="ko-KR"/>
        </w:rPr>
        <w:t>7</w:t>
      </w:r>
      <w:r w:rsidRPr="002B3CF3">
        <w:rPr>
          <w:rFonts w:ascii="Times New Roman" w:hAnsi="Times New Roman"/>
          <w:sz w:val="28"/>
          <w:szCs w:val="28"/>
          <w:lang w:val="kk-KZ" w:eastAsia="ko-KR"/>
        </w:rPr>
        <w:t>ж.</w:t>
      </w:r>
    </w:p>
    <w:p w:rsidR="002B3CF3" w:rsidRPr="002B3CF3" w:rsidRDefault="002B3CF3" w:rsidP="002B3CF3">
      <w:pPr>
        <w:jc w:val="both"/>
        <w:rPr>
          <w:rFonts w:ascii="Times New Roman" w:hAnsi="Times New Roman"/>
          <w:sz w:val="28"/>
          <w:szCs w:val="28"/>
          <w:lang w:val="kk-KZ" w:eastAsia="ko-KR"/>
        </w:rPr>
      </w:pPr>
    </w:p>
    <w:p w:rsidR="002B3CF3" w:rsidRPr="002B3CF3" w:rsidRDefault="002B3CF3" w:rsidP="002B3CF3">
      <w:pPr>
        <w:jc w:val="both"/>
        <w:rPr>
          <w:rFonts w:ascii="Times New Roman" w:hAnsi="Times New Roman"/>
          <w:sz w:val="28"/>
          <w:szCs w:val="28"/>
          <w:lang w:val="kk-KZ"/>
        </w:rPr>
      </w:pPr>
      <w:r w:rsidRPr="002B3CF3">
        <w:rPr>
          <w:rFonts w:ascii="Times New Roman" w:hAnsi="Times New Roman"/>
          <w:sz w:val="28"/>
          <w:szCs w:val="28"/>
          <w:lang w:val="kk-KZ"/>
        </w:rPr>
        <w:t xml:space="preserve">   © М.Әуезов атындағы Оңтүстік Қазақстан Мемлекеттік Университеті, 201</w:t>
      </w:r>
      <w:r w:rsidR="00C1292B">
        <w:rPr>
          <w:rFonts w:ascii="Times New Roman" w:hAnsi="Times New Roman"/>
          <w:sz w:val="28"/>
          <w:szCs w:val="28"/>
          <w:lang w:val="kk-KZ"/>
        </w:rPr>
        <w:t>7</w:t>
      </w:r>
      <w:r w:rsidRPr="002B3CF3">
        <w:rPr>
          <w:rFonts w:ascii="Times New Roman" w:hAnsi="Times New Roman"/>
          <w:sz w:val="28"/>
          <w:szCs w:val="28"/>
          <w:lang w:val="kk-KZ"/>
        </w:rPr>
        <w:t>ж.</w:t>
      </w:r>
    </w:p>
    <w:p w:rsidR="002B3CF3" w:rsidRPr="002B3CF3" w:rsidRDefault="002B3CF3" w:rsidP="002B3CF3">
      <w:pPr>
        <w:jc w:val="both"/>
        <w:rPr>
          <w:rFonts w:ascii="Times New Roman" w:hAnsi="Times New Roman"/>
          <w:sz w:val="28"/>
          <w:szCs w:val="28"/>
          <w:lang w:val="kk-KZ"/>
        </w:rPr>
      </w:pPr>
    </w:p>
    <w:p w:rsidR="002B3CF3" w:rsidRPr="002B3CF3" w:rsidRDefault="002B3CF3" w:rsidP="002B3CF3">
      <w:pPr>
        <w:jc w:val="both"/>
        <w:rPr>
          <w:rFonts w:ascii="Times New Roman" w:hAnsi="Times New Roman"/>
          <w:sz w:val="28"/>
          <w:szCs w:val="28"/>
          <w:lang w:val="kk-KZ" w:eastAsia="ko-KR"/>
        </w:rPr>
      </w:pPr>
      <w:r w:rsidRPr="002B3CF3">
        <w:rPr>
          <w:rFonts w:ascii="Times New Roman" w:hAnsi="Times New Roman"/>
          <w:sz w:val="28"/>
          <w:szCs w:val="28"/>
          <w:lang w:val="kk-KZ"/>
        </w:rPr>
        <w:t xml:space="preserve">Баспаға шығаруға жауапты  </w:t>
      </w:r>
      <w:r w:rsidRPr="002B3CF3">
        <w:rPr>
          <w:rFonts w:ascii="Times New Roman" w:hAnsi="Times New Roman"/>
          <w:sz w:val="28"/>
          <w:szCs w:val="28"/>
          <w:u w:val="single"/>
          <w:lang w:val="kk-KZ"/>
        </w:rPr>
        <w:t>Жантасов М.К.</w:t>
      </w:r>
    </w:p>
    <w:p w:rsidR="00C1292B" w:rsidRDefault="00C1292B" w:rsidP="00C1292B">
      <w:pPr>
        <w:shd w:val="clear" w:color="auto" w:fill="FFFFFF"/>
        <w:tabs>
          <w:tab w:val="left" w:pos="360"/>
        </w:tabs>
        <w:jc w:val="center"/>
        <w:rPr>
          <w:b/>
          <w:sz w:val="28"/>
          <w:szCs w:val="28"/>
          <w:lang w:val="kk-KZ"/>
        </w:rPr>
      </w:pPr>
    </w:p>
    <w:p w:rsidR="00C1292B" w:rsidRDefault="00C1292B" w:rsidP="00C1292B">
      <w:pPr>
        <w:shd w:val="clear" w:color="auto" w:fill="FFFFFF"/>
        <w:tabs>
          <w:tab w:val="left" w:pos="360"/>
        </w:tabs>
        <w:jc w:val="center"/>
        <w:rPr>
          <w:b/>
          <w:sz w:val="28"/>
          <w:szCs w:val="28"/>
          <w:lang w:val="kk-KZ"/>
        </w:rPr>
      </w:pPr>
    </w:p>
    <w:p w:rsidR="00C1292B" w:rsidRPr="00C1292B" w:rsidRDefault="00C1292B" w:rsidP="00C1292B">
      <w:pPr>
        <w:shd w:val="clear" w:color="auto" w:fill="FFFFFF"/>
        <w:tabs>
          <w:tab w:val="left" w:pos="360"/>
        </w:tabs>
        <w:jc w:val="center"/>
        <w:rPr>
          <w:rFonts w:ascii="Times New Roman" w:hAnsi="Times New Roman"/>
          <w:b/>
          <w:sz w:val="28"/>
          <w:szCs w:val="28"/>
          <w:lang w:val="kk-KZ"/>
        </w:rPr>
      </w:pPr>
      <w:r w:rsidRPr="00C1292B">
        <w:rPr>
          <w:rFonts w:ascii="Times New Roman" w:hAnsi="Times New Roman"/>
          <w:b/>
          <w:sz w:val="28"/>
          <w:szCs w:val="28"/>
          <w:lang w:val="kk-KZ"/>
        </w:rPr>
        <w:lastRenderedPageBreak/>
        <w:t>МАЗМҰНЫ</w:t>
      </w:r>
    </w:p>
    <w:p w:rsidR="00C1292B" w:rsidRPr="00C1292B" w:rsidRDefault="00C1292B" w:rsidP="00C1292B">
      <w:pPr>
        <w:jc w:val="center"/>
        <w:rPr>
          <w:rFonts w:ascii="Times New Roman" w:hAnsi="Times New Roman"/>
          <w:sz w:val="28"/>
          <w:szCs w:val="28"/>
          <w:lang w:val="kk-KZ" w:eastAsia="ko-KR"/>
        </w:rPr>
      </w:pPr>
    </w:p>
    <w:tbl>
      <w:tblPr>
        <w:tblStyle w:val="ae"/>
        <w:tblW w:w="9639"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8930"/>
        <w:gridCol w:w="709"/>
      </w:tblGrid>
      <w:tr w:rsidR="00C1292B" w:rsidRPr="00C1292B" w:rsidTr="00492C70">
        <w:tc>
          <w:tcPr>
            <w:tcW w:w="8930" w:type="dxa"/>
          </w:tcPr>
          <w:p w:rsidR="00C1292B" w:rsidRPr="00C1292B" w:rsidRDefault="00C1292B" w:rsidP="00A16350">
            <w:pPr>
              <w:jc w:val="both"/>
              <w:rPr>
                <w:rFonts w:ascii="Times New Roman" w:hAnsi="Times New Roman"/>
                <w:sz w:val="28"/>
                <w:szCs w:val="28"/>
                <w:lang w:val="kk-KZ" w:eastAsia="ko-KR"/>
              </w:rPr>
            </w:pPr>
            <w:r w:rsidRPr="00C1292B">
              <w:rPr>
                <w:rFonts w:ascii="Times New Roman" w:hAnsi="Times New Roman"/>
                <w:b/>
                <w:sz w:val="28"/>
                <w:szCs w:val="28"/>
                <w:lang w:val="kk-KZ"/>
              </w:rPr>
              <w:t>КІРІСПЕ</w:t>
            </w:r>
          </w:p>
        </w:tc>
        <w:tc>
          <w:tcPr>
            <w:tcW w:w="709" w:type="dxa"/>
          </w:tcPr>
          <w:p w:rsidR="00C1292B" w:rsidRPr="00C1292B" w:rsidRDefault="00C1292B" w:rsidP="00A16350">
            <w:pPr>
              <w:jc w:val="center"/>
              <w:rPr>
                <w:rFonts w:ascii="Times New Roman" w:hAnsi="Times New Roman"/>
                <w:sz w:val="28"/>
                <w:szCs w:val="28"/>
                <w:lang w:val="kk-KZ" w:eastAsia="ko-KR"/>
              </w:rPr>
            </w:pPr>
          </w:p>
        </w:tc>
      </w:tr>
      <w:tr w:rsidR="00C1292B" w:rsidRPr="00C1292B" w:rsidTr="00492C70">
        <w:tc>
          <w:tcPr>
            <w:tcW w:w="8930" w:type="dxa"/>
          </w:tcPr>
          <w:p w:rsidR="00A440FE" w:rsidRPr="008D232C" w:rsidRDefault="00C1292B" w:rsidP="00A440FE">
            <w:pPr>
              <w:shd w:val="clear" w:color="auto" w:fill="FFFFFF"/>
              <w:tabs>
                <w:tab w:val="left" w:pos="180"/>
              </w:tabs>
              <w:jc w:val="both"/>
              <w:rPr>
                <w:rFonts w:ascii="Times New Roman" w:hAnsi="Times New Roman"/>
                <w:b/>
                <w:lang w:val="kk-KZ" w:eastAsia="ko-KR"/>
              </w:rPr>
            </w:pPr>
            <w:r w:rsidRPr="00C1292B">
              <w:rPr>
                <w:rFonts w:ascii="Times New Roman" w:hAnsi="Times New Roman"/>
                <w:b/>
                <w:sz w:val="28"/>
                <w:szCs w:val="28"/>
                <w:lang w:val="kk-KZ"/>
              </w:rPr>
              <w:t xml:space="preserve">1. МОДУЛЬ. </w:t>
            </w:r>
            <w:r w:rsidR="00A440FE" w:rsidRPr="00A440FE">
              <w:rPr>
                <w:rFonts w:ascii="Times New Roman" w:hAnsi="Times New Roman"/>
                <w:b/>
                <w:bCs/>
                <w:noProof/>
                <w:sz w:val="28"/>
                <w:szCs w:val="28"/>
                <w:lang w:val="kk-KZ"/>
              </w:rPr>
              <w:t>Мұнай және газ ұңғымаларын бұрғылаудың негіздері</w:t>
            </w:r>
            <w:r w:rsidR="00A440FE" w:rsidRPr="00A440FE">
              <w:rPr>
                <w:rFonts w:ascii="Times New Roman" w:hAnsi="Times New Roman"/>
                <w:b/>
                <w:sz w:val="28"/>
                <w:szCs w:val="28"/>
                <w:lang w:val="kk-KZ" w:eastAsia="ko-KR"/>
              </w:rPr>
              <w:t xml:space="preserve"> </w:t>
            </w:r>
          </w:p>
          <w:p w:rsidR="00C1292B" w:rsidRPr="00C1292B" w:rsidRDefault="00C1292B" w:rsidP="000E7A39">
            <w:pPr>
              <w:jc w:val="both"/>
              <w:rPr>
                <w:rFonts w:ascii="Times New Roman" w:hAnsi="Times New Roman"/>
                <w:sz w:val="28"/>
                <w:szCs w:val="28"/>
                <w:lang w:val="kk-KZ" w:eastAsia="ko-KR"/>
              </w:rPr>
            </w:pPr>
          </w:p>
        </w:tc>
        <w:tc>
          <w:tcPr>
            <w:tcW w:w="709" w:type="dxa"/>
          </w:tcPr>
          <w:p w:rsidR="00C1292B" w:rsidRPr="00C1292B" w:rsidRDefault="00C1292B" w:rsidP="00A16350">
            <w:pPr>
              <w:jc w:val="center"/>
              <w:rPr>
                <w:rFonts w:ascii="Times New Roman" w:hAnsi="Times New Roman"/>
                <w:sz w:val="28"/>
                <w:szCs w:val="28"/>
                <w:lang w:val="kk-KZ" w:eastAsia="ko-KR"/>
              </w:rPr>
            </w:pPr>
          </w:p>
        </w:tc>
      </w:tr>
      <w:tr w:rsidR="00C1292B" w:rsidRPr="00C1292B" w:rsidTr="00492C70">
        <w:trPr>
          <w:trHeight w:val="1006"/>
        </w:trPr>
        <w:tc>
          <w:tcPr>
            <w:tcW w:w="8930" w:type="dxa"/>
          </w:tcPr>
          <w:p w:rsidR="00C1292B" w:rsidRPr="00C1292B" w:rsidRDefault="00C1292B" w:rsidP="00907110">
            <w:pPr>
              <w:jc w:val="both"/>
              <w:rPr>
                <w:rFonts w:ascii="Times New Roman" w:hAnsi="Times New Roman"/>
                <w:sz w:val="28"/>
                <w:szCs w:val="28"/>
                <w:lang w:val="kk-KZ"/>
              </w:rPr>
            </w:pPr>
            <w:r w:rsidRPr="00C1292B">
              <w:rPr>
                <w:rFonts w:ascii="Times New Roman" w:hAnsi="Times New Roman"/>
                <w:b/>
                <w:sz w:val="28"/>
                <w:szCs w:val="28"/>
                <w:lang w:val="kk-KZ"/>
              </w:rPr>
              <w:t xml:space="preserve">1 дәріс. </w:t>
            </w:r>
            <w:r w:rsidR="00EF21FD" w:rsidRPr="007C54D1">
              <w:rPr>
                <w:rFonts w:ascii="Times New Roman" w:hAnsi="Times New Roman"/>
                <w:sz w:val="28"/>
                <w:szCs w:val="28"/>
                <w:lang w:val="kk-KZ"/>
              </w:rPr>
              <w:t>Пәннің мазмұны, оның мақсаты жә</w:t>
            </w:r>
            <w:r w:rsidR="00EF21FD">
              <w:rPr>
                <w:rFonts w:ascii="Times New Roman" w:hAnsi="Times New Roman"/>
                <w:sz w:val="28"/>
                <w:szCs w:val="28"/>
                <w:lang w:val="kk-KZ"/>
              </w:rPr>
              <w:t>не басқа пәндермен байланысы.</w:t>
            </w:r>
            <w:r w:rsidR="00EF21FD" w:rsidRPr="007C54D1">
              <w:rPr>
                <w:rFonts w:ascii="Times New Roman" w:hAnsi="Times New Roman"/>
                <w:sz w:val="28"/>
                <w:szCs w:val="28"/>
                <w:lang w:val="kk-KZ"/>
              </w:rPr>
              <w:t xml:space="preserve"> </w:t>
            </w:r>
            <w:r w:rsidR="00EF21FD" w:rsidRPr="007C54D1">
              <w:rPr>
                <w:rFonts w:ascii="Times New Roman" w:hAnsi="Times New Roman"/>
                <w:bCs/>
                <w:noProof/>
                <w:sz w:val="28"/>
                <w:szCs w:val="28"/>
                <w:lang w:val="kk-KZ"/>
              </w:rPr>
              <w:t>Ұңғымалардың жіктемесі. Ұңғымаларды бұрғылау тәсілдері.</w:t>
            </w:r>
          </w:p>
        </w:tc>
        <w:tc>
          <w:tcPr>
            <w:tcW w:w="709" w:type="dxa"/>
          </w:tcPr>
          <w:p w:rsidR="00C1292B" w:rsidRPr="00C1292B"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8</w:t>
            </w:r>
          </w:p>
        </w:tc>
      </w:tr>
      <w:tr w:rsidR="00C1292B" w:rsidRPr="00C1292B" w:rsidTr="00492C70">
        <w:tc>
          <w:tcPr>
            <w:tcW w:w="8930" w:type="dxa"/>
          </w:tcPr>
          <w:p w:rsidR="00C1292B" w:rsidRPr="00C1292B" w:rsidRDefault="00C1292B" w:rsidP="000E7A39">
            <w:pPr>
              <w:widowControl w:val="0"/>
              <w:shd w:val="clear" w:color="auto" w:fill="FFFFFF"/>
              <w:autoSpaceDE w:val="0"/>
              <w:autoSpaceDN w:val="0"/>
              <w:adjustRightInd w:val="0"/>
              <w:jc w:val="both"/>
              <w:rPr>
                <w:rFonts w:ascii="Times New Roman" w:hAnsi="Times New Roman"/>
                <w:b/>
                <w:sz w:val="28"/>
                <w:szCs w:val="28"/>
                <w:lang w:val="kk-KZ"/>
              </w:rPr>
            </w:pPr>
            <w:r w:rsidRPr="00C1292B">
              <w:rPr>
                <w:rFonts w:ascii="Times New Roman" w:hAnsi="Times New Roman"/>
                <w:b/>
                <w:sz w:val="28"/>
                <w:szCs w:val="28"/>
                <w:lang w:val="kk-KZ"/>
              </w:rPr>
              <w:t>2 дәріс</w:t>
            </w:r>
            <w:r w:rsidRPr="00C1292B">
              <w:rPr>
                <w:rFonts w:ascii="Times New Roman" w:hAnsi="Times New Roman"/>
                <w:sz w:val="28"/>
                <w:szCs w:val="28"/>
                <w:lang w:val="kk-KZ"/>
              </w:rPr>
              <w:t xml:space="preserve">. </w:t>
            </w:r>
            <w:r w:rsidR="00EF21FD" w:rsidRPr="00240B50">
              <w:rPr>
                <w:rFonts w:ascii="Times New Roman" w:hAnsi="Times New Roman"/>
                <w:bCs/>
                <w:noProof/>
                <w:sz w:val="28"/>
                <w:szCs w:val="28"/>
                <w:lang w:val="kk-KZ"/>
              </w:rPr>
              <w:t>Ұңғымаларды салу циклі туралы ұғым. Бұрғылау бағанының міндеті мен құрамы. Бұрғылау бағаның технологиялық жабдықтау. Бұрғылау бағанындағы жұмыс жағдайы және пайда болатын кернеу. Көлбеу және қисайтып-бағытталған ұңғымаларды бұрғылаудың мақсаты мен тәсілдері. Ұңғымаларды бұтақтап орналастыру. Көптүптік және көпярусты ұңғымалар.</w:t>
            </w:r>
          </w:p>
        </w:tc>
        <w:tc>
          <w:tcPr>
            <w:tcW w:w="709" w:type="dxa"/>
          </w:tcPr>
          <w:p w:rsidR="00C1292B" w:rsidRPr="007E7EBF"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13</w:t>
            </w:r>
          </w:p>
        </w:tc>
      </w:tr>
      <w:tr w:rsidR="00C1292B" w:rsidRPr="00C1292B" w:rsidTr="00492C70">
        <w:tc>
          <w:tcPr>
            <w:tcW w:w="8930" w:type="dxa"/>
          </w:tcPr>
          <w:p w:rsidR="00C1292B" w:rsidRPr="00C1292B" w:rsidRDefault="00C1292B" w:rsidP="000E7A39">
            <w:pPr>
              <w:jc w:val="both"/>
              <w:rPr>
                <w:rFonts w:ascii="Times New Roman" w:hAnsi="Times New Roman"/>
                <w:sz w:val="28"/>
                <w:szCs w:val="28"/>
                <w:lang w:val="kk-KZ" w:eastAsia="ko-KR"/>
              </w:rPr>
            </w:pPr>
            <w:r w:rsidRPr="00C1292B">
              <w:rPr>
                <w:rFonts w:ascii="Times New Roman" w:hAnsi="Times New Roman"/>
                <w:b/>
                <w:sz w:val="28"/>
                <w:szCs w:val="28"/>
                <w:lang w:val="kk-KZ"/>
              </w:rPr>
              <w:t xml:space="preserve">3 дәріс. </w:t>
            </w:r>
            <w:r w:rsidR="00EF21FD" w:rsidRPr="00240B50">
              <w:rPr>
                <w:rFonts w:ascii="Times New Roman" w:hAnsi="Times New Roman"/>
                <w:bCs/>
                <w:noProof/>
                <w:sz w:val="28"/>
                <w:szCs w:val="28"/>
                <w:lang w:val="kk-KZ"/>
              </w:rPr>
              <w:t>Мұнай және газ кенорындарының қимасын кұрайтын таужыныстар. Таужыныс</w:t>
            </w:r>
            <w:r w:rsidR="00EF21FD">
              <w:rPr>
                <w:rFonts w:ascii="Times New Roman" w:hAnsi="Times New Roman"/>
                <w:bCs/>
                <w:noProof/>
                <w:sz w:val="28"/>
                <w:szCs w:val="28"/>
                <w:lang w:val="kk-KZ"/>
              </w:rPr>
              <w:t xml:space="preserve">тардың механикалық қасиеттері. </w:t>
            </w:r>
            <w:r w:rsidR="00EF21FD" w:rsidRPr="00240B50">
              <w:rPr>
                <w:rFonts w:ascii="Times New Roman" w:hAnsi="Times New Roman"/>
                <w:bCs/>
                <w:noProof/>
                <w:sz w:val="28"/>
                <w:szCs w:val="28"/>
                <w:lang w:val="kk-KZ"/>
              </w:rPr>
              <w:t>Тау-жыныстарды қирататын аспаптардың жіктемесі.</w:t>
            </w:r>
          </w:p>
        </w:tc>
        <w:tc>
          <w:tcPr>
            <w:tcW w:w="709" w:type="dxa"/>
          </w:tcPr>
          <w:p w:rsidR="00C1292B" w:rsidRPr="00C1292B"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16</w:t>
            </w:r>
          </w:p>
        </w:tc>
      </w:tr>
      <w:tr w:rsidR="00C1292B" w:rsidRPr="00C1292B" w:rsidTr="00492C70">
        <w:tc>
          <w:tcPr>
            <w:tcW w:w="8930" w:type="dxa"/>
          </w:tcPr>
          <w:p w:rsidR="00C1292B" w:rsidRPr="00C1292B" w:rsidRDefault="00C1292B" w:rsidP="000E7A39">
            <w:pPr>
              <w:jc w:val="both"/>
              <w:rPr>
                <w:rFonts w:ascii="Times New Roman" w:hAnsi="Times New Roman"/>
                <w:sz w:val="28"/>
                <w:szCs w:val="28"/>
                <w:lang w:val="kk-KZ" w:eastAsia="ko-KR"/>
              </w:rPr>
            </w:pPr>
            <w:r w:rsidRPr="00C1292B">
              <w:rPr>
                <w:rFonts w:ascii="Times New Roman" w:hAnsi="Times New Roman"/>
                <w:b/>
                <w:sz w:val="28"/>
                <w:szCs w:val="28"/>
                <w:lang w:val="kk-KZ"/>
              </w:rPr>
              <w:t>4 дәріс</w:t>
            </w:r>
            <w:r w:rsidRPr="00C1292B">
              <w:rPr>
                <w:rFonts w:ascii="Times New Roman" w:hAnsi="Times New Roman"/>
                <w:sz w:val="28"/>
                <w:szCs w:val="28"/>
                <w:lang w:val="kk-KZ"/>
              </w:rPr>
              <w:t xml:space="preserve">. </w:t>
            </w:r>
            <w:r w:rsidR="00EF21FD" w:rsidRPr="00240B50">
              <w:rPr>
                <w:rFonts w:ascii="Times New Roman" w:hAnsi="Times New Roman"/>
                <w:bCs/>
                <w:noProof/>
                <w:sz w:val="28"/>
                <w:szCs w:val="28"/>
                <w:lang w:val="kk-KZ"/>
              </w:rPr>
              <w:t>Тұтас түптік және керн алу арқылы бұрғылауға арналған қашаулар</w:t>
            </w:r>
            <w:r w:rsidR="00EF21FD">
              <w:rPr>
                <w:rFonts w:ascii="Times New Roman" w:hAnsi="Times New Roman"/>
                <w:bCs/>
                <w:noProof/>
                <w:sz w:val="28"/>
                <w:szCs w:val="28"/>
                <w:lang w:val="kk-KZ"/>
              </w:rPr>
              <w:t xml:space="preserve">. </w:t>
            </w:r>
            <w:r w:rsidR="00EF21FD" w:rsidRPr="00240B50">
              <w:rPr>
                <w:rFonts w:ascii="Times New Roman" w:hAnsi="Times New Roman"/>
                <w:bCs/>
                <w:noProof/>
                <w:sz w:val="28"/>
                <w:szCs w:val="28"/>
                <w:lang w:val="kk-KZ"/>
              </w:rPr>
              <w:t>Бағаналық бұрғылауға арналған снарядтар. Арнайы мақсатта бұрғылау қашаулары.</w:t>
            </w:r>
          </w:p>
        </w:tc>
        <w:tc>
          <w:tcPr>
            <w:tcW w:w="709" w:type="dxa"/>
          </w:tcPr>
          <w:p w:rsidR="00C1292B" w:rsidRPr="00C1292B"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20</w:t>
            </w:r>
          </w:p>
        </w:tc>
      </w:tr>
      <w:tr w:rsidR="00C1292B" w:rsidRPr="00C1292B" w:rsidTr="00492C70">
        <w:tc>
          <w:tcPr>
            <w:tcW w:w="8930" w:type="dxa"/>
          </w:tcPr>
          <w:p w:rsidR="00C1292B" w:rsidRPr="00C1292B" w:rsidRDefault="00C1292B" w:rsidP="007721D2">
            <w:pPr>
              <w:jc w:val="both"/>
              <w:rPr>
                <w:rFonts w:ascii="Times New Roman" w:hAnsi="Times New Roman"/>
                <w:sz w:val="28"/>
                <w:szCs w:val="28"/>
                <w:lang w:val="kk-KZ" w:eastAsia="ko-KR"/>
              </w:rPr>
            </w:pPr>
            <w:r w:rsidRPr="00C1292B">
              <w:rPr>
                <w:rFonts w:ascii="Times New Roman" w:hAnsi="Times New Roman"/>
                <w:b/>
                <w:sz w:val="28"/>
                <w:szCs w:val="28"/>
                <w:lang w:val="kk-KZ"/>
              </w:rPr>
              <w:t xml:space="preserve">5 дәріс. </w:t>
            </w:r>
            <w:r w:rsidR="00EF21FD" w:rsidRPr="00240B50">
              <w:rPr>
                <w:rFonts w:ascii="Times New Roman" w:hAnsi="Times New Roman"/>
                <w:bCs/>
                <w:noProof/>
                <w:sz w:val="28"/>
                <w:szCs w:val="28"/>
                <w:lang w:val="kk-KZ"/>
              </w:rPr>
              <w:t>Мұнай мен газға терең бұрғылау үшін бұрғылау қондырғылары, олардың негізгі сипаттамалары мен жіктемесі. Бұр</w:t>
            </w:r>
            <w:r w:rsidR="007721D2">
              <w:rPr>
                <w:rFonts w:ascii="Times New Roman" w:hAnsi="Times New Roman"/>
                <w:bCs/>
                <w:noProof/>
                <w:sz w:val="28"/>
                <w:szCs w:val="28"/>
                <w:lang w:val="kk-KZ"/>
              </w:rPr>
              <w:t>ғылау қондырғысының жетектері.</w:t>
            </w:r>
            <w:r w:rsidR="00EF21FD" w:rsidRPr="00240B50">
              <w:rPr>
                <w:rFonts w:ascii="Times New Roman" w:hAnsi="Times New Roman"/>
                <w:bCs/>
                <w:noProof/>
                <w:sz w:val="28"/>
                <w:szCs w:val="28"/>
                <w:lang w:val="kk-KZ"/>
              </w:rPr>
              <w:t xml:space="preserve"> Айналмалы бұрғылау мен түсіріп-көтеру операцияларына арналған құрал-жабдықтар. Бұрғылау қондырғысы циркуляциял</w:t>
            </w:r>
            <w:r w:rsidR="007721D2">
              <w:rPr>
                <w:rFonts w:ascii="Times New Roman" w:hAnsi="Times New Roman"/>
                <w:bCs/>
                <w:noProof/>
                <w:sz w:val="28"/>
                <w:szCs w:val="28"/>
                <w:lang w:val="kk-KZ"/>
              </w:rPr>
              <w:t xml:space="preserve">ық кешенінің құрал-жабдықтары. </w:t>
            </w:r>
            <w:r w:rsidR="00EF21FD" w:rsidRPr="00240B50">
              <w:rPr>
                <w:rFonts w:ascii="Times New Roman" w:hAnsi="Times New Roman"/>
                <w:bCs/>
                <w:noProof/>
                <w:sz w:val="28"/>
                <w:szCs w:val="28"/>
                <w:lang w:val="kk-KZ"/>
              </w:rPr>
              <w:t xml:space="preserve"> </w:t>
            </w:r>
            <w:r w:rsidR="00EF21FD" w:rsidRPr="00240B50">
              <w:rPr>
                <w:rFonts w:ascii="Times New Roman" w:hAnsi="Times New Roman"/>
                <w:sz w:val="28"/>
                <w:szCs w:val="28"/>
                <w:lang w:val="kk-KZ" w:eastAsia="ko-KR"/>
              </w:rPr>
              <w:t xml:space="preserve">Қарсы шығарып </w:t>
            </w:r>
            <w:r w:rsidR="00EF21FD" w:rsidRPr="00240B50">
              <w:rPr>
                <w:rFonts w:ascii="Times New Roman" w:hAnsi="Times New Roman"/>
                <w:bCs/>
                <w:noProof/>
                <w:sz w:val="28"/>
                <w:szCs w:val="28"/>
                <w:lang w:val="kk-KZ"/>
              </w:rPr>
              <w:t>тастау кұрал-жабдықтары</w:t>
            </w:r>
            <w:r w:rsidR="00EF21FD">
              <w:rPr>
                <w:rFonts w:ascii="Times New Roman" w:hAnsi="Times New Roman"/>
                <w:bCs/>
                <w:noProof/>
                <w:sz w:val="28"/>
                <w:szCs w:val="28"/>
                <w:lang w:val="kk-KZ"/>
              </w:rPr>
              <w:t>.</w:t>
            </w:r>
          </w:p>
        </w:tc>
        <w:tc>
          <w:tcPr>
            <w:tcW w:w="709" w:type="dxa"/>
          </w:tcPr>
          <w:p w:rsidR="00C1292B" w:rsidRPr="00C1292B" w:rsidRDefault="00C1292B" w:rsidP="00A16350">
            <w:pPr>
              <w:jc w:val="center"/>
              <w:rPr>
                <w:rFonts w:ascii="Times New Roman" w:hAnsi="Times New Roman"/>
                <w:sz w:val="28"/>
                <w:szCs w:val="28"/>
                <w:lang w:val="kk-KZ" w:eastAsia="ko-KR"/>
              </w:rPr>
            </w:pPr>
          </w:p>
          <w:p w:rsidR="00C1292B" w:rsidRPr="00C1292B"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25</w:t>
            </w:r>
          </w:p>
        </w:tc>
      </w:tr>
      <w:tr w:rsidR="00C1292B" w:rsidRPr="00C1292B" w:rsidTr="00492C70">
        <w:tc>
          <w:tcPr>
            <w:tcW w:w="8930" w:type="dxa"/>
          </w:tcPr>
          <w:p w:rsidR="00C1292B" w:rsidRPr="00C1292B" w:rsidRDefault="00C1292B" w:rsidP="000E7A39">
            <w:pPr>
              <w:jc w:val="both"/>
              <w:rPr>
                <w:rFonts w:ascii="Times New Roman" w:hAnsi="Times New Roman"/>
                <w:sz w:val="28"/>
                <w:szCs w:val="28"/>
                <w:lang w:val="kk-KZ" w:eastAsia="ko-KR"/>
              </w:rPr>
            </w:pPr>
            <w:r w:rsidRPr="00C1292B">
              <w:rPr>
                <w:rFonts w:ascii="Times New Roman" w:hAnsi="Times New Roman"/>
                <w:b/>
                <w:sz w:val="28"/>
                <w:szCs w:val="28"/>
                <w:lang w:val="kk-KZ"/>
              </w:rPr>
              <w:t xml:space="preserve">6 дәріс. </w:t>
            </w:r>
            <w:r w:rsidR="00EF21FD" w:rsidRPr="00240B50">
              <w:rPr>
                <w:rFonts w:ascii="Times New Roman" w:hAnsi="Times New Roman"/>
                <w:bCs/>
                <w:noProof/>
                <w:sz w:val="28"/>
                <w:szCs w:val="28"/>
                <w:lang w:val="kk-KZ"/>
              </w:rPr>
              <w:t>Мұнай мен газдың теңіз кенорындарын әзірлеудің ерекшеліктері (гидрометеорологиялық, геоморфологиялық, геологиялық факторлар). Инженерлік-геологиялық ізденістер. Жасанды ар</w:t>
            </w:r>
            <w:r w:rsidR="0060753A">
              <w:rPr>
                <w:rFonts w:ascii="Times New Roman" w:hAnsi="Times New Roman"/>
                <w:bCs/>
                <w:noProof/>
                <w:sz w:val="28"/>
                <w:szCs w:val="28"/>
                <w:lang w:val="kk-KZ"/>
              </w:rPr>
              <w:t>алдар.</w:t>
            </w:r>
            <w:r w:rsidR="00EF21FD" w:rsidRPr="00240B50">
              <w:rPr>
                <w:rFonts w:ascii="Times New Roman" w:hAnsi="Times New Roman"/>
                <w:bCs/>
                <w:noProof/>
                <w:sz w:val="28"/>
                <w:szCs w:val="28"/>
                <w:lang w:val="kk-KZ"/>
              </w:rPr>
              <w:t xml:space="preserve"> Қалқыма бұрғылау қондырғылары. Бұрғылау кемелері. Теңіз тұрақты платформалары. Теңіз ұңғымаларының конструкциясы.</w:t>
            </w:r>
          </w:p>
        </w:tc>
        <w:tc>
          <w:tcPr>
            <w:tcW w:w="709" w:type="dxa"/>
          </w:tcPr>
          <w:p w:rsidR="00C1292B" w:rsidRDefault="00C1292B" w:rsidP="00A16350">
            <w:pPr>
              <w:jc w:val="center"/>
              <w:rPr>
                <w:rFonts w:ascii="Times New Roman" w:hAnsi="Times New Roman"/>
                <w:sz w:val="28"/>
                <w:szCs w:val="28"/>
                <w:lang w:val="kk-KZ" w:eastAsia="ko-KR"/>
              </w:rPr>
            </w:pPr>
          </w:p>
          <w:p w:rsidR="007E7EBF" w:rsidRPr="0060753A"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30</w:t>
            </w:r>
          </w:p>
        </w:tc>
      </w:tr>
      <w:tr w:rsidR="00C1292B" w:rsidRPr="00C1292B" w:rsidTr="00492C70">
        <w:tc>
          <w:tcPr>
            <w:tcW w:w="8930" w:type="dxa"/>
          </w:tcPr>
          <w:p w:rsidR="00A440FE" w:rsidRDefault="00A440FE" w:rsidP="007721D2">
            <w:pPr>
              <w:jc w:val="both"/>
              <w:rPr>
                <w:rFonts w:ascii="Times New Roman" w:hAnsi="Times New Roman"/>
                <w:b/>
                <w:sz w:val="28"/>
                <w:szCs w:val="28"/>
                <w:lang w:val="kk-KZ"/>
              </w:rPr>
            </w:pPr>
            <w:r>
              <w:rPr>
                <w:rFonts w:ascii="Times New Roman" w:hAnsi="Times New Roman"/>
                <w:b/>
                <w:sz w:val="28"/>
                <w:szCs w:val="28"/>
                <w:lang w:val="kk-KZ"/>
              </w:rPr>
              <w:t>2</w:t>
            </w:r>
            <w:r w:rsidRPr="00C1292B">
              <w:rPr>
                <w:rFonts w:ascii="Times New Roman" w:hAnsi="Times New Roman"/>
                <w:b/>
                <w:sz w:val="28"/>
                <w:szCs w:val="28"/>
                <w:lang w:val="kk-KZ"/>
              </w:rPr>
              <w:t xml:space="preserve">. МОДУЛЬ. </w:t>
            </w:r>
            <w:r w:rsidRPr="00A440FE">
              <w:rPr>
                <w:rFonts w:ascii="Times New Roman" w:hAnsi="Times New Roman"/>
                <w:b/>
                <w:bCs/>
                <w:noProof/>
                <w:sz w:val="28"/>
                <w:szCs w:val="28"/>
                <w:lang w:val="kk-KZ"/>
              </w:rPr>
              <w:t>Бұрғылау технологиясы мен режимі</w:t>
            </w:r>
            <w:r w:rsidRPr="00C1292B">
              <w:rPr>
                <w:rFonts w:ascii="Times New Roman" w:hAnsi="Times New Roman"/>
                <w:b/>
                <w:sz w:val="28"/>
                <w:szCs w:val="28"/>
                <w:lang w:val="kk-KZ"/>
              </w:rPr>
              <w:t xml:space="preserve"> </w:t>
            </w:r>
          </w:p>
          <w:p w:rsidR="00C1292B" w:rsidRPr="00C1292B" w:rsidRDefault="00C1292B" w:rsidP="007721D2">
            <w:pPr>
              <w:jc w:val="both"/>
              <w:rPr>
                <w:rFonts w:ascii="Times New Roman" w:hAnsi="Times New Roman"/>
                <w:sz w:val="28"/>
                <w:szCs w:val="28"/>
                <w:lang w:val="kk-KZ"/>
              </w:rPr>
            </w:pPr>
            <w:r w:rsidRPr="00C1292B">
              <w:rPr>
                <w:rFonts w:ascii="Times New Roman" w:hAnsi="Times New Roman"/>
                <w:b/>
                <w:sz w:val="28"/>
                <w:szCs w:val="28"/>
                <w:lang w:val="kk-KZ"/>
              </w:rPr>
              <w:t xml:space="preserve">7 дәріс. </w:t>
            </w:r>
            <w:r w:rsidR="00EF21FD" w:rsidRPr="00CE5B8D">
              <w:rPr>
                <w:rFonts w:ascii="Times New Roman" w:hAnsi="Times New Roman"/>
                <w:bCs/>
                <w:noProof/>
                <w:sz w:val="28"/>
                <w:szCs w:val="28"/>
                <w:lang w:val="kk-KZ"/>
              </w:rPr>
              <w:t xml:space="preserve">Бұрғылау ерітінділерінің функциясы. Бұрғылау ерітінділеріне </w:t>
            </w:r>
            <w:r w:rsidR="00EF21FD" w:rsidRPr="00A8677E">
              <w:rPr>
                <w:rFonts w:ascii="Times New Roman" w:hAnsi="Times New Roman"/>
                <w:bCs/>
                <w:noProof/>
                <w:sz w:val="28"/>
                <w:szCs w:val="28"/>
                <w:lang w:val="kk-KZ"/>
              </w:rPr>
              <w:t>қойылатын талаптар. Бұрғылау ерітінділерін таңдау принциптері. Бұрғылау ерітінділерінің типтері мен рецептурасы. Мұнай негізіндегі бұрғылау ерітінділері. Газдар және газды-сұйықтық агенттер. Бұрғылау ерітіндісін газ бен шламнан тазарту. Тампонажды материалдар. Тампонажды ерітінділері мен тасының қасиеттері.</w:t>
            </w:r>
          </w:p>
        </w:tc>
        <w:tc>
          <w:tcPr>
            <w:tcW w:w="709" w:type="dxa"/>
          </w:tcPr>
          <w:p w:rsidR="00C1292B" w:rsidRDefault="00C1292B" w:rsidP="00A16350">
            <w:pPr>
              <w:jc w:val="center"/>
              <w:rPr>
                <w:rFonts w:ascii="Times New Roman" w:hAnsi="Times New Roman"/>
                <w:sz w:val="28"/>
                <w:szCs w:val="28"/>
                <w:lang w:val="kk-KZ" w:eastAsia="ko-KR"/>
              </w:rPr>
            </w:pPr>
          </w:p>
          <w:p w:rsidR="007E7EBF" w:rsidRDefault="007E7EBF" w:rsidP="00A16350">
            <w:pPr>
              <w:jc w:val="center"/>
              <w:rPr>
                <w:rFonts w:ascii="Times New Roman" w:hAnsi="Times New Roman"/>
                <w:sz w:val="28"/>
                <w:szCs w:val="28"/>
                <w:lang w:val="kk-KZ" w:eastAsia="ko-KR"/>
              </w:rPr>
            </w:pPr>
          </w:p>
          <w:p w:rsidR="007E7EBF" w:rsidRPr="007E7EBF"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34</w:t>
            </w:r>
          </w:p>
        </w:tc>
      </w:tr>
      <w:tr w:rsidR="00C1292B" w:rsidRPr="00C1292B" w:rsidTr="00492C70">
        <w:tc>
          <w:tcPr>
            <w:tcW w:w="8930" w:type="dxa"/>
          </w:tcPr>
          <w:p w:rsidR="00C1292B" w:rsidRPr="00C1292B" w:rsidRDefault="00C1292B" w:rsidP="000E7A39">
            <w:pPr>
              <w:jc w:val="both"/>
              <w:rPr>
                <w:rFonts w:ascii="Times New Roman" w:hAnsi="Times New Roman"/>
                <w:sz w:val="28"/>
                <w:szCs w:val="28"/>
                <w:lang w:val="kk-KZ" w:eastAsia="ko-KR"/>
              </w:rPr>
            </w:pPr>
            <w:r w:rsidRPr="00C1292B">
              <w:rPr>
                <w:rFonts w:ascii="Times New Roman" w:hAnsi="Times New Roman"/>
                <w:b/>
                <w:sz w:val="28"/>
                <w:szCs w:val="28"/>
                <w:lang w:val="kk-KZ"/>
              </w:rPr>
              <w:t xml:space="preserve">8 дәріс. </w:t>
            </w:r>
            <w:r w:rsidR="00EF21FD" w:rsidRPr="00B33240">
              <w:rPr>
                <w:rFonts w:ascii="Times New Roman" w:hAnsi="Times New Roman"/>
                <w:bCs/>
                <w:noProof/>
                <w:sz w:val="28"/>
                <w:szCs w:val="28"/>
                <w:lang w:val="kk-KZ"/>
              </w:rPr>
              <w:t xml:space="preserve">Ұңғымаларды шаю функциясы мен режимдері. Ұңғымаларды шаю </w:t>
            </w:r>
            <w:r w:rsidR="00EF21FD">
              <w:rPr>
                <w:rFonts w:ascii="Times New Roman" w:hAnsi="Times New Roman"/>
                <w:bCs/>
                <w:noProof/>
                <w:sz w:val="28"/>
                <w:szCs w:val="28"/>
                <w:lang w:val="kk-KZ"/>
              </w:rPr>
              <w:t xml:space="preserve">режиміне қойылатын талаптар. </w:t>
            </w:r>
            <w:r w:rsidR="00EF21FD" w:rsidRPr="00B33240">
              <w:rPr>
                <w:rFonts w:ascii="Times New Roman" w:hAnsi="Times New Roman"/>
                <w:bCs/>
                <w:noProof/>
                <w:sz w:val="28"/>
                <w:szCs w:val="28"/>
                <w:lang w:val="kk-KZ"/>
              </w:rPr>
              <w:t>Ұңғымаларды шаю режимдерін есептеу</w:t>
            </w:r>
            <w:r w:rsidR="00EF21FD">
              <w:rPr>
                <w:rFonts w:ascii="Times New Roman" w:hAnsi="Times New Roman"/>
                <w:bCs/>
                <w:noProof/>
                <w:sz w:val="28"/>
                <w:szCs w:val="28"/>
                <w:lang w:val="kk-KZ"/>
              </w:rPr>
              <w:t>.</w:t>
            </w:r>
          </w:p>
        </w:tc>
        <w:tc>
          <w:tcPr>
            <w:tcW w:w="709" w:type="dxa"/>
          </w:tcPr>
          <w:p w:rsidR="00C1292B" w:rsidRDefault="00C1292B" w:rsidP="00A16350">
            <w:pPr>
              <w:jc w:val="center"/>
              <w:rPr>
                <w:rFonts w:ascii="Times New Roman" w:hAnsi="Times New Roman"/>
                <w:sz w:val="28"/>
                <w:szCs w:val="28"/>
                <w:lang w:val="kk-KZ" w:eastAsia="ko-KR"/>
              </w:rPr>
            </w:pPr>
          </w:p>
          <w:p w:rsidR="007E7EBF" w:rsidRPr="007E7EBF"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42</w:t>
            </w:r>
          </w:p>
        </w:tc>
      </w:tr>
      <w:tr w:rsidR="00C1292B" w:rsidRPr="00C1292B" w:rsidTr="00492C70">
        <w:tc>
          <w:tcPr>
            <w:tcW w:w="8930" w:type="dxa"/>
          </w:tcPr>
          <w:p w:rsidR="00EF21FD" w:rsidRDefault="00C1292B" w:rsidP="00EF21FD">
            <w:pPr>
              <w:jc w:val="both"/>
              <w:rPr>
                <w:rFonts w:ascii="Times New Roman" w:hAnsi="Times New Roman"/>
                <w:bCs/>
                <w:noProof/>
                <w:sz w:val="28"/>
                <w:szCs w:val="28"/>
                <w:lang w:val="kk-KZ"/>
              </w:rPr>
            </w:pPr>
            <w:r w:rsidRPr="00C1292B">
              <w:rPr>
                <w:rFonts w:ascii="Times New Roman" w:hAnsi="Times New Roman"/>
                <w:b/>
                <w:sz w:val="28"/>
                <w:szCs w:val="28"/>
                <w:lang w:val="kk-KZ"/>
              </w:rPr>
              <w:t xml:space="preserve">9 дәріс. </w:t>
            </w:r>
            <w:r w:rsidR="00EF21FD" w:rsidRPr="00A22852">
              <w:rPr>
                <w:rFonts w:ascii="Times New Roman" w:hAnsi="Times New Roman"/>
                <w:bCs/>
                <w:noProof/>
                <w:sz w:val="28"/>
                <w:szCs w:val="28"/>
                <w:lang w:val="kk-KZ"/>
              </w:rPr>
              <w:t>Бұрғылау ерітінділерін әзірлеу жүйесі. Бұрғылау ерітіндісіндегі қатты фазаның мө</w:t>
            </w:r>
            <w:r w:rsidR="007721D2">
              <w:rPr>
                <w:rFonts w:ascii="Times New Roman" w:hAnsi="Times New Roman"/>
                <w:bCs/>
                <w:noProof/>
                <w:sz w:val="28"/>
                <w:szCs w:val="28"/>
                <w:lang w:val="kk-KZ"/>
              </w:rPr>
              <w:t>лшері мен құрамын реттеу</w:t>
            </w:r>
            <w:r w:rsidR="00EF21FD" w:rsidRPr="00A22852">
              <w:rPr>
                <w:rFonts w:ascii="Times New Roman" w:hAnsi="Times New Roman"/>
                <w:bCs/>
                <w:noProof/>
                <w:sz w:val="28"/>
                <w:szCs w:val="28"/>
                <w:lang w:val="kk-KZ"/>
              </w:rPr>
              <w:t xml:space="preserve">. Ұңғымаларды шаю </w:t>
            </w:r>
            <w:r w:rsidR="00EF21FD" w:rsidRPr="00A22852">
              <w:rPr>
                <w:rFonts w:ascii="Times New Roman" w:hAnsi="Times New Roman"/>
                <w:bCs/>
                <w:noProof/>
                <w:sz w:val="28"/>
                <w:szCs w:val="28"/>
                <w:lang w:val="kk-KZ"/>
              </w:rPr>
              <w:lastRenderedPageBreak/>
              <w:t>процесін бақылау және басқару кұралдары.</w:t>
            </w:r>
          </w:p>
          <w:p w:rsidR="00C1292B" w:rsidRPr="00C1292B" w:rsidRDefault="00C1292B" w:rsidP="00A16350">
            <w:pPr>
              <w:jc w:val="both"/>
              <w:rPr>
                <w:rFonts w:ascii="Times New Roman" w:hAnsi="Times New Roman"/>
                <w:sz w:val="28"/>
                <w:szCs w:val="28"/>
                <w:lang w:val="kk-KZ" w:eastAsia="ko-KR"/>
              </w:rPr>
            </w:pPr>
          </w:p>
        </w:tc>
        <w:tc>
          <w:tcPr>
            <w:tcW w:w="709" w:type="dxa"/>
          </w:tcPr>
          <w:p w:rsidR="00C1292B" w:rsidRDefault="00C1292B" w:rsidP="00A16350">
            <w:pPr>
              <w:jc w:val="center"/>
              <w:rPr>
                <w:rFonts w:ascii="Times New Roman" w:hAnsi="Times New Roman"/>
                <w:sz w:val="28"/>
                <w:szCs w:val="28"/>
                <w:lang w:val="kk-KZ" w:eastAsia="ko-KR"/>
              </w:rPr>
            </w:pPr>
          </w:p>
          <w:p w:rsidR="007E7EBF" w:rsidRPr="00C1292B"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46</w:t>
            </w:r>
          </w:p>
        </w:tc>
      </w:tr>
      <w:tr w:rsidR="00C1292B" w:rsidRPr="00C1292B" w:rsidTr="00492C70">
        <w:tc>
          <w:tcPr>
            <w:tcW w:w="8930" w:type="dxa"/>
          </w:tcPr>
          <w:p w:rsidR="00C1292B" w:rsidRPr="00C1292B" w:rsidRDefault="00C1292B" w:rsidP="007721D2">
            <w:pPr>
              <w:jc w:val="both"/>
              <w:rPr>
                <w:rFonts w:ascii="Times New Roman" w:hAnsi="Times New Roman"/>
                <w:sz w:val="28"/>
                <w:szCs w:val="28"/>
                <w:lang w:val="kk-KZ" w:eastAsia="ko-KR"/>
              </w:rPr>
            </w:pPr>
            <w:r w:rsidRPr="00C1292B">
              <w:rPr>
                <w:rFonts w:ascii="Times New Roman" w:hAnsi="Times New Roman"/>
                <w:b/>
                <w:sz w:val="28"/>
                <w:szCs w:val="28"/>
                <w:lang w:val="kk-KZ"/>
              </w:rPr>
              <w:lastRenderedPageBreak/>
              <w:t xml:space="preserve">10 дәріс. </w:t>
            </w:r>
            <w:r w:rsidR="00EF21FD" w:rsidRPr="001F40C4">
              <w:rPr>
                <w:rFonts w:ascii="Times New Roman" w:hAnsi="Times New Roman"/>
                <w:bCs/>
                <w:noProof/>
                <w:sz w:val="28"/>
                <w:szCs w:val="28"/>
                <w:lang w:val="kk-KZ"/>
              </w:rPr>
              <w:t xml:space="preserve">Бұрғылау режимі, оның параметрлері мен қашаулар жұмысының </w:t>
            </w:r>
            <w:r w:rsidR="007721D2">
              <w:rPr>
                <w:rFonts w:ascii="Times New Roman" w:hAnsi="Times New Roman"/>
                <w:bCs/>
                <w:noProof/>
                <w:sz w:val="28"/>
                <w:szCs w:val="28"/>
                <w:lang w:val="kk-KZ"/>
              </w:rPr>
              <w:t xml:space="preserve">көрсеткіштері туралы ұғым. </w:t>
            </w:r>
            <w:r w:rsidR="00EF21FD" w:rsidRPr="001F40C4">
              <w:rPr>
                <w:rFonts w:ascii="Times New Roman" w:hAnsi="Times New Roman"/>
                <w:bCs/>
                <w:noProof/>
                <w:sz w:val="28"/>
                <w:szCs w:val="28"/>
                <w:lang w:val="kk-KZ"/>
              </w:rPr>
              <w:t xml:space="preserve"> Бұрғылау режимі параметрлерінің жаңа қашау үңгуінің механикалық жылдамдығына тигізетін әсері</w:t>
            </w:r>
            <w:r w:rsidR="000E7A39">
              <w:rPr>
                <w:rFonts w:ascii="Times New Roman" w:hAnsi="Times New Roman"/>
                <w:bCs/>
                <w:noProof/>
                <w:sz w:val="28"/>
                <w:szCs w:val="28"/>
                <w:lang w:val="kk-KZ"/>
              </w:rPr>
              <w:t>.</w:t>
            </w:r>
          </w:p>
        </w:tc>
        <w:tc>
          <w:tcPr>
            <w:tcW w:w="709" w:type="dxa"/>
          </w:tcPr>
          <w:p w:rsidR="00C1292B" w:rsidRDefault="00C1292B" w:rsidP="00A16350">
            <w:pPr>
              <w:jc w:val="center"/>
              <w:rPr>
                <w:rFonts w:ascii="Times New Roman" w:hAnsi="Times New Roman"/>
                <w:sz w:val="28"/>
                <w:szCs w:val="28"/>
                <w:lang w:val="kk-KZ" w:eastAsia="ko-KR"/>
              </w:rPr>
            </w:pPr>
          </w:p>
          <w:p w:rsidR="007E7EBF" w:rsidRPr="00C1292B" w:rsidRDefault="007E7EBF" w:rsidP="00A16350">
            <w:pPr>
              <w:jc w:val="center"/>
              <w:rPr>
                <w:rFonts w:ascii="Times New Roman" w:hAnsi="Times New Roman"/>
                <w:sz w:val="28"/>
                <w:szCs w:val="28"/>
                <w:lang w:val="kk-KZ" w:eastAsia="ko-KR"/>
              </w:rPr>
            </w:pPr>
            <w:r>
              <w:rPr>
                <w:rFonts w:ascii="Times New Roman" w:hAnsi="Times New Roman"/>
                <w:sz w:val="28"/>
                <w:szCs w:val="28"/>
                <w:lang w:val="kk-KZ" w:eastAsia="ko-KR"/>
              </w:rPr>
              <w:t>49</w:t>
            </w:r>
          </w:p>
        </w:tc>
      </w:tr>
      <w:tr w:rsidR="00C1292B" w:rsidRPr="00C1292B" w:rsidTr="00492C70">
        <w:tc>
          <w:tcPr>
            <w:tcW w:w="8930" w:type="dxa"/>
          </w:tcPr>
          <w:p w:rsidR="00C1292B" w:rsidRPr="00C1292B" w:rsidRDefault="00C1292B" w:rsidP="007721D2">
            <w:pPr>
              <w:jc w:val="both"/>
              <w:rPr>
                <w:rFonts w:ascii="Times New Roman" w:hAnsi="Times New Roman"/>
                <w:sz w:val="28"/>
                <w:szCs w:val="28"/>
                <w:lang w:val="kk-KZ" w:eastAsia="ko-KR"/>
              </w:rPr>
            </w:pPr>
            <w:r w:rsidRPr="00C1292B">
              <w:rPr>
                <w:rFonts w:ascii="Times New Roman" w:hAnsi="Times New Roman"/>
                <w:b/>
                <w:sz w:val="28"/>
                <w:szCs w:val="28"/>
                <w:lang w:val="kk-KZ"/>
              </w:rPr>
              <w:t xml:space="preserve">11 дәріс. </w:t>
            </w:r>
            <w:r w:rsidR="00EF21FD" w:rsidRPr="001F40C4">
              <w:rPr>
                <w:rFonts w:ascii="Times New Roman" w:hAnsi="Times New Roman"/>
                <w:bCs/>
                <w:noProof/>
                <w:sz w:val="28"/>
                <w:szCs w:val="28"/>
                <w:lang w:val="kk-KZ"/>
              </w:rPr>
              <w:t>Бұрғылау режимі параметрлерінің қашаудың тозуына және оның жұмыс көрсеткіштеріне әсері. Айналмалы бұрғылау режимінің айрықша ерекшеліктері. Қашаудың ұтымды пайдаланылуы.</w:t>
            </w:r>
          </w:p>
        </w:tc>
        <w:tc>
          <w:tcPr>
            <w:tcW w:w="709" w:type="dxa"/>
          </w:tcPr>
          <w:p w:rsidR="00C1292B" w:rsidRDefault="00C1292B" w:rsidP="00A16350">
            <w:pPr>
              <w:jc w:val="center"/>
              <w:rPr>
                <w:rFonts w:ascii="Times New Roman" w:hAnsi="Times New Roman"/>
                <w:sz w:val="28"/>
                <w:szCs w:val="28"/>
                <w:lang w:val="kk-KZ" w:eastAsia="ko-KR"/>
              </w:rPr>
            </w:pPr>
          </w:p>
          <w:p w:rsidR="007E7EBF" w:rsidRPr="007721D2" w:rsidRDefault="002C6ABE" w:rsidP="00A16350">
            <w:pPr>
              <w:jc w:val="center"/>
              <w:rPr>
                <w:rFonts w:ascii="Times New Roman" w:hAnsi="Times New Roman"/>
                <w:sz w:val="28"/>
                <w:szCs w:val="28"/>
                <w:lang w:val="kk-KZ" w:eastAsia="ko-KR"/>
              </w:rPr>
            </w:pPr>
            <w:r>
              <w:rPr>
                <w:rFonts w:ascii="Times New Roman" w:hAnsi="Times New Roman"/>
                <w:sz w:val="28"/>
                <w:szCs w:val="28"/>
                <w:lang w:val="kk-KZ" w:eastAsia="ko-KR"/>
              </w:rPr>
              <w:t>53</w:t>
            </w:r>
          </w:p>
        </w:tc>
      </w:tr>
      <w:tr w:rsidR="00C1292B" w:rsidRPr="00C1292B" w:rsidTr="00492C70">
        <w:tc>
          <w:tcPr>
            <w:tcW w:w="8930" w:type="dxa"/>
          </w:tcPr>
          <w:p w:rsidR="00C1292B" w:rsidRPr="00C1292B" w:rsidRDefault="00C1292B" w:rsidP="007721D2">
            <w:pPr>
              <w:jc w:val="both"/>
              <w:rPr>
                <w:rFonts w:ascii="Times New Roman" w:hAnsi="Times New Roman"/>
                <w:b/>
                <w:sz w:val="28"/>
                <w:szCs w:val="28"/>
                <w:lang w:val="kk-KZ"/>
              </w:rPr>
            </w:pPr>
            <w:r w:rsidRPr="00C1292B">
              <w:rPr>
                <w:rFonts w:ascii="Times New Roman" w:hAnsi="Times New Roman"/>
                <w:b/>
                <w:sz w:val="28"/>
                <w:szCs w:val="28"/>
                <w:lang w:val="kk-KZ"/>
              </w:rPr>
              <w:t xml:space="preserve">12 дәріс. </w:t>
            </w:r>
            <w:r w:rsidR="00EF21FD" w:rsidRPr="001F40C4">
              <w:rPr>
                <w:rFonts w:ascii="Times New Roman" w:hAnsi="Times New Roman"/>
                <w:bCs/>
                <w:noProof/>
                <w:sz w:val="28"/>
                <w:szCs w:val="28"/>
                <w:lang w:val="kk-KZ"/>
              </w:rPr>
              <w:t>Шаю ерітіндісінің өнім беруші қабатқа ықпалы. Өнімді қабаттарды бастапқы ашу тәсілдері.</w:t>
            </w:r>
          </w:p>
        </w:tc>
        <w:tc>
          <w:tcPr>
            <w:tcW w:w="709" w:type="dxa"/>
          </w:tcPr>
          <w:p w:rsidR="00C1292B" w:rsidRDefault="00C1292B" w:rsidP="00A16350">
            <w:pPr>
              <w:jc w:val="center"/>
              <w:rPr>
                <w:rFonts w:ascii="Times New Roman" w:hAnsi="Times New Roman"/>
                <w:sz w:val="28"/>
                <w:szCs w:val="28"/>
                <w:lang w:val="kk-KZ" w:eastAsia="ko-KR"/>
              </w:rPr>
            </w:pPr>
          </w:p>
          <w:p w:rsidR="002C6ABE" w:rsidRPr="000E7A39" w:rsidRDefault="002C6ABE" w:rsidP="00A16350">
            <w:pPr>
              <w:jc w:val="center"/>
              <w:rPr>
                <w:rFonts w:ascii="Times New Roman" w:hAnsi="Times New Roman"/>
                <w:sz w:val="28"/>
                <w:szCs w:val="28"/>
                <w:lang w:val="kk-KZ" w:eastAsia="ko-KR"/>
              </w:rPr>
            </w:pPr>
            <w:r>
              <w:rPr>
                <w:rFonts w:ascii="Times New Roman" w:hAnsi="Times New Roman"/>
                <w:sz w:val="28"/>
                <w:szCs w:val="28"/>
                <w:lang w:val="kk-KZ" w:eastAsia="ko-KR"/>
              </w:rPr>
              <w:t>58</w:t>
            </w:r>
          </w:p>
        </w:tc>
      </w:tr>
      <w:tr w:rsidR="00C1292B" w:rsidRPr="00C1292B" w:rsidTr="00492C70">
        <w:tc>
          <w:tcPr>
            <w:tcW w:w="8930" w:type="dxa"/>
          </w:tcPr>
          <w:p w:rsidR="00C1292B" w:rsidRPr="00C1292B" w:rsidRDefault="00C1292B" w:rsidP="000E7A39">
            <w:pPr>
              <w:jc w:val="both"/>
              <w:rPr>
                <w:rFonts w:ascii="Times New Roman" w:hAnsi="Times New Roman"/>
                <w:sz w:val="28"/>
                <w:szCs w:val="28"/>
                <w:lang w:val="kk-KZ"/>
              </w:rPr>
            </w:pPr>
            <w:r w:rsidRPr="00C1292B">
              <w:rPr>
                <w:rFonts w:ascii="Times New Roman" w:hAnsi="Times New Roman"/>
                <w:b/>
                <w:sz w:val="28"/>
                <w:szCs w:val="28"/>
                <w:lang w:val="kk-KZ"/>
              </w:rPr>
              <w:t xml:space="preserve">13 дәріс. </w:t>
            </w:r>
            <w:r w:rsidR="00EF21FD" w:rsidRPr="009A0B4E">
              <w:rPr>
                <w:rFonts w:ascii="Times New Roman" w:hAnsi="Times New Roman"/>
                <w:bCs/>
                <w:noProof/>
                <w:sz w:val="28"/>
                <w:szCs w:val="28"/>
                <w:lang w:val="kk-KZ"/>
              </w:rPr>
              <w:t>Перспективалы горизон</w:t>
            </w:r>
            <w:r w:rsidR="000E7A39">
              <w:rPr>
                <w:rFonts w:ascii="Times New Roman" w:hAnsi="Times New Roman"/>
                <w:bCs/>
                <w:noProof/>
                <w:sz w:val="28"/>
                <w:szCs w:val="28"/>
                <w:lang w:val="kk-KZ"/>
              </w:rPr>
              <w:t>ттарды сынамалау технологиясы.</w:t>
            </w:r>
            <w:r w:rsidR="00EF21FD" w:rsidRPr="009A0B4E">
              <w:rPr>
                <w:rFonts w:ascii="Times New Roman" w:hAnsi="Times New Roman"/>
                <w:bCs/>
                <w:noProof/>
                <w:sz w:val="28"/>
                <w:szCs w:val="28"/>
                <w:lang w:val="kk-KZ"/>
              </w:rPr>
              <w:t xml:space="preserve"> Ұңғымаларды бекітудің мақсаты мен тәсілдері. Ұңғыма конструкциясын жобалау принциптері</w:t>
            </w:r>
            <w:r w:rsidR="00EF21FD">
              <w:rPr>
                <w:rFonts w:ascii="Times New Roman" w:hAnsi="Times New Roman"/>
                <w:bCs/>
                <w:noProof/>
                <w:sz w:val="28"/>
                <w:szCs w:val="28"/>
                <w:lang w:val="kk-KZ"/>
              </w:rPr>
              <w:t>.</w:t>
            </w:r>
          </w:p>
        </w:tc>
        <w:tc>
          <w:tcPr>
            <w:tcW w:w="709" w:type="dxa"/>
          </w:tcPr>
          <w:p w:rsidR="00C1292B" w:rsidRDefault="00C1292B" w:rsidP="00A16350">
            <w:pPr>
              <w:jc w:val="center"/>
              <w:rPr>
                <w:rFonts w:ascii="Times New Roman" w:hAnsi="Times New Roman"/>
                <w:sz w:val="28"/>
                <w:szCs w:val="28"/>
                <w:lang w:val="kk-KZ" w:eastAsia="ko-KR"/>
              </w:rPr>
            </w:pPr>
          </w:p>
          <w:p w:rsidR="002C6ABE" w:rsidRPr="00C1292B" w:rsidRDefault="002C6ABE" w:rsidP="00A16350">
            <w:pPr>
              <w:jc w:val="center"/>
              <w:rPr>
                <w:rFonts w:ascii="Times New Roman" w:hAnsi="Times New Roman"/>
                <w:sz w:val="28"/>
                <w:szCs w:val="28"/>
                <w:lang w:val="kk-KZ" w:eastAsia="ko-KR"/>
              </w:rPr>
            </w:pPr>
            <w:r>
              <w:rPr>
                <w:rFonts w:ascii="Times New Roman" w:hAnsi="Times New Roman"/>
                <w:sz w:val="28"/>
                <w:szCs w:val="28"/>
                <w:lang w:val="kk-KZ" w:eastAsia="ko-KR"/>
              </w:rPr>
              <w:t>63</w:t>
            </w:r>
          </w:p>
        </w:tc>
      </w:tr>
      <w:tr w:rsidR="00C1292B" w:rsidRPr="00C1292B" w:rsidTr="00492C70">
        <w:tc>
          <w:tcPr>
            <w:tcW w:w="8930" w:type="dxa"/>
          </w:tcPr>
          <w:p w:rsidR="00C1292B" w:rsidRPr="00C1292B" w:rsidRDefault="00C1292B" w:rsidP="000E7A39">
            <w:pPr>
              <w:jc w:val="both"/>
              <w:rPr>
                <w:rFonts w:ascii="Times New Roman" w:hAnsi="Times New Roman"/>
                <w:sz w:val="28"/>
                <w:szCs w:val="28"/>
                <w:lang w:val="kk-KZ" w:eastAsia="ko-KR"/>
              </w:rPr>
            </w:pPr>
            <w:r w:rsidRPr="00C1292B">
              <w:rPr>
                <w:rFonts w:ascii="Times New Roman" w:hAnsi="Times New Roman"/>
                <w:b/>
                <w:sz w:val="28"/>
                <w:szCs w:val="28"/>
                <w:lang w:val="kk-KZ"/>
              </w:rPr>
              <w:t xml:space="preserve">14 дәріс. </w:t>
            </w:r>
            <w:r w:rsidR="000E7A39">
              <w:rPr>
                <w:rFonts w:ascii="Times New Roman" w:hAnsi="Times New Roman"/>
                <w:bCs/>
                <w:noProof/>
                <w:sz w:val="28"/>
                <w:szCs w:val="28"/>
                <w:lang w:val="kk-KZ"/>
              </w:rPr>
              <w:t>Қиындықтардың жіктемесі.</w:t>
            </w:r>
            <w:r w:rsidR="00EF21FD" w:rsidRPr="009A0B4E">
              <w:rPr>
                <w:rFonts w:ascii="Times New Roman" w:hAnsi="Times New Roman"/>
                <w:bCs/>
                <w:noProof/>
                <w:sz w:val="28"/>
                <w:szCs w:val="28"/>
                <w:lang w:val="kk-KZ"/>
              </w:rPr>
              <w:t xml:space="preserve"> Шаю сұйығының пен тампонажды ерітіндісінің жұтылуы</w:t>
            </w:r>
            <w:r w:rsidR="00EF21FD">
              <w:rPr>
                <w:rFonts w:ascii="Times New Roman" w:hAnsi="Times New Roman"/>
                <w:bCs/>
                <w:noProof/>
                <w:sz w:val="28"/>
                <w:szCs w:val="28"/>
                <w:lang w:val="kk-KZ"/>
              </w:rPr>
              <w:t>.</w:t>
            </w:r>
          </w:p>
        </w:tc>
        <w:tc>
          <w:tcPr>
            <w:tcW w:w="709" w:type="dxa"/>
          </w:tcPr>
          <w:p w:rsidR="00C1292B" w:rsidRDefault="00C1292B" w:rsidP="00A16350">
            <w:pPr>
              <w:jc w:val="center"/>
              <w:rPr>
                <w:rFonts w:ascii="Times New Roman" w:hAnsi="Times New Roman"/>
                <w:sz w:val="28"/>
                <w:szCs w:val="28"/>
                <w:lang w:val="kk-KZ" w:eastAsia="ko-KR"/>
              </w:rPr>
            </w:pPr>
          </w:p>
          <w:p w:rsidR="002C6ABE" w:rsidRPr="00C1292B" w:rsidRDefault="002C6ABE" w:rsidP="00A16350">
            <w:pPr>
              <w:jc w:val="center"/>
              <w:rPr>
                <w:rFonts w:ascii="Times New Roman" w:hAnsi="Times New Roman"/>
                <w:sz w:val="28"/>
                <w:szCs w:val="28"/>
                <w:lang w:val="kk-KZ" w:eastAsia="ko-KR"/>
              </w:rPr>
            </w:pPr>
            <w:r>
              <w:rPr>
                <w:rFonts w:ascii="Times New Roman" w:hAnsi="Times New Roman"/>
                <w:sz w:val="28"/>
                <w:szCs w:val="28"/>
                <w:lang w:val="kk-KZ" w:eastAsia="ko-KR"/>
              </w:rPr>
              <w:t>66</w:t>
            </w:r>
          </w:p>
        </w:tc>
      </w:tr>
      <w:tr w:rsidR="00C1292B" w:rsidRPr="00C1292B" w:rsidTr="00492C70">
        <w:tc>
          <w:tcPr>
            <w:tcW w:w="8930" w:type="dxa"/>
          </w:tcPr>
          <w:p w:rsidR="00C1292B" w:rsidRPr="00C1292B" w:rsidRDefault="00C1292B" w:rsidP="000E7A39">
            <w:pPr>
              <w:jc w:val="both"/>
              <w:rPr>
                <w:rFonts w:ascii="Times New Roman" w:hAnsi="Times New Roman"/>
                <w:sz w:val="28"/>
                <w:szCs w:val="28"/>
                <w:lang w:val="kk-KZ" w:eastAsia="ko-KR"/>
              </w:rPr>
            </w:pPr>
            <w:r w:rsidRPr="00C1292B">
              <w:rPr>
                <w:rFonts w:ascii="Times New Roman" w:hAnsi="Times New Roman"/>
                <w:b/>
                <w:sz w:val="28"/>
                <w:szCs w:val="28"/>
                <w:lang w:val="kk-KZ"/>
              </w:rPr>
              <w:t xml:space="preserve">15 дәріс. </w:t>
            </w:r>
            <w:r w:rsidR="00EF21FD" w:rsidRPr="009A0B4E">
              <w:rPr>
                <w:rFonts w:ascii="Times New Roman" w:hAnsi="Times New Roman"/>
                <w:bCs/>
                <w:noProof/>
                <w:sz w:val="28"/>
                <w:szCs w:val="28"/>
                <w:lang w:val="kk-KZ"/>
              </w:rPr>
              <w:t>Апаттың түрлері, себептері және оларды болдырмау шаралары. Қармағыш аспаптар және олармен жұмыс жасау. Апат кезіндегі жұмыстарды ұйымдастыру.</w:t>
            </w:r>
            <w:r w:rsidR="00EF21FD" w:rsidRPr="009A0B4E">
              <w:rPr>
                <w:rFonts w:ascii="Times New Roman" w:hAnsi="Times New Roman"/>
                <w:sz w:val="28"/>
                <w:szCs w:val="28"/>
                <w:lang w:val="kk-KZ"/>
              </w:rPr>
              <w:t xml:space="preserve"> Қорытынды</w:t>
            </w:r>
          </w:p>
        </w:tc>
        <w:tc>
          <w:tcPr>
            <w:tcW w:w="709" w:type="dxa"/>
          </w:tcPr>
          <w:p w:rsidR="00C1292B" w:rsidRDefault="00C1292B" w:rsidP="00A16350">
            <w:pPr>
              <w:jc w:val="center"/>
              <w:rPr>
                <w:rFonts w:ascii="Times New Roman" w:hAnsi="Times New Roman"/>
                <w:sz w:val="28"/>
                <w:szCs w:val="28"/>
                <w:lang w:val="kk-KZ" w:eastAsia="ko-KR"/>
              </w:rPr>
            </w:pPr>
          </w:p>
          <w:p w:rsidR="002C6ABE" w:rsidRPr="00C1292B" w:rsidRDefault="002C6ABE" w:rsidP="00A16350">
            <w:pPr>
              <w:jc w:val="center"/>
              <w:rPr>
                <w:rFonts w:ascii="Times New Roman" w:hAnsi="Times New Roman"/>
                <w:sz w:val="28"/>
                <w:szCs w:val="28"/>
                <w:lang w:val="kk-KZ" w:eastAsia="ko-KR"/>
              </w:rPr>
            </w:pPr>
            <w:r>
              <w:rPr>
                <w:rFonts w:ascii="Times New Roman" w:hAnsi="Times New Roman"/>
                <w:sz w:val="28"/>
                <w:szCs w:val="28"/>
                <w:lang w:val="kk-KZ" w:eastAsia="ko-KR"/>
              </w:rPr>
              <w:t>70</w:t>
            </w:r>
          </w:p>
        </w:tc>
      </w:tr>
      <w:tr w:rsidR="00C1292B" w:rsidRPr="00C1292B" w:rsidTr="00492C70">
        <w:tc>
          <w:tcPr>
            <w:tcW w:w="8930" w:type="dxa"/>
          </w:tcPr>
          <w:p w:rsidR="00C1292B" w:rsidRPr="00C1292B" w:rsidRDefault="00C1292B" w:rsidP="00A16350">
            <w:pPr>
              <w:jc w:val="both"/>
              <w:rPr>
                <w:rFonts w:ascii="Times New Roman" w:hAnsi="Times New Roman"/>
                <w:b/>
                <w:sz w:val="28"/>
                <w:szCs w:val="28"/>
                <w:lang w:val="kk-KZ"/>
              </w:rPr>
            </w:pPr>
            <w:r w:rsidRPr="00C1292B">
              <w:rPr>
                <w:rFonts w:ascii="Times New Roman" w:hAnsi="Times New Roman"/>
                <w:b/>
                <w:sz w:val="28"/>
                <w:szCs w:val="28"/>
                <w:lang w:val="kk-KZ"/>
              </w:rPr>
              <w:t>ӘДЕБИЕТТЕР</w:t>
            </w:r>
          </w:p>
        </w:tc>
        <w:tc>
          <w:tcPr>
            <w:tcW w:w="709" w:type="dxa"/>
          </w:tcPr>
          <w:p w:rsidR="00C1292B" w:rsidRPr="00C1292B" w:rsidRDefault="002C6ABE" w:rsidP="00A16350">
            <w:pPr>
              <w:jc w:val="center"/>
              <w:rPr>
                <w:rFonts w:ascii="Times New Roman" w:hAnsi="Times New Roman"/>
                <w:sz w:val="28"/>
                <w:szCs w:val="28"/>
                <w:lang w:val="kk-KZ" w:eastAsia="ko-KR"/>
              </w:rPr>
            </w:pPr>
            <w:r>
              <w:rPr>
                <w:rFonts w:ascii="Times New Roman" w:hAnsi="Times New Roman"/>
                <w:sz w:val="28"/>
                <w:szCs w:val="28"/>
                <w:lang w:val="kk-KZ" w:eastAsia="ko-KR"/>
              </w:rPr>
              <w:t>81</w:t>
            </w:r>
          </w:p>
        </w:tc>
      </w:tr>
    </w:tbl>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Default="000E7A39" w:rsidP="000E7A39">
      <w:pPr>
        <w:ind w:left="24"/>
        <w:jc w:val="center"/>
        <w:rPr>
          <w:b/>
          <w:sz w:val="28"/>
          <w:szCs w:val="28"/>
          <w:lang w:val="kk-KZ"/>
        </w:rPr>
      </w:pPr>
    </w:p>
    <w:p w:rsidR="000E7A39" w:rsidRPr="000E7A39" w:rsidRDefault="000E7A39" w:rsidP="000E7A39">
      <w:pPr>
        <w:spacing w:after="0" w:line="240" w:lineRule="auto"/>
        <w:ind w:left="24"/>
        <w:jc w:val="center"/>
        <w:rPr>
          <w:rFonts w:ascii="Times New Roman" w:hAnsi="Times New Roman"/>
          <w:sz w:val="28"/>
          <w:szCs w:val="28"/>
          <w:lang w:val="kk-KZ"/>
        </w:rPr>
      </w:pPr>
      <w:r w:rsidRPr="000E7A39">
        <w:rPr>
          <w:rFonts w:ascii="Times New Roman" w:hAnsi="Times New Roman"/>
          <w:b/>
          <w:sz w:val="28"/>
          <w:szCs w:val="28"/>
          <w:lang w:val="kk-KZ"/>
        </w:rPr>
        <w:lastRenderedPageBreak/>
        <w:t>КІРІСПЕ</w:t>
      </w:r>
    </w:p>
    <w:p w:rsidR="000E7A39" w:rsidRPr="000E7A39" w:rsidRDefault="000E7A39" w:rsidP="000E7A39">
      <w:pPr>
        <w:spacing w:after="0" w:line="240" w:lineRule="auto"/>
        <w:ind w:left="24"/>
        <w:jc w:val="center"/>
        <w:rPr>
          <w:rFonts w:ascii="Times New Roman" w:hAnsi="Times New Roman"/>
          <w:sz w:val="28"/>
          <w:szCs w:val="28"/>
          <w:lang w:val="kk-KZ"/>
        </w:rPr>
      </w:pPr>
    </w:p>
    <w:p w:rsidR="000E7A39" w:rsidRPr="000E7A39" w:rsidRDefault="000E7A39" w:rsidP="000E7A39">
      <w:pPr>
        <w:tabs>
          <w:tab w:val="left" w:pos="5940"/>
        </w:tabs>
        <w:spacing w:after="0" w:line="240" w:lineRule="auto"/>
        <w:ind w:firstLine="567"/>
        <w:jc w:val="both"/>
        <w:rPr>
          <w:rFonts w:ascii="Times New Roman" w:hAnsi="Times New Roman"/>
          <w:sz w:val="28"/>
          <w:szCs w:val="28"/>
          <w:lang w:val="kk-KZ"/>
        </w:rPr>
      </w:pPr>
      <w:r w:rsidRPr="000E7A39">
        <w:rPr>
          <w:rFonts w:ascii="Times New Roman" w:hAnsi="Times New Roman"/>
          <w:sz w:val="28"/>
          <w:szCs w:val="28"/>
          <w:lang w:val="kk-KZ"/>
        </w:rPr>
        <w:t xml:space="preserve">2030 жылға дейінгі Қазақстанның даму стратегиясы бойынша үлкен көңіл мұнайгазөндіруші салаға бөлінеді, оның дамуы мемлекеттің энергетикалық тәуелсіздігін, тұрақты ішкі экономикалық кеңістікті ұйымдастырумен саланың интенсивті дамуымен байланысты. </w:t>
      </w:r>
    </w:p>
    <w:p w:rsidR="000E7A39" w:rsidRPr="000E7A39" w:rsidRDefault="000E7A39" w:rsidP="000E7A39">
      <w:pPr>
        <w:tabs>
          <w:tab w:val="left" w:pos="5940"/>
        </w:tabs>
        <w:spacing w:after="0" w:line="240" w:lineRule="auto"/>
        <w:ind w:firstLine="567"/>
        <w:jc w:val="both"/>
        <w:rPr>
          <w:rFonts w:ascii="Times New Roman" w:hAnsi="Times New Roman"/>
          <w:sz w:val="28"/>
          <w:szCs w:val="28"/>
          <w:lang w:val="kk-KZ"/>
        </w:rPr>
      </w:pPr>
      <w:r w:rsidRPr="000E7A39">
        <w:rPr>
          <w:rFonts w:ascii="Times New Roman" w:hAnsi="Times New Roman"/>
          <w:sz w:val="28"/>
          <w:szCs w:val="28"/>
          <w:lang w:val="kk-KZ"/>
        </w:rPr>
        <w:t>Қазақстан Республикасының Президентінің Н.Назарбаевтың халыққа жолдауында айтылғандай «Жаңа онжылдық – жаңа экономикалық көтерілуі, Қазақстанның жаңа мүмкіндіктері», «2030 жылға дейінгі Қазақстан стратегиясының рухымен және әріппен ХХІ ғасырдың бірінші онжылдығында белгіленген барлық тапсырмаларды біз шештік».</w:t>
      </w:r>
    </w:p>
    <w:p w:rsidR="000E7A39" w:rsidRPr="000E7A39" w:rsidRDefault="000E7A39" w:rsidP="000E7A39">
      <w:pPr>
        <w:spacing w:after="0" w:line="240" w:lineRule="auto"/>
        <w:ind w:firstLine="567"/>
        <w:jc w:val="both"/>
        <w:rPr>
          <w:rFonts w:ascii="Times New Roman" w:hAnsi="Times New Roman"/>
          <w:sz w:val="28"/>
          <w:szCs w:val="28"/>
          <w:lang w:val="kk-KZ"/>
        </w:rPr>
      </w:pPr>
      <w:r w:rsidRPr="000E7A39">
        <w:rPr>
          <w:rFonts w:ascii="Times New Roman" w:hAnsi="Times New Roman"/>
          <w:sz w:val="28"/>
          <w:szCs w:val="28"/>
          <w:lang w:val="kk-KZ"/>
        </w:rPr>
        <w:t xml:space="preserve">Мұнай және газ өндірістерінің мамандарынына </w:t>
      </w:r>
      <w:r w:rsidR="00556D3C">
        <w:rPr>
          <w:rFonts w:ascii="Times New Roman" w:hAnsi="Times New Roman"/>
          <w:sz w:val="28"/>
          <w:szCs w:val="28"/>
          <w:lang w:val="kk-KZ"/>
        </w:rPr>
        <w:t>жабдықтарды</w:t>
      </w:r>
      <w:r w:rsidRPr="000E7A39">
        <w:rPr>
          <w:rFonts w:ascii="Times New Roman" w:hAnsi="Times New Roman"/>
          <w:sz w:val="28"/>
          <w:szCs w:val="28"/>
          <w:lang w:val="kk-KZ"/>
        </w:rPr>
        <w:t xml:space="preserve"> және тасымалдауға бақылау мен қондырғы күтім жасау мәселелерін іс-тәжірибе барысында шешу керек. Бұдан басқа мамандардың міндеті болып технологиялық схемаларды өңдеу және </w:t>
      </w:r>
      <w:r w:rsidR="00556D3C" w:rsidRPr="007C54D1">
        <w:rPr>
          <w:rFonts w:ascii="Times New Roman" w:hAnsi="Times New Roman"/>
          <w:bCs/>
          <w:noProof/>
          <w:color w:val="000000"/>
          <w:sz w:val="28"/>
          <w:szCs w:val="28"/>
          <w:lang w:val="be-BY"/>
        </w:rPr>
        <w:t>мұнай және газ ұңғымаларын бұрғылау кезінде технология нег</w:t>
      </w:r>
      <w:r w:rsidR="00556D3C">
        <w:rPr>
          <w:rFonts w:ascii="Times New Roman" w:hAnsi="Times New Roman"/>
          <w:bCs/>
          <w:noProof/>
          <w:color w:val="000000"/>
          <w:sz w:val="28"/>
          <w:szCs w:val="28"/>
          <w:lang w:val="be-BY"/>
        </w:rPr>
        <w:t>ізімен және негізгі жабдықтары</w:t>
      </w:r>
      <w:r w:rsidR="00556D3C" w:rsidRPr="007C54D1">
        <w:rPr>
          <w:rFonts w:ascii="Times New Roman" w:hAnsi="Times New Roman"/>
          <w:bCs/>
          <w:noProof/>
          <w:color w:val="000000"/>
          <w:sz w:val="28"/>
          <w:szCs w:val="28"/>
          <w:lang w:val="be-BY"/>
        </w:rPr>
        <w:t xml:space="preserve"> </w:t>
      </w:r>
      <w:r w:rsidRPr="000E7A39">
        <w:rPr>
          <w:rFonts w:ascii="Times New Roman" w:hAnsi="Times New Roman"/>
          <w:sz w:val="28"/>
          <w:szCs w:val="28"/>
          <w:lang w:val="kk-KZ"/>
        </w:rPr>
        <w:t>дайындық жұмыстары, қондырғыны дайындау және т.б. сұрақтарды жауап бере алу керек.</w:t>
      </w:r>
    </w:p>
    <w:p w:rsidR="000E7A39" w:rsidRPr="000E7A39" w:rsidRDefault="000E7A39" w:rsidP="000E7A39">
      <w:pPr>
        <w:spacing w:after="0" w:line="240" w:lineRule="auto"/>
        <w:ind w:firstLine="567"/>
        <w:jc w:val="both"/>
        <w:rPr>
          <w:rFonts w:ascii="Times New Roman" w:hAnsi="Times New Roman"/>
          <w:sz w:val="28"/>
          <w:szCs w:val="28"/>
          <w:lang w:val="kk-KZ"/>
        </w:rPr>
      </w:pPr>
      <w:r w:rsidRPr="000E7A39">
        <w:rPr>
          <w:rFonts w:ascii="Times New Roman" w:hAnsi="Times New Roman"/>
          <w:sz w:val="28"/>
          <w:szCs w:val="28"/>
          <w:lang w:val="kk-KZ"/>
        </w:rPr>
        <w:t xml:space="preserve">Жоғарыда аталған оңтайлы шешімдерден </w:t>
      </w:r>
      <w:r w:rsidR="00556D3C">
        <w:rPr>
          <w:rFonts w:ascii="Times New Roman" w:hAnsi="Times New Roman"/>
          <w:sz w:val="28"/>
          <w:szCs w:val="28"/>
          <w:lang w:val="kk-KZ"/>
        </w:rPr>
        <w:t>жабдықтарды дайындауға</w:t>
      </w:r>
      <w:r w:rsidRPr="000E7A39">
        <w:rPr>
          <w:rFonts w:ascii="Times New Roman" w:hAnsi="Times New Roman"/>
          <w:sz w:val="28"/>
          <w:szCs w:val="28"/>
          <w:lang w:val="kk-KZ"/>
        </w:rPr>
        <w:t xml:space="preserve"> кететін құбырдың оңтайлы және өнім шығынын шешуге болады және де жұмыстарын орындау уақытын қысқартуға болады. Осының нәтижесінде жөнделген қондырғыны іске қосуға болады.</w:t>
      </w:r>
    </w:p>
    <w:p w:rsidR="000E7A39" w:rsidRPr="000E7A39" w:rsidRDefault="000E7A39" w:rsidP="000E7A39">
      <w:pPr>
        <w:spacing w:after="0" w:line="240" w:lineRule="auto"/>
        <w:ind w:firstLine="567"/>
        <w:jc w:val="both"/>
        <w:rPr>
          <w:rFonts w:ascii="Times New Roman" w:hAnsi="Times New Roman"/>
          <w:sz w:val="28"/>
          <w:szCs w:val="28"/>
          <w:lang w:val="kk-KZ"/>
        </w:rPr>
      </w:pPr>
      <w:r w:rsidRPr="000E7A39">
        <w:rPr>
          <w:rFonts w:ascii="Times New Roman" w:hAnsi="Times New Roman"/>
          <w:sz w:val="28"/>
          <w:szCs w:val="28"/>
          <w:lang w:val="kk-KZ"/>
        </w:rPr>
        <w:t>Мұнай және газ ұңғымаларына жататын қондырғыларды ғимараттау үшін барлық бөлшектерді темір бетонды іргетасқа немесе сваркіленген қалың қабатты бұрғылау құбыры конструкцияға орнатылады.</w:t>
      </w:r>
    </w:p>
    <w:p w:rsidR="000E7A39" w:rsidRDefault="000E7A39" w:rsidP="000E7A39">
      <w:pPr>
        <w:spacing w:after="0" w:line="240" w:lineRule="auto"/>
        <w:ind w:firstLine="567"/>
        <w:jc w:val="both"/>
        <w:rPr>
          <w:rFonts w:ascii="Times New Roman" w:hAnsi="Times New Roman"/>
          <w:sz w:val="28"/>
          <w:szCs w:val="28"/>
          <w:lang w:val="kk-KZ"/>
        </w:rPr>
      </w:pPr>
      <w:r w:rsidRPr="000E7A39">
        <w:rPr>
          <w:rFonts w:ascii="Times New Roman" w:hAnsi="Times New Roman"/>
          <w:sz w:val="28"/>
          <w:szCs w:val="28"/>
          <w:lang w:val="kk-KZ"/>
        </w:rPr>
        <w:t>Соңғы 15-20 жылдары ғылыми-іздену институттарымен біріккен монтажды өндірістер үлкен тәжірибеге монтажды жұмыстарды зор жетектерге ие болды.</w:t>
      </w:r>
    </w:p>
    <w:p w:rsidR="00556D3C" w:rsidRPr="000E7A39" w:rsidRDefault="00556D3C" w:rsidP="000E7A39">
      <w:pPr>
        <w:spacing w:after="0" w:line="240" w:lineRule="auto"/>
        <w:ind w:firstLine="567"/>
        <w:jc w:val="both"/>
        <w:rPr>
          <w:rFonts w:ascii="Times New Roman" w:hAnsi="Times New Roman"/>
          <w:sz w:val="28"/>
          <w:szCs w:val="28"/>
          <w:lang w:val="kk-KZ"/>
        </w:rPr>
      </w:pPr>
      <w:r w:rsidRPr="007C54D1">
        <w:rPr>
          <w:rFonts w:ascii="Times New Roman" w:hAnsi="Times New Roman"/>
          <w:sz w:val="28"/>
          <w:szCs w:val="28"/>
          <w:lang w:val="kk-KZ"/>
        </w:rPr>
        <w:t>Мұнай</w:t>
      </w:r>
      <w:r w:rsidRPr="007C54D1">
        <w:rPr>
          <w:rFonts w:ascii="Times New Roman" w:hAnsi="Times New Roman"/>
          <w:bCs/>
          <w:noProof/>
          <w:color w:val="000000"/>
          <w:sz w:val="28"/>
          <w:szCs w:val="28"/>
          <w:lang w:val="be-BY"/>
        </w:rPr>
        <w:t xml:space="preserve"> және газ саласындағы қазіргі заманғы ізденістер, </w:t>
      </w:r>
      <w:r w:rsidRPr="007C54D1">
        <w:rPr>
          <w:rFonts w:ascii="Times New Roman" w:hAnsi="Times New Roman"/>
          <w:bCs/>
          <w:noProof/>
          <w:sz w:val="28"/>
          <w:szCs w:val="28"/>
          <w:lang w:val="kk-KZ"/>
        </w:rPr>
        <w:t>ұңғымаларды салу циклі, бұрғылау режимін жалпы принциптерін, техника мен технология бір</w:t>
      </w:r>
      <w:r>
        <w:rPr>
          <w:rFonts w:ascii="Times New Roman" w:hAnsi="Times New Roman"/>
          <w:bCs/>
          <w:noProof/>
          <w:sz w:val="28"/>
          <w:szCs w:val="28"/>
          <w:lang w:val="kk-KZ"/>
        </w:rPr>
        <w:t>-</w:t>
      </w:r>
      <w:r w:rsidRPr="007C54D1">
        <w:rPr>
          <w:rFonts w:ascii="Times New Roman" w:hAnsi="Times New Roman"/>
          <w:bCs/>
          <w:noProof/>
          <w:sz w:val="28"/>
          <w:szCs w:val="28"/>
          <w:lang w:val="kk-KZ"/>
        </w:rPr>
        <w:t>бірімен айырмашылығын, бұрғылау бағаның технологиялық жабдықтауы, көлбеу және қисайтып-бағытталған ұңғымаларды бұрғылау мақсаты мен тәсілдерін, көптүптік және көпярусты ұңғымалар, тау жыныстарын бұзушы аспаптар мен тау жыныстарын, сонымен қатар қоршаған ортаны қорғау және өнідірістегі техника қауіпсіздігі сұрақтар бойынша компетентті болу керек</w:t>
      </w:r>
      <w:r w:rsidRPr="007C54D1">
        <w:rPr>
          <w:rFonts w:ascii="Times New Roman" w:hAnsi="Times New Roman"/>
          <w:sz w:val="28"/>
          <w:szCs w:val="28"/>
          <w:lang w:val="kk-KZ"/>
        </w:rPr>
        <w:t>.</w:t>
      </w:r>
    </w:p>
    <w:p w:rsidR="000E7A39" w:rsidRPr="000E7A39" w:rsidRDefault="000E7A39" w:rsidP="000E7A39">
      <w:pPr>
        <w:spacing w:after="0" w:line="240" w:lineRule="auto"/>
        <w:ind w:firstLine="567"/>
        <w:jc w:val="both"/>
        <w:rPr>
          <w:rFonts w:ascii="Times New Roman" w:hAnsi="Times New Roman"/>
          <w:sz w:val="28"/>
          <w:szCs w:val="28"/>
          <w:lang w:val="kk-KZ"/>
        </w:rPr>
      </w:pPr>
      <w:r w:rsidRPr="000E7A39">
        <w:rPr>
          <w:rFonts w:ascii="Times New Roman" w:hAnsi="Times New Roman"/>
          <w:sz w:val="28"/>
          <w:szCs w:val="28"/>
          <w:lang w:val="kk-KZ"/>
        </w:rPr>
        <w:t>Дәрістер жинағы «Мұнайгаз ісі» бағытында студенттерді дайындау кезінде оқытылатын бакалавриат пәннің бағдарламасы мен талаптарына сай орындалған.</w:t>
      </w:r>
    </w:p>
    <w:p w:rsidR="00A440FE" w:rsidRPr="000C1652" w:rsidRDefault="000E7A39" w:rsidP="00A440FE">
      <w:pPr>
        <w:jc w:val="both"/>
        <w:rPr>
          <w:sz w:val="28"/>
          <w:szCs w:val="28"/>
          <w:lang w:val="kk-KZ"/>
        </w:rPr>
      </w:pPr>
      <w:r w:rsidRPr="000E7A39">
        <w:rPr>
          <w:rFonts w:ascii="Times New Roman" w:hAnsi="Times New Roman"/>
          <w:b/>
          <w:bCs/>
          <w:sz w:val="28"/>
          <w:szCs w:val="28"/>
          <w:lang w:val="kk-KZ"/>
        </w:rPr>
        <w:br w:type="page"/>
      </w:r>
    </w:p>
    <w:p w:rsidR="007C54D1" w:rsidRDefault="007C54D1" w:rsidP="000E7A39">
      <w:pPr>
        <w:spacing w:after="0" w:line="240" w:lineRule="auto"/>
        <w:rPr>
          <w:rFonts w:ascii="Times New Roman" w:hAnsi="Times New Roman"/>
          <w:bCs/>
          <w:noProof/>
          <w:sz w:val="28"/>
          <w:szCs w:val="28"/>
          <w:lang w:val="kk-KZ"/>
        </w:rPr>
      </w:pPr>
      <w:r w:rsidRPr="007C54D1">
        <w:rPr>
          <w:rFonts w:ascii="Times New Roman" w:hAnsi="Times New Roman"/>
          <w:b/>
          <w:sz w:val="28"/>
          <w:szCs w:val="28"/>
          <w:lang w:val="kk-KZ" w:eastAsia="ko-KR"/>
        </w:rPr>
        <w:lastRenderedPageBreak/>
        <w:t xml:space="preserve">Лекцияның тақырыбы. </w:t>
      </w:r>
      <w:r w:rsidRPr="007C54D1">
        <w:rPr>
          <w:rFonts w:ascii="Times New Roman" w:hAnsi="Times New Roman"/>
          <w:sz w:val="28"/>
          <w:szCs w:val="28"/>
          <w:lang w:val="kk-KZ"/>
        </w:rPr>
        <w:t xml:space="preserve">1. Пәннің мазмұны, оның мақсаты және басқа пәндермен байланысы. 2. </w:t>
      </w:r>
      <w:r w:rsidRPr="007C54D1">
        <w:rPr>
          <w:rFonts w:ascii="Times New Roman" w:hAnsi="Times New Roman"/>
          <w:bCs/>
          <w:noProof/>
          <w:sz w:val="28"/>
          <w:szCs w:val="28"/>
          <w:lang w:val="kk-KZ"/>
        </w:rPr>
        <w:t>Ұңғымалардың жіктемесі. Ұңғымаларды бұрғылау тәсілдері.</w:t>
      </w:r>
    </w:p>
    <w:p w:rsidR="007C54D1" w:rsidRPr="007C54D1" w:rsidRDefault="007C54D1" w:rsidP="007C54D1">
      <w:pPr>
        <w:spacing w:after="0" w:line="240" w:lineRule="auto"/>
        <w:ind w:firstLine="567"/>
        <w:jc w:val="both"/>
        <w:rPr>
          <w:rFonts w:ascii="Times New Roman" w:hAnsi="Times New Roman"/>
          <w:sz w:val="28"/>
          <w:szCs w:val="28"/>
          <w:lang w:val="kk-KZ"/>
        </w:rPr>
      </w:pPr>
    </w:p>
    <w:p w:rsidR="007C54D1" w:rsidRPr="007C54D1" w:rsidRDefault="007C54D1" w:rsidP="007C54D1">
      <w:pPr>
        <w:shd w:val="clear" w:color="auto" w:fill="FFFFFF"/>
        <w:spacing w:after="0" w:line="240" w:lineRule="auto"/>
        <w:ind w:firstLine="567"/>
        <w:jc w:val="both"/>
        <w:rPr>
          <w:rFonts w:ascii="Times New Roman" w:hAnsi="Times New Roman"/>
          <w:bCs/>
          <w:noProof/>
          <w:color w:val="000000"/>
          <w:sz w:val="28"/>
          <w:szCs w:val="28"/>
          <w:lang w:val="be-BY"/>
        </w:rPr>
      </w:pPr>
      <w:r w:rsidRPr="007C54D1">
        <w:rPr>
          <w:rFonts w:ascii="Times New Roman" w:hAnsi="Times New Roman"/>
          <w:bCs/>
          <w:noProof/>
          <w:color w:val="000000"/>
          <w:sz w:val="28"/>
          <w:szCs w:val="28"/>
          <w:lang w:val="be-BY"/>
        </w:rPr>
        <w:t>Пәннің оқыту мақсаты студентерді мұнай және газ ұңғымаларын бұрғылау кезінде технология негізімен және негізгі жабдықтармен жұмыс жасауды үйретуге дайындау.</w:t>
      </w:r>
    </w:p>
    <w:p w:rsidR="007C54D1" w:rsidRPr="007C54D1" w:rsidRDefault="007C54D1" w:rsidP="007C54D1">
      <w:pPr>
        <w:spacing w:after="0" w:line="240" w:lineRule="auto"/>
        <w:ind w:firstLine="567"/>
        <w:jc w:val="both"/>
        <w:rPr>
          <w:rFonts w:ascii="Times New Roman" w:hAnsi="Times New Roman"/>
          <w:bCs/>
          <w:noProof/>
          <w:color w:val="000000"/>
          <w:sz w:val="28"/>
          <w:szCs w:val="28"/>
          <w:lang w:val="be-BY"/>
        </w:rPr>
      </w:pPr>
      <w:r w:rsidRPr="007C54D1">
        <w:rPr>
          <w:rFonts w:ascii="Times New Roman" w:hAnsi="Times New Roman"/>
          <w:bCs/>
          <w:noProof/>
          <w:color w:val="000000"/>
          <w:sz w:val="28"/>
          <w:szCs w:val="28"/>
          <w:lang w:val="be-BY"/>
        </w:rPr>
        <w:t xml:space="preserve">Пәннің негізгі міндеті бұрғылау техника мен технологияны таңдауды үйрету, қазіргі заманғы бұрғылау жабдықтардың конструкциясы және тағайындалуы бойынша білімін алу болып табылады. </w:t>
      </w:r>
    </w:p>
    <w:p w:rsidR="007C54D1" w:rsidRPr="007C54D1" w:rsidRDefault="007C54D1" w:rsidP="007C54D1">
      <w:pPr>
        <w:spacing w:after="0" w:line="240" w:lineRule="auto"/>
        <w:ind w:firstLine="567"/>
        <w:jc w:val="both"/>
        <w:rPr>
          <w:rFonts w:ascii="Times New Roman" w:hAnsi="Times New Roman"/>
          <w:bCs/>
          <w:noProof/>
          <w:color w:val="000000"/>
          <w:sz w:val="28"/>
          <w:szCs w:val="28"/>
          <w:lang w:val="be-BY"/>
        </w:rPr>
      </w:pPr>
      <w:r w:rsidRPr="007C54D1">
        <w:rPr>
          <w:rFonts w:ascii="Times New Roman" w:hAnsi="Times New Roman"/>
          <w:sz w:val="28"/>
          <w:szCs w:val="28"/>
          <w:lang w:val="kk-KZ"/>
        </w:rPr>
        <w:t>Мұнай</w:t>
      </w:r>
      <w:r w:rsidRPr="007C54D1">
        <w:rPr>
          <w:rFonts w:ascii="Times New Roman" w:hAnsi="Times New Roman"/>
          <w:bCs/>
          <w:noProof/>
          <w:color w:val="000000"/>
          <w:sz w:val="28"/>
          <w:szCs w:val="28"/>
          <w:lang w:val="be-BY"/>
        </w:rPr>
        <w:t xml:space="preserve"> және газ саласындағы қазіргі заманғы ізденістер, </w:t>
      </w:r>
      <w:r w:rsidRPr="007C54D1">
        <w:rPr>
          <w:rFonts w:ascii="Times New Roman" w:hAnsi="Times New Roman"/>
          <w:bCs/>
          <w:noProof/>
          <w:sz w:val="28"/>
          <w:szCs w:val="28"/>
          <w:lang w:val="kk-KZ"/>
        </w:rPr>
        <w:t>ұңғымаларды салу циклі, бұрғылау режимін жалпы принциптерін, техника мен технология бір</w:t>
      </w:r>
      <w:r w:rsidR="00C1292B">
        <w:rPr>
          <w:rFonts w:ascii="Times New Roman" w:hAnsi="Times New Roman"/>
          <w:bCs/>
          <w:noProof/>
          <w:sz w:val="28"/>
          <w:szCs w:val="28"/>
          <w:lang w:val="kk-KZ"/>
        </w:rPr>
        <w:t>-</w:t>
      </w:r>
      <w:r w:rsidRPr="007C54D1">
        <w:rPr>
          <w:rFonts w:ascii="Times New Roman" w:hAnsi="Times New Roman"/>
          <w:bCs/>
          <w:noProof/>
          <w:sz w:val="28"/>
          <w:szCs w:val="28"/>
          <w:lang w:val="kk-KZ"/>
        </w:rPr>
        <w:t>бірімен айырмашылығын, бұрғылау бағаның технологиялық жабдықтауы, көлбеу және қисайтып-бағытталған ұңғымаларды бұрғылау мақсаты мен тәсілдерін, көптүптік және көпярусты ұңғымалар, тау жыныстарын бұзушы аспаптар мен тау жыныстарын, сонымен қатар қоршаған ортаны қорғау және өнідірістегі техника қауіпсіздігі сұрақтар бойынша компетентті болу керек</w:t>
      </w:r>
      <w:r w:rsidRPr="007C54D1">
        <w:rPr>
          <w:rFonts w:ascii="Times New Roman" w:hAnsi="Times New Roman"/>
          <w:sz w:val="28"/>
          <w:szCs w:val="28"/>
          <w:lang w:val="kk-KZ"/>
        </w:rPr>
        <w:t>. С</w:t>
      </w:r>
      <w:r w:rsidRPr="007C54D1">
        <w:rPr>
          <w:rFonts w:ascii="Times New Roman" w:hAnsi="Times New Roman"/>
          <w:bCs/>
          <w:noProof/>
          <w:sz w:val="28"/>
          <w:szCs w:val="28"/>
          <w:lang w:val="kk-KZ"/>
        </w:rPr>
        <w:t>тудент пәндерді оқытқаннан кейін мұнай және газ ұңғымаларын бұрғылау кезінде технология мен негізгі жабдықтары туралы мәліметтерді білу керек.</w:t>
      </w:r>
    </w:p>
    <w:p w:rsidR="00BA3F04" w:rsidRPr="007C54D1" w:rsidRDefault="00BA3F04" w:rsidP="007C54D1">
      <w:pPr>
        <w:spacing w:after="0" w:line="240" w:lineRule="auto"/>
        <w:jc w:val="both"/>
        <w:rPr>
          <w:rFonts w:ascii="Times New Roman" w:hAnsi="Times New Roman"/>
          <w:color w:val="000000"/>
          <w:sz w:val="28"/>
          <w:szCs w:val="28"/>
          <w:lang w:val="kk-KZ"/>
        </w:rPr>
      </w:pPr>
      <w:r w:rsidRPr="007C54D1">
        <w:rPr>
          <w:rFonts w:ascii="Times New Roman" w:hAnsi="Times New Roman"/>
          <w:sz w:val="28"/>
          <w:szCs w:val="28"/>
          <w:lang w:val="kk-KZ"/>
        </w:rPr>
        <w:t xml:space="preserve">Ұңғыманың жіктемесі. Ұңғыманы бұрғылаудың негізгі тәсілдері. </w:t>
      </w:r>
    </w:p>
    <w:p w:rsidR="00BA3F04" w:rsidRPr="007C54D1" w:rsidRDefault="00BA3F04" w:rsidP="00BA3F04">
      <w:pPr>
        <w:shd w:val="clear" w:color="auto" w:fill="FFFFFF"/>
        <w:spacing w:after="0" w:line="240" w:lineRule="auto"/>
        <w:jc w:val="center"/>
        <w:rPr>
          <w:rFonts w:ascii="Times New Roman" w:hAnsi="Times New Roman"/>
          <w:b/>
          <w:color w:val="000000"/>
          <w:sz w:val="28"/>
          <w:szCs w:val="28"/>
          <w:lang w:val="kk-KZ"/>
        </w:rPr>
      </w:pPr>
    </w:p>
    <w:p w:rsidR="00BA3F04" w:rsidRPr="00EB3EAE" w:rsidRDefault="00BA3F04" w:rsidP="00EB3EAE">
      <w:pPr>
        <w:pStyle w:val="a8"/>
        <w:numPr>
          <w:ilvl w:val="0"/>
          <w:numId w:val="11"/>
        </w:numPr>
        <w:shd w:val="clear" w:color="auto" w:fill="FFFFFF"/>
        <w:spacing w:after="0" w:line="240" w:lineRule="auto"/>
        <w:jc w:val="both"/>
        <w:rPr>
          <w:rFonts w:ascii="Times New Roman" w:hAnsi="Times New Roman"/>
          <w:b/>
          <w:color w:val="000000"/>
          <w:sz w:val="28"/>
          <w:szCs w:val="28"/>
          <w:lang w:val="kk-KZ"/>
        </w:rPr>
      </w:pPr>
      <w:r w:rsidRPr="00EB3EAE">
        <w:rPr>
          <w:rFonts w:ascii="Times New Roman" w:hAnsi="Times New Roman"/>
          <w:b/>
          <w:sz w:val="28"/>
          <w:szCs w:val="28"/>
          <w:lang w:val="kk-KZ"/>
        </w:rPr>
        <w:t>Ұңғыма түрлері</w:t>
      </w:r>
      <w:r w:rsidRPr="00EB3EAE">
        <w:rPr>
          <w:rFonts w:ascii="Times New Roman" w:hAnsi="Times New Roman"/>
          <w:b/>
          <w:color w:val="000000"/>
          <w:sz w:val="28"/>
          <w:szCs w:val="28"/>
          <w:lang w:val="kk-KZ"/>
        </w:rPr>
        <w:t>.</w:t>
      </w:r>
    </w:p>
    <w:p w:rsidR="00EB3EAE" w:rsidRPr="00EB3EAE" w:rsidRDefault="00EB3EAE" w:rsidP="00EB3EAE">
      <w:pPr>
        <w:pStyle w:val="a8"/>
        <w:shd w:val="clear" w:color="auto" w:fill="FFFFFF"/>
        <w:spacing w:after="0" w:line="240" w:lineRule="auto"/>
        <w:jc w:val="both"/>
        <w:rPr>
          <w:rFonts w:ascii="Times New Roman" w:hAnsi="Times New Roman"/>
          <w:color w:val="000000"/>
          <w:sz w:val="28"/>
          <w:szCs w:val="28"/>
          <w:lang w:val="kk-KZ"/>
        </w:rPr>
      </w:pPr>
    </w:p>
    <w:p w:rsidR="00BA3F04" w:rsidRPr="00956E5D" w:rsidRDefault="00BA3F04" w:rsidP="00BA3F04">
      <w:pPr>
        <w:shd w:val="clear" w:color="auto" w:fill="FFFFFF"/>
        <w:spacing w:after="0" w:line="240" w:lineRule="auto"/>
        <w:ind w:firstLine="567"/>
        <w:jc w:val="both"/>
        <w:rPr>
          <w:rFonts w:ascii="Times New Roman" w:hAnsi="Times New Roman"/>
          <w:sz w:val="28"/>
          <w:szCs w:val="28"/>
          <w:lang w:val="kk-KZ"/>
        </w:rPr>
      </w:pPr>
      <w:r w:rsidRPr="00956E5D">
        <w:rPr>
          <w:rFonts w:ascii="Times New Roman" w:hAnsi="Times New Roman"/>
          <w:color w:val="000000"/>
          <w:sz w:val="28"/>
          <w:szCs w:val="28"/>
          <w:lang w:val="kk-KZ"/>
        </w:rPr>
        <w:t>Регионалдық зерттеу, іздеу, мұнай кенорындарын өңдеу және барлау  ұңғымалары келесі категорияларға бө</w:t>
      </w:r>
      <w:r>
        <w:rPr>
          <w:rFonts w:ascii="Times New Roman" w:hAnsi="Times New Roman"/>
          <w:color w:val="000000"/>
          <w:sz w:val="28"/>
          <w:szCs w:val="28"/>
          <w:lang w:val="kk-KZ"/>
        </w:rPr>
        <w:t>лінеді: а) тіректік; б) парамет</w:t>
      </w:r>
      <w:r w:rsidRPr="00956E5D">
        <w:rPr>
          <w:rFonts w:ascii="Times New Roman" w:hAnsi="Times New Roman"/>
          <w:color w:val="000000"/>
          <w:sz w:val="28"/>
          <w:szCs w:val="28"/>
          <w:lang w:val="kk-KZ"/>
        </w:rPr>
        <w:t xml:space="preserve">рлік; в) іздестіру; г) барлау; д) </w:t>
      </w:r>
      <w:r>
        <w:rPr>
          <w:rFonts w:ascii="Times New Roman" w:hAnsi="Times New Roman"/>
          <w:color w:val="000000"/>
          <w:sz w:val="28"/>
          <w:szCs w:val="28"/>
          <w:lang w:val="kk-KZ"/>
        </w:rPr>
        <w:t>пайдалану</w:t>
      </w:r>
      <w:r w:rsidRPr="00956E5D">
        <w:rPr>
          <w:rFonts w:ascii="Times New Roman" w:hAnsi="Times New Roman"/>
          <w:color w:val="000000"/>
          <w:sz w:val="28"/>
          <w:szCs w:val="28"/>
          <w:lang w:val="kk-KZ"/>
        </w:rPr>
        <w:t>.</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Pr>
          <w:rFonts w:ascii="Times New Roman" w:hAnsi="Times New Roman"/>
          <w:b/>
          <w:i/>
          <w:color w:val="000000"/>
          <w:sz w:val="28"/>
          <w:szCs w:val="28"/>
          <w:lang w:val="kk-KZ"/>
        </w:rPr>
        <w:t>Тіректік</w:t>
      </w:r>
      <w:r w:rsidRPr="00956E5D">
        <w:rPr>
          <w:rFonts w:ascii="Times New Roman" w:hAnsi="Times New Roman"/>
          <w:b/>
          <w:i/>
          <w:color w:val="000000"/>
          <w:sz w:val="28"/>
          <w:szCs w:val="28"/>
          <w:lang w:val="kk-KZ"/>
        </w:rPr>
        <w:t xml:space="preserve"> ұңғымалар</w:t>
      </w:r>
      <w:r w:rsidRPr="00956E5D">
        <w:rPr>
          <w:rFonts w:ascii="Times New Roman" w:hAnsi="Times New Roman"/>
          <w:color w:val="000000"/>
          <w:sz w:val="28"/>
          <w:szCs w:val="28"/>
          <w:lang w:val="kk-KZ"/>
        </w:rPr>
        <w:t xml:space="preserve"> зерттелген ірі региондардың тереңдікті құрылысының негізгі  пішін</w:t>
      </w:r>
      <w:r>
        <w:rPr>
          <w:rFonts w:ascii="Times New Roman" w:hAnsi="Times New Roman"/>
          <w:color w:val="000000"/>
          <w:sz w:val="28"/>
          <w:szCs w:val="28"/>
          <w:lang w:val="kk-KZ"/>
        </w:rPr>
        <w:t>ін меңгеру, шөгінділердің терри</w:t>
      </w:r>
      <w:r w:rsidRPr="00956E5D">
        <w:rPr>
          <w:rFonts w:ascii="Times New Roman" w:hAnsi="Times New Roman"/>
          <w:color w:val="000000"/>
          <w:sz w:val="28"/>
          <w:szCs w:val="28"/>
          <w:lang w:val="kk-KZ"/>
        </w:rPr>
        <w:t>ториалдық және стратиграфиялық бөліну заңдылығын анықтау үшін жобаланады. Ұңғымалард</w:t>
      </w:r>
      <w:r>
        <w:rPr>
          <w:rFonts w:ascii="Times New Roman" w:hAnsi="Times New Roman"/>
          <w:color w:val="000000"/>
          <w:sz w:val="28"/>
          <w:szCs w:val="28"/>
          <w:lang w:val="kk-KZ"/>
        </w:rPr>
        <w:t>ы</w:t>
      </w:r>
      <w:r w:rsidRPr="00956E5D">
        <w:rPr>
          <w:rFonts w:ascii="Times New Roman" w:hAnsi="Times New Roman"/>
          <w:color w:val="000000"/>
          <w:sz w:val="28"/>
          <w:szCs w:val="28"/>
          <w:lang w:val="kk-KZ"/>
        </w:rPr>
        <w:t xml:space="preserve"> бұрғылау аяқталғаннан ке</w:t>
      </w:r>
      <w:r>
        <w:rPr>
          <w:rFonts w:ascii="Times New Roman" w:hAnsi="Times New Roman"/>
          <w:color w:val="000000"/>
          <w:sz w:val="28"/>
          <w:szCs w:val="28"/>
          <w:lang w:val="kk-KZ"/>
        </w:rPr>
        <w:t>йін және осы процессте арнайы ко</w:t>
      </w:r>
      <w:r w:rsidRPr="00956E5D">
        <w:rPr>
          <w:rFonts w:ascii="Times New Roman" w:hAnsi="Times New Roman"/>
          <w:color w:val="000000"/>
          <w:sz w:val="28"/>
          <w:szCs w:val="28"/>
          <w:lang w:val="kk-KZ"/>
        </w:rPr>
        <w:t>нструкциямен қарастырылған зерттеулер комплексі жүргізіледі. Тіректік бұрғылаудың қорытындысында мұнай және газдың болжамдық қорына баға беріледі.</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b/>
          <w:i/>
          <w:color w:val="000000"/>
          <w:sz w:val="28"/>
          <w:szCs w:val="28"/>
          <w:lang w:val="kk-KZ"/>
        </w:rPr>
        <w:t xml:space="preserve">Параметрлік ұңғымалар </w:t>
      </w:r>
      <w:r w:rsidRPr="00956E5D">
        <w:rPr>
          <w:rFonts w:ascii="Times New Roman" w:hAnsi="Times New Roman"/>
          <w:color w:val="000000"/>
          <w:sz w:val="28"/>
          <w:szCs w:val="28"/>
          <w:lang w:val="kk-KZ"/>
        </w:rPr>
        <w:t>тереңдікті ескірудімеңгеру және мұна</w:t>
      </w:r>
      <w:r>
        <w:rPr>
          <w:rFonts w:ascii="Times New Roman" w:hAnsi="Times New Roman"/>
          <w:color w:val="000000"/>
          <w:sz w:val="28"/>
          <w:szCs w:val="28"/>
          <w:lang w:val="kk-KZ"/>
        </w:rPr>
        <w:t>й</w:t>
      </w:r>
      <w:r w:rsidRPr="00956E5D">
        <w:rPr>
          <w:rFonts w:ascii="Times New Roman" w:hAnsi="Times New Roman"/>
          <w:color w:val="000000"/>
          <w:sz w:val="28"/>
          <w:szCs w:val="28"/>
          <w:lang w:val="kk-KZ"/>
        </w:rPr>
        <w:t>газжиналудың мүмкін аймағындағы мұнайгаздылықтың перспективаларын салыстырмалы бағалау үшін тұрғызылады. Тіректік ұңғымаларға қарағанда іздестіру жұм</w:t>
      </w:r>
      <w:r>
        <w:rPr>
          <w:rFonts w:ascii="Times New Roman" w:hAnsi="Times New Roman"/>
          <w:color w:val="000000"/>
          <w:sz w:val="28"/>
          <w:szCs w:val="28"/>
          <w:lang w:val="kk-KZ"/>
        </w:rPr>
        <w:t>ыста</w:t>
      </w:r>
      <w:r w:rsidRPr="00956E5D">
        <w:rPr>
          <w:rFonts w:ascii="Times New Roman" w:hAnsi="Times New Roman"/>
          <w:color w:val="000000"/>
          <w:sz w:val="28"/>
          <w:szCs w:val="28"/>
          <w:lang w:val="kk-KZ"/>
        </w:rPr>
        <w:t>р</w:t>
      </w:r>
      <w:r>
        <w:rPr>
          <w:rFonts w:ascii="Times New Roman" w:hAnsi="Times New Roman"/>
          <w:color w:val="000000"/>
          <w:sz w:val="28"/>
          <w:szCs w:val="28"/>
          <w:lang w:val="kk-KZ"/>
        </w:rPr>
        <w:t>ы</w:t>
      </w:r>
      <w:r w:rsidRPr="00956E5D">
        <w:rPr>
          <w:rFonts w:ascii="Times New Roman" w:hAnsi="Times New Roman"/>
          <w:color w:val="000000"/>
          <w:sz w:val="28"/>
          <w:szCs w:val="28"/>
          <w:lang w:val="kk-KZ"/>
        </w:rPr>
        <w:t>ны тездету және негізгі геологиялық тапсырмалары шешу</w:t>
      </w:r>
      <w:r>
        <w:rPr>
          <w:rFonts w:ascii="Times New Roman" w:hAnsi="Times New Roman"/>
          <w:color w:val="000000"/>
          <w:sz w:val="28"/>
          <w:szCs w:val="28"/>
          <w:lang w:val="kk-KZ"/>
        </w:rPr>
        <w:t xml:space="preserve">ге зақым тигізбей олардың құнын </w:t>
      </w:r>
      <w:r w:rsidRPr="00956E5D">
        <w:rPr>
          <w:rFonts w:ascii="Times New Roman" w:hAnsi="Times New Roman"/>
          <w:color w:val="000000"/>
          <w:sz w:val="28"/>
          <w:szCs w:val="28"/>
          <w:lang w:val="kk-KZ"/>
        </w:rPr>
        <w:t>төмендету мақсатымен бұ</w:t>
      </w:r>
      <w:r>
        <w:rPr>
          <w:rFonts w:ascii="Times New Roman" w:hAnsi="Times New Roman"/>
          <w:color w:val="000000"/>
          <w:sz w:val="28"/>
          <w:szCs w:val="28"/>
          <w:lang w:val="kk-KZ"/>
        </w:rPr>
        <w:t>л</w:t>
      </w:r>
      <w:r w:rsidRPr="00956E5D">
        <w:rPr>
          <w:rFonts w:ascii="Times New Roman" w:hAnsi="Times New Roman"/>
          <w:color w:val="000000"/>
          <w:sz w:val="28"/>
          <w:szCs w:val="28"/>
          <w:lang w:val="kk-KZ"/>
        </w:rPr>
        <w:t xml:space="preserve"> ұңғымалар кернн</w:t>
      </w:r>
      <w:r>
        <w:rPr>
          <w:rFonts w:ascii="Times New Roman" w:hAnsi="Times New Roman"/>
          <w:color w:val="000000"/>
          <w:sz w:val="28"/>
          <w:szCs w:val="28"/>
          <w:lang w:val="kk-KZ"/>
        </w:rPr>
        <w:t>і</w:t>
      </w:r>
      <w:r w:rsidRPr="00956E5D">
        <w:rPr>
          <w:rFonts w:ascii="Times New Roman" w:hAnsi="Times New Roman"/>
          <w:color w:val="000000"/>
          <w:sz w:val="28"/>
          <w:szCs w:val="28"/>
          <w:lang w:val="kk-KZ"/>
        </w:rPr>
        <w:t>ң қысқартылған таңдалуымен бұрғыланады. Параметриялық ұңғымаларды бұрғылаудың қорытындысында жорамалдық қорлар дәлденуі және С</w:t>
      </w:r>
      <w:r w:rsidRPr="00956E5D">
        <w:rPr>
          <w:rFonts w:ascii="Times New Roman" w:hAnsi="Times New Roman"/>
          <w:color w:val="000000"/>
          <w:sz w:val="28"/>
          <w:szCs w:val="28"/>
          <w:vertAlign w:val="subscript"/>
          <w:lang w:val="kk-KZ"/>
        </w:rPr>
        <w:t>2</w:t>
      </w:r>
      <w:r w:rsidRPr="00956E5D">
        <w:rPr>
          <w:rFonts w:ascii="Times New Roman" w:hAnsi="Times New Roman"/>
          <w:color w:val="000000"/>
          <w:sz w:val="28"/>
          <w:szCs w:val="28"/>
          <w:lang w:val="kk-KZ"/>
        </w:rPr>
        <w:t xml:space="preserve"> категориялы газ бен мұнай қоры анықталуы мүмкін.</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b/>
          <w:i/>
          <w:color w:val="000000"/>
          <w:sz w:val="28"/>
          <w:szCs w:val="28"/>
          <w:lang w:val="kk-KZ"/>
        </w:rPr>
        <w:t xml:space="preserve">Іздестіру ұңғымалары </w:t>
      </w:r>
      <w:r w:rsidRPr="00956E5D">
        <w:rPr>
          <w:rFonts w:ascii="Times New Roman" w:hAnsi="Times New Roman"/>
          <w:color w:val="000000"/>
          <w:sz w:val="28"/>
          <w:szCs w:val="28"/>
          <w:lang w:val="kk-KZ"/>
        </w:rPr>
        <w:t>параметрлік бұрғылаудың және жаңа аудандарда мұнай және газ шөгінділерінің болу немесе болмауын анықтау үшін геофизикалық жұмыстардың берілгендері бойынша жобаланады. Ұңғымаларды өткізу кезі</w:t>
      </w:r>
      <w:r>
        <w:rPr>
          <w:rFonts w:ascii="Times New Roman" w:hAnsi="Times New Roman"/>
          <w:color w:val="000000"/>
          <w:sz w:val="28"/>
          <w:szCs w:val="28"/>
          <w:lang w:val="kk-KZ"/>
        </w:rPr>
        <w:t>нде мүмкін өнімділік жиегінің шө</w:t>
      </w:r>
      <w:r w:rsidRPr="00956E5D">
        <w:rPr>
          <w:rFonts w:ascii="Times New Roman" w:hAnsi="Times New Roman"/>
          <w:color w:val="000000"/>
          <w:sz w:val="28"/>
          <w:szCs w:val="28"/>
          <w:lang w:val="kk-KZ"/>
        </w:rPr>
        <w:t xml:space="preserve">гінде және стратиграфиялық </w:t>
      </w:r>
      <w:r w:rsidRPr="00956E5D">
        <w:rPr>
          <w:rFonts w:ascii="Times New Roman" w:hAnsi="Times New Roman"/>
          <w:color w:val="000000"/>
          <w:sz w:val="28"/>
          <w:szCs w:val="28"/>
          <w:lang w:val="kk-KZ"/>
        </w:rPr>
        <w:lastRenderedPageBreak/>
        <w:t>бөлімнің шекарасында  керннің толық жиналуы, сонымен қатар салалық-геофизи</w:t>
      </w:r>
      <w:r>
        <w:rPr>
          <w:rFonts w:ascii="Times New Roman" w:hAnsi="Times New Roman"/>
          <w:color w:val="000000"/>
          <w:sz w:val="28"/>
          <w:szCs w:val="28"/>
          <w:lang w:val="kk-KZ"/>
        </w:rPr>
        <w:t>к</w:t>
      </w:r>
      <w:r w:rsidRPr="00956E5D">
        <w:rPr>
          <w:rFonts w:ascii="Times New Roman" w:hAnsi="Times New Roman"/>
          <w:color w:val="000000"/>
          <w:sz w:val="28"/>
          <w:szCs w:val="28"/>
          <w:lang w:val="kk-KZ"/>
        </w:rPr>
        <w:t>алық зерттеулер жиынтығын жүргізу мен мүмкін өнімділік жиекті байқау қарастырылады. Іздеу ұңғымаларын бұрғылау кезінде С</w:t>
      </w:r>
      <w:r w:rsidRPr="00956E5D">
        <w:rPr>
          <w:rFonts w:ascii="Times New Roman" w:hAnsi="Times New Roman"/>
          <w:color w:val="000000"/>
          <w:sz w:val="28"/>
          <w:szCs w:val="28"/>
          <w:vertAlign w:val="subscript"/>
          <w:lang w:val="kk-KZ"/>
        </w:rPr>
        <w:t>1</w:t>
      </w:r>
      <w:r>
        <w:rPr>
          <w:rFonts w:ascii="Times New Roman" w:hAnsi="Times New Roman"/>
          <w:color w:val="000000"/>
          <w:sz w:val="28"/>
          <w:szCs w:val="28"/>
          <w:lang w:val="kk-KZ"/>
        </w:rPr>
        <w:t>және</w:t>
      </w:r>
      <w:r w:rsidRPr="00956E5D">
        <w:rPr>
          <w:rFonts w:ascii="Times New Roman" w:hAnsi="Times New Roman"/>
          <w:color w:val="000000"/>
          <w:sz w:val="28"/>
          <w:szCs w:val="28"/>
          <w:lang w:val="kk-KZ"/>
        </w:rPr>
        <w:t xml:space="preserve"> С</w:t>
      </w:r>
      <w:r w:rsidRPr="00956E5D">
        <w:rPr>
          <w:rFonts w:ascii="Times New Roman" w:hAnsi="Times New Roman"/>
          <w:color w:val="000000"/>
          <w:sz w:val="28"/>
          <w:szCs w:val="28"/>
          <w:vertAlign w:val="subscript"/>
          <w:lang w:val="kk-KZ"/>
        </w:rPr>
        <w:t xml:space="preserve">2 </w:t>
      </w:r>
      <w:r w:rsidRPr="00956E5D">
        <w:rPr>
          <w:rFonts w:ascii="Times New Roman" w:hAnsi="Times New Roman"/>
          <w:color w:val="000000"/>
          <w:sz w:val="28"/>
          <w:szCs w:val="28"/>
          <w:lang w:val="kk-KZ"/>
        </w:rPr>
        <w:t xml:space="preserve">категориялардың қорлары анықталуы мүмкін. </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b/>
          <w:i/>
          <w:color w:val="000000"/>
          <w:sz w:val="28"/>
          <w:szCs w:val="28"/>
          <w:lang w:val="kk-KZ"/>
        </w:rPr>
        <w:t xml:space="preserve">Барлау ұңғымалары </w:t>
      </w:r>
      <w:r w:rsidRPr="00956E5D">
        <w:rPr>
          <w:rFonts w:ascii="Times New Roman" w:hAnsi="Times New Roman"/>
          <w:color w:val="000000"/>
          <w:sz w:val="28"/>
          <w:szCs w:val="28"/>
          <w:lang w:val="kk-KZ"/>
        </w:rPr>
        <w:t>іздеу бұрғылауы кезінде олардың мұнайгаздылығын анықта</w:t>
      </w:r>
      <w:r>
        <w:rPr>
          <w:rFonts w:ascii="Times New Roman" w:hAnsi="Times New Roman"/>
          <w:color w:val="000000"/>
          <w:sz w:val="28"/>
          <w:szCs w:val="28"/>
          <w:lang w:val="kk-KZ"/>
        </w:rPr>
        <w:t>л</w:t>
      </w:r>
      <w:r w:rsidRPr="00956E5D">
        <w:rPr>
          <w:rFonts w:ascii="Times New Roman" w:hAnsi="Times New Roman"/>
          <w:color w:val="000000"/>
          <w:sz w:val="28"/>
          <w:szCs w:val="28"/>
          <w:lang w:val="kk-KZ"/>
        </w:rPr>
        <w:t>ғаннан кейін аймақтарда бұрғыланады. Бірінші деңгейде (алдынала барлау) мұндай ұңғымаларды бұрғылау мақсаты - олардың барлауының экономикалық мақсаты жайында технико-экономикалық баяндамаларын  (ТЭ</w:t>
      </w:r>
      <w:r>
        <w:rPr>
          <w:rFonts w:ascii="Times New Roman" w:hAnsi="Times New Roman"/>
          <w:color w:val="000000"/>
          <w:sz w:val="28"/>
          <w:szCs w:val="28"/>
          <w:lang w:val="kk-KZ"/>
        </w:rPr>
        <w:t>Б</w:t>
      </w:r>
      <w:r w:rsidRPr="00956E5D">
        <w:rPr>
          <w:rFonts w:ascii="Times New Roman" w:hAnsi="Times New Roman"/>
          <w:color w:val="000000"/>
          <w:sz w:val="28"/>
          <w:szCs w:val="28"/>
          <w:lang w:val="kk-KZ"/>
        </w:rPr>
        <w:t>) құрастыру.</w:t>
      </w:r>
      <w:r>
        <w:rPr>
          <w:rFonts w:ascii="Times New Roman" w:hAnsi="Times New Roman"/>
          <w:color w:val="000000"/>
          <w:sz w:val="28"/>
          <w:szCs w:val="28"/>
          <w:lang w:val="kk-KZ"/>
        </w:rPr>
        <w:t xml:space="preserve"> ТЭБ</w:t>
      </w:r>
      <w:r w:rsidRPr="00956E5D">
        <w:rPr>
          <w:rFonts w:ascii="Times New Roman" w:hAnsi="Times New Roman"/>
          <w:color w:val="000000"/>
          <w:sz w:val="28"/>
          <w:szCs w:val="28"/>
          <w:lang w:val="kk-KZ"/>
        </w:rPr>
        <w:t xml:space="preserve">-ті бекіткеннен кейін екінші деңгейдің мақсаты (бөлшектік барлау) - </w:t>
      </w:r>
      <w:r>
        <w:rPr>
          <w:rFonts w:ascii="Times New Roman" w:hAnsi="Times New Roman"/>
          <w:color w:val="000000"/>
          <w:sz w:val="28"/>
          <w:szCs w:val="28"/>
          <w:lang w:val="kk-KZ"/>
        </w:rPr>
        <w:t>(А + В + С</w:t>
      </w:r>
      <w:r w:rsidRPr="00956E5D">
        <w:rPr>
          <w:rFonts w:ascii="Times New Roman" w:hAnsi="Times New Roman"/>
          <w:color w:val="000000"/>
          <w:sz w:val="28"/>
          <w:szCs w:val="28"/>
          <w:lang w:val="kk-KZ"/>
        </w:rPr>
        <w:t xml:space="preserve">) өндірістік категорияларының  қорын дайындау және кенорынның (шөгіндінің) өндірілуінің жобасын тұрғызу үшін берілгендерді жинау. </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Барлау ұңғымаларын бұрғылау кезінде өнімд</w:t>
      </w:r>
      <w:r>
        <w:rPr>
          <w:rFonts w:ascii="Times New Roman" w:hAnsi="Times New Roman"/>
          <w:color w:val="000000"/>
          <w:sz w:val="28"/>
          <w:szCs w:val="28"/>
          <w:lang w:val="kk-KZ"/>
        </w:rPr>
        <w:t>ілік шө</w:t>
      </w:r>
      <w:r w:rsidRPr="00956E5D">
        <w:rPr>
          <w:rFonts w:ascii="Times New Roman" w:hAnsi="Times New Roman"/>
          <w:color w:val="000000"/>
          <w:sz w:val="28"/>
          <w:szCs w:val="28"/>
          <w:lang w:val="kk-KZ"/>
        </w:rPr>
        <w:t xml:space="preserve">гінде кернді жинау, салалық-геофизикалық жиынтығын жүргізу, сонымен қатар жақтық </w:t>
      </w:r>
      <w:r w:rsidRPr="001C2891">
        <w:rPr>
          <w:rFonts w:ascii="Times New Roman" w:hAnsi="Times New Roman"/>
          <w:color w:val="000000"/>
          <w:sz w:val="28"/>
          <w:szCs w:val="28"/>
          <w:lang w:val="kk-KZ"/>
        </w:rPr>
        <w:t xml:space="preserve">грунтпен </w:t>
      </w:r>
      <w:r>
        <w:rPr>
          <w:rFonts w:ascii="Times New Roman" w:hAnsi="Times New Roman"/>
          <w:color w:val="000000"/>
          <w:sz w:val="28"/>
          <w:szCs w:val="28"/>
          <w:lang w:val="kk-KZ"/>
        </w:rPr>
        <w:t>кернді жинау мен алдын-а</w:t>
      </w:r>
      <w:r w:rsidRPr="00956E5D">
        <w:rPr>
          <w:rFonts w:ascii="Times New Roman" w:hAnsi="Times New Roman"/>
          <w:color w:val="000000"/>
          <w:sz w:val="28"/>
          <w:szCs w:val="28"/>
          <w:lang w:val="kk-KZ"/>
        </w:rPr>
        <w:t xml:space="preserve">ла </w:t>
      </w:r>
      <w:r>
        <w:rPr>
          <w:rFonts w:ascii="Times New Roman" w:hAnsi="Times New Roman"/>
          <w:color w:val="000000"/>
          <w:sz w:val="28"/>
          <w:szCs w:val="28"/>
          <w:lang w:val="kk-KZ"/>
        </w:rPr>
        <w:t>пайдалану</w:t>
      </w:r>
      <w:r w:rsidRPr="00956E5D">
        <w:rPr>
          <w:rFonts w:ascii="Times New Roman" w:hAnsi="Times New Roman"/>
          <w:color w:val="000000"/>
          <w:sz w:val="28"/>
          <w:szCs w:val="28"/>
          <w:lang w:val="kk-KZ"/>
        </w:rPr>
        <w:t xml:space="preserve">дан тұратын жиекетерді байқау қарастырылған. </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 xml:space="preserve">Өндіріске ендірілетін кенорындарда өнімділік барлау ұңғымалары </w:t>
      </w:r>
      <w:r>
        <w:rPr>
          <w:rFonts w:ascii="Times New Roman" w:hAnsi="Times New Roman"/>
          <w:color w:val="000000"/>
          <w:sz w:val="28"/>
          <w:szCs w:val="28"/>
          <w:lang w:val="kk-KZ"/>
        </w:rPr>
        <w:t>пайдалану</w:t>
      </w:r>
      <w:r w:rsidRPr="00956E5D">
        <w:rPr>
          <w:rFonts w:ascii="Times New Roman" w:hAnsi="Times New Roman"/>
          <w:color w:val="000000"/>
          <w:sz w:val="28"/>
          <w:szCs w:val="28"/>
          <w:lang w:val="kk-KZ"/>
        </w:rPr>
        <w:t xml:space="preserve"> қорына беріледі. </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Pr>
          <w:rFonts w:ascii="Times New Roman" w:hAnsi="Times New Roman"/>
          <w:b/>
          <w:i/>
          <w:color w:val="000000"/>
          <w:sz w:val="28"/>
          <w:szCs w:val="28"/>
          <w:lang w:val="kk-KZ"/>
        </w:rPr>
        <w:t xml:space="preserve">Пайдалану </w:t>
      </w:r>
      <w:r w:rsidRPr="00956E5D">
        <w:rPr>
          <w:rFonts w:ascii="Times New Roman" w:hAnsi="Times New Roman"/>
          <w:b/>
          <w:i/>
          <w:color w:val="000000"/>
          <w:sz w:val="28"/>
          <w:szCs w:val="28"/>
          <w:lang w:val="kk-KZ"/>
        </w:rPr>
        <w:t>ұңғымалар</w:t>
      </w:r>
      <w:r w:rsidRPr="00956E5D">
        <w:rPr>
          <w:rFonts w:ascii="Times New Roman" w:hAnsi="Times New Roman"/>
          <w:color w:val="000000"/>
          <w:sz w:val="28"/>
          <w:szCs w:val="28"/>
          <w:lang w:val="kk-KZ"/>
        </w:rPr>
        <w:t xml:space="preserve"> мұнай </w:t>
      </w:r>
      <w:r>
        <w:rPr>
          <w:rFonts w:ascii="Times New Roman" w:hAnsi="Times New Roman"/>
          <w:color w:val="000000"/>
          <w:sz w:val="28"/>
          <w:szCs w:val="28"/>
          <w:lang w:val="kk-KZ"/>
        </w:rPr>
        <w:t>және газ кенорындарының өңделу ж</w:t>
      </w:r>
      <w:r w:rsidRPr="00956E5D">
        <w:rPr>
          <w:rFonts w:ascii="Times New Roman" w:hAnsi="Times New Roman"/>
          <w:color w:val="000000"/>
          <w:sz w:val="28"/>
          <w:szCs w:val="28"/>
          <w:lang w:val="kk-KZ"/>
        </w:rPr>
        <w:t xml:space="preserve">обасына сәйкес бұрғыланады. Бұл категорияға сонымен қатар айдау, бағалау, бақылау және пьезометриялық ұңғымалар кіреді. </w:t>
      </w:r>
      <w:r>
        <w:rPr>
          <w:rFonts w:ascii="Times New Roman" w:hAnsi="Times New Roman"/>
          <w:color w:val="000000"/>
          <w:sz w:val="28"/>
          <w:szCs w:val="28"/>
          <w:lang w:val="kk-KZ"/>
        </w:rPr>
        <w:t xml:space="preserve">Пайдалану </w:t>
      </w:r>
      <w:r w:rsidRPr="00956E5D">
        <w:rPr>
          <w:rFonts w:ascii="Times New Roman" w:hAnsi="Times New Roman"/>
          <w:color w:val="000000"/>
          <w:sz w:val="28"/>
          <w:szCs w:val="28"/>
          <w:lang w:val="kk-KZ"/>
        </w:rPr>
        <w:t xml:space="preserve">ұңғымалар өңделетін шөгіндіден мұнай мен газды алу үшін арналған; айдау – өнімділік қабатқа суды, газды және ауаны айдау үшін арналған; бағалау – өнімділік жиектердің коллекторларын бағалау үшін; бақылау және пьезометриялық – ұңғыманы </w:t>
      </w:r>
      <w:r>
        <w:rPr>
          <w:rFonts w:ascii="Times New Roman" w:hAnsi="Times New Roman"/>
          <w:color w:val="000000"/>
          <w:sz w:val="28"/>
          <w:szCs w:val="28"/>
          <w:lang w:val="kk-KZ"/>
        </w:rPr>
        <w:t xml:space="preserve">пайдалану </w:t>
      </w:r>
      <w:r w:rsidRPr="00956E5D">
        <w:rPr>
          <w:rFonts w:ascii="Times New Roman" w:hAnsi="Times New Roman"/>
          <w:color w:val="000000"/>
          <w:sz w:val="28"/>
          <w:szCs w:val="28"/>
          <w:lang w:val="kk-KZ"/>
        </w:rPr>
        <w:t>процес</w:t>
      </w:r>
      <w:r>
        <w:rPr>
          <w:rFonts w:ascii="Times New Roman" w:hAnsi="Times New Roman"/>
          <w:color w:val="000000"/>
          <w:sz w:val="28"/>
          <w:szCs w:val="28"/>
          <w:lang w:val="kk-KZ"/>
        </w:rPr>
        <w:t>інде м</w:t>
      </w:r>
      <w:r w:rsidRPr="00956E5D">
        <w:rPr>
          <w:rFonts w:ascii="Times New Roman" w:hAnsi="Times New Roman"/>
          <w:color w:val="000000"/>
          <w:sz w:val="28"/>
          <w:szCs w:val="28"/>
          <w:lang w:val="kk-KZ"/>
        </w:rPr>
        <w:t xml:space="preserve">ұнайгаз жанасуының, қысымның өзгеруін жүйелі түрде бақылау үшін арналған. </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b/>
          <w:i/>
          <w:color w:val="000000"/>
          <w:sz w:val="28"/>
          <w:szCs w:val="28"/>
          <w:lang w:val="kk-KZ"/>
        </w:rPr>
        <w:t xml:space="preserve">Арнайы ұңғымалар. </w:t>
      </w:r>
      <w:r w:rsidRPr="00956E5D">
        <w:rPr>
          <w:rFonts w:ascii="Times New Roman" w:hAnsi="Times New Roman"/>
          <w:color w:val="000000"/>
          <w:sz w:val="28"/>
          <w:szCs w:val="28"/>
          <w:lang w:val="kk-KZ"/>
        </w:rPr>
        <w:t>Мұнай және газ өндірісінде сонымен қатар к</w:t>
      </w:r>
      <w:r>
        <w:rPr>
          <w:rFonts w:ascii="Times New Roman" w:hAnsi="Times New Roman"/>
          <w:color w:val="000000"/>
          <w:sz w:val="28"/>
          <w:szCs w:val="28"/>
          <w:lang w:val="kk-KZ"/>
        </w:rPr>
        <w:t>ә</w:t>
      </w:r>
      <w:r w:rsidRPr="00956E5D">
        <w:rPr>
          <w:rFonts w:ascii="Times New Roman" w:hAnsi="Times New Roman"/>
          <w:color w:val="000000"/>
          <w:sz w:val="28"/>
          <w:szCs w:val="28"/>
          <w:lang w:val="kk-KZ"/>
        </w:rPr>
        <w:t>сіптік суларды лақтыруға, мұнай мен газд</w:t>
      </w:r>
      <w:r>
        <w:rPr>
          <w:rFonts w:ascii="Times New Roman" w:hAnsi="Times New Roman"/>
          <w:color w:val="000000"/>
          <w:sz w:val="28"/>
          <w:szCs w:val="28"/>
          <w:lang w:val="kk-KZ"/>
        </w:rPr>
        <w:t>а</w:t>
      </w:r>
      <w:r w:rsidRPr="00956E5D">
        <w:rPr>
          <w:rFonts w:ascii="Times New Roman" w:hAnsi="Times New Roman"/>
          <w:color w:val="000000"/>
          <w:sz w:val="28"/>
          <w:szCs w:val="28"/>
          <w:lang w:val="kk-KZ"/>
        </w:rPr>
        <w:t xml:space="preserve">рдың ашық фонтандарын жоюға, жерасты суқойнауларына арналған құрылымды дайындауға және оларға газды айдауға, техникалық суларды барлау мен алуға арналған арнайы ұңғымалар бұрғыланады.    </w:t>
      </w:r>
    </w:p>
    <w:p w:rsidR="00BA3F04" w:rsidRDefault="00BA3F04" w:rsidP="00BA3F04">
      <w:pPr>
        <w:shd w:val="clear" w:color="auto" w:fill="FFFFFF"/>
        <w:spacing w:after="0" w:line="240" w:lineRule="auto"/>
        <w:jc w:val="both"/>
        <w:rPr>
          <w:rFonts w:ascii="Times New Roman" w:hAnsi="Times New Roman"/>
          <w:b/>
          <w:color w:val="000000"/>
          <w:sz w:val="28"/>
          <w:szCs w:val="28"/>
          <w:lang w:val="kk-KZ"/>
        </w:rPr>
      </w:pPr>
    </w:p>
    <w:p w:rsidR="00BA3F04" w:rsidRPr="00EB3EAE" w:rsidRDefault="00BA3F04" w:rsidP="00EB3EAE">
      <w:pPr>
        <w:pStyle w:val="a8"/>
        <w:numPr>
          <w:ilvl w:val="0"/>
          <w:numId w:val="11"/>
        </w:numPr>
        <w:shd w:val="clear" w:color="auto" w:fill="FFFFFF"/>
        <w:spacing w:after="0" w:line="240" w:lineRule="auto"/>
        <w:jc w:val="both"/>
        <w:rPr>
          <w:rFonts w:ascii="Times New Roman" w:hAnsi="Times New Roman"/>
          <w:b/>
          <w:sz w:val="28"/>
          <w:szCs w:val="28"/>
          <w:lang w:val="kk-KZ"/>
        </w:rPr>
      </w:pPr>
      <w:r w:rsidRPr="00EB3EAE">
        <w:rPr>
          <w:rFonts w:ascii="Times New Roman" w:hAnsi="Times New Roman"/>
          <w:b/>
          <w:sz w:val="28"/>
          <w:szCs w:val="28"/>
          <w:lang w:val="kk-KZ"/>
        </w:rPr>
        <w:t>Ұңғыманы бұрғылаудың негізгі тәсілдері</w:t>
      </w:r>
    </w:p>
    <w:p w:rsidR="00EB3EAE" w:rsidRPr="00EB3EAE" w:rsidRDefault="00EB3EAE" w:rsidP="00EB3EAE">
      <w:pPr>
        <w:pStyle w:val="a8"/>
        <w:shd w:val="clear" w:color="auto" w:fill="FFFFFF"/>
        <w:spacing w:after="0" w:line="240" w:lineRule="auto"/>
        <w:jc w:val="both"/>
        <w:rPr>
          <w:rFonts w:ascii="Times New Roman" w:hAnsi="Times New Roman"/>
          <w:b/>
          <w:color w:val="000000"/>
          <w:sz w:val="28"/>
          <w:szCs w:val="28"/>
          <w:lang w:val="kk-KZ"/>
        </w:rPr>
      </w:pP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Ұңғымаларды бұрғылау әдістері тау жынысына әсер ету сипатына қарай топтастырылады: механикалық, термиялық, физико-химиялық, элект</w:t>
      </w:r>
      <w:r>
        <w:rPr>
          <w:rFonts w:ascii="Times New Roman" w:hAnsi="Times New Roman"/>
          <w:color w:val="000000"/>
          <w:sz w:val="28"/>
          <w:szCs w:val="28"/>
          <w:lang w:val="kk-KZ"/>
        </w:rPr>
        <w:t>рлік, т.с.с. Бірақ кәсіптік қол</w:t>
      </w:r>
      <w:r w:rsidRPr="00956E5D">
        <w:rPr>
          <w:rFonts w:ascii="Times New Roman" w:hAnsi="Times New Roman"/>
          <w:color w:val="000000"/>
          <w:sz w:val="28"/>
          <w:szCs w:val="28"/>
          <w:lang w:val="kk-KZ"/>
        </w:rPr>
        <w:t>д</w:t>
      </w:r>
      <w:r>
        <w:rPr>
          <w:rFonts w:ascii="Times New Roman" w:hAnsi="Times New Roman"/>
          <w:color w:val="000000"/>
          <w:sz w:val="28"/>
          <w:szCs w:val="28"/>
          <w:lang w:val="kk-KZ"/>
        </w:rPr>
        <w:t>ан</w:t>
      </w:r>
      <w:r w:rsidRPr="00956E5D">
        <w:rPr>
          <w:rFonts w:ascii="Times New Roman" w:hAnsi="Times New Roman"/>
          <w:color w:val="000000"/>
          <w:sz w:val="28"/>
          <w:szCs w:val="28"/>
          <w:lang w:val="kk-KZ"/>
        </w:rPr>
        <w:t>ыста тек тау жынысының механикалық бұзылуын қамтамасыз ететін бұрғылау әдістері пайдаланылады. Басқа бұрғылау әдістері зерттемелік өңдеудің деңгейінен шыққан жоқ.</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Тау жынысына механикалық әсер етумен байланысты ұңғымаларды бұрғылау әдісі адамның күшін (қолмен бұрғылау) пайдаланумен, немесе қозғалтқыштарды (механикалық бұрғылау) пайдаланумен іске асырылады.</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Қолмен бұрғылауды негізінде инженерлі</w:t>
      </w:r>
      <w:r w:rsidRPr="00956E5D">
        <w:rPr>
          <w:rFonts w:ascii="Times New Roman" w:hAnsi="Times New Roman"/>
          <w:b/>
          <w:color w:val="000000"/>
          <w:sz w:val="28"/>
          <w:szCs w:val="28"/>
          <w:lang w:val="kk-KZ"/>
        </w:rPr>
        <w:t>-</w:t>
      </w:r>
      <w:r w:rsidRPr="00956E5D">
        <w:rPr>
          <w:rFonts w:ascii="Times New Roman" w:hAnsi="Times New Roman"/>
          <w:color w:val="000000"/>
          <w:sz w:val="28"/>
          <w:szCs w:val="28"/>
          <w:lang w:val="kk-KZ"/>
        </w:rPr>
        <w:t>геологиялық зерттеулердежәне аз ғана тереңдікте (</w:t>
      </w:r>
      <w:r w:rsidRPr="00956E5D">
        <w:rPr>
          <w:rFonts w:ascii="Times New Roman" w:hAnsi="Times New Roman"/>
          <w:bCs/>
          <w:color w:val="000000"/>
          <w:sz w:val="28"/>
          <w:szCs w:val="28"/>
          <w:lang w:val="kk-KZ"/>
        </w:rPr>
        <w:t>20</w:t>
      </w:r>
      <w:r w:rsidRPr="00956E5D">
        <w:rPr>
          <w:rFonts w:ascii="Times New Roman" w:hAnsi="Times New Roman"/>
          <w:color w:val="000000"/>
          <w:sz w:val="28"/>
          <w:szCs w:val="28"/>
          <w:lang w:val="kk-KZ"/>
        </w:rPr>
        <w:t>-</w:t>
      </w:r>
      <w:r w:rsidRPr="00956E5D">
        <w:rPr>
          <w:rFonts w:ascii="Times New Roman" w:hAnsi="Times New Roman"/>
          <w:bCs/>
          <w:color w:val="000000"/>
          <w:sz w:val="28"/>
          <w:szCs w:val="28"/>
          <w:lang w:val="kk-KZ"/>
        </w:rPr>
        <w:t>30</w:t>
      </w:r>
      <w:r w:rsidRPr="00956E5D">
        <w:rPr>
          <w:rFonts w:ascii="Times New Roman" w:hAnsi="Times New Roman"/>
          <w:color w:val="000000"/>
          <w:sz w:val="28"/>
          <w:szCs w:val="28"/>
          <w:lang w:val="kk-KZ"/>
        </w:rPr>
        <w:t>м-ге дейін) үлкен емес диаметрде (100-200мм)</w:t>
      </w:r>
      <w:r>
        <w:rPr>
          <w:rFonts w:ascii="Times New Roman" w:hAnsi="Times New Roman"/>
          <w:color w:val="000000"/>
          <w:sz w:val="28"/>
          <w:szCs w:val="28"/>
          <w:lang w:val="kk-KZ"/>
        </w:rPr>
        <w:t xml:space="preserve"> </w:t>
      </w:r>
      <w:r>
        <w:rPr>
          <w:rFonts w:ascii="Times New Roman" w:hAnsi="Times New Roman"/>
          <w:color w:val="000000"/>
          <w:sz w:val="28"/>
          <w:szCs w:val="28"/>
          <w:lang w:val="kk-KZ"/>
        </w:rPr>
        <w:lastRenderedPageBreak/>
        <w:t>ұңғымаларды бұрғылаған кезде со</w:t>
      </w:r>
      <w:r w:rsidRPr="00956E5D">
        <w:rPr>
          <w:rFonts w:ascii="Times New Roman" w:hAnsi="Times New Roman"/>
          <w:color w:val="000000"/>
          <w:sz w:val="28"/>
          <w:szCs w:val="28"/>
          <w:lang w:val="kk-KZ"/>
        </w:rPr>
        <w:t>менқамтамасыз ету мәселесін шешкен кезде пайдаланады.</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 xml:space="preserve">Қозғалтқыштардың энергиясын пайдаланумен механикалық бұрғылаудың </w:t>
      </w:r>
      <w:r w:rsidRPr="00956E5D">
        <w:rPr>
          <w:rFonts w:ascii="Times New Roman" w:hAnsi="Times New Roman"/>
          <w:b/>
          <w:color w:val="000000"/>
          <w:sz w:val="28"/>
          <w:szCs w:val="28"/>
          <w:lang w:val="kk-KZ"/>
        </w:rPr>
        <w:t>екі түрі</w:t>
      </w:r>
      <w:r w:rsidRPr="00956E5D">
        <w:rPr>
          <w:rFonts w:ascii="Times New Roman" w:hAnsi="Times New Roman"/>
          <w:color w:val="000000"/>
          <w:sz w:val="28"/>
          <w:szCs w:val="28"/>
          <w:lang w:val="kk-KZ"/>
        </w:rPr>
        <w:t xml:space="preserve"> кең тараған – соққылық және айналмалы.</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b/>
          <w:color w:val="000000"/>
          <w:sz w:val="28"/>
          <w:szCs w:val="28"/>
          <w:lang w:val="kk-KZ"/>
        </w:rPr>
        <w:t>Соққылық бұрғылау.</w:t>
      </w:r>
      <w:r w:rsidRPr="00956E5D">
        <w:rPr>
          <w:rFonts w:ascii="Times New Roman" w:hAnsi="Times New Roman"/>
          <w:color w:val="000000"/>
          <w:sz w:val="28"/>
          <w:szCs w:val="28"/>
          <w:lang w:val="kk-KZ"/>
        </w:rPr>
        <w:t xml:space="preserve"> Соққылық бұрғылаудың әртүрлі т</w:t>
      </w:r>
      <w:r>
        <w:rPr>
          <w:rFonts w:ascii="Times New Roman" w:hAnsi="Times New Roman"/>
          <w:color w:val="000000"/>
          <w:sz w:val="28"/>
          <w:szCs w:val="28"/>
          <w:lang w:val="kk-KZ"/>
        </w:rPr>
        <w:t>үрлерінен тек қана соққылық-арқа</w:t>
      </w:r>
      <w:r w:rsidRPr="00956E5D">
        <w:rPr>
          <w:rFonts w:ascii="Times New Roman" w:hAnsi="Times New Roman"/>
          <w:color w:val="000000"/>
          <w:sz w:val="28"/>
          <w:szCs w:val="28"/>
          <w:lang w:val="kk-KZ"/>
        </w:rPr>
        <w:t>нд</w:t>
      </w:r>
      <w:r>
        <w:rPr>
          <w:rFonts w:ascii="Times New Roman" w:hAnsi="Times New Roman"/>
          <w:color w:val="000000"/>
          <w:sz w:val="28"/>
          <w:szCs w:val="28"/>
          <w:lang w:val="kk-KZ"/>
        </w:rPr>
        <w:t>ы</w:t>
      </w:r>
      <w:r w:rsidRPr="00956E5D">
        <w:rPr>
          <w:rFonts w:ascii="Times New Roman" w:hAnsi="Times New Roman"/>
          <w:color w:val="000000"/>
          <w:sz w:val="28"/>
          <w:szCs w:val="28"/>
          <w:lang w:val="kk-KZ"/>
        </w:rPr>
        <w:t xml:space="preserve"> пайдаланылады (</w:t>
      </w:r>
      <w:r w:rsidR="00086769">
        <w:rPr>
          <w:rFonts w:ascii="Times New Roman" w:hAnsi="Times New Roman"/>
          <w:color w:val="000000"/>
          <w:sz w:val="28"/>
          <w:szCs w:val="28"/>
          <w:lang w:val="kk-KZ"/>
        </w:rPr>
        <w:t>1</w:t>
      </w:r>
      <w:r w:rsidRPr="00956E5D">
        <w:rPr>
          <w:rFonts w:ascii="Times New Roman" w:hAnsi="Times New Roman"/>
          <w:color w:val="000000"/>
          <w:sz w:val="28"/>
          <w:szCs w:val="28"/>
          <w:lang w:val="kk-KZ"/>
        </w:rPr>
        <w:t>-ші сурет).</w:t>
      </w:r>
    </w:p>
    <w:p w:rsidR="00BA3F04"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Бұрғылау құрылғысы қашаудан</w:t>
      </w:r>
      <w:r>
        <w:rPr>
          <w:rFonts w:ascii="Times New Roman" w:hAnsi="Times New Roman"/>
          <w:color w:val="000000"/>
          <w:sz w:val="28"/>
          <w:szCs w:val="28"/>
          <w:lang w:val="kk-KZ"/>
        </w:rPr>
        <w:t xml:space="preserve"> 1, соққлық шлангадан 2 және арқа</w:t>
      </w:r>
      <w:r w:rsidRPr="00956E5D">
        <w:rPr>
          <w:rFonts w:ascii="Times New Roman" w:hAnsi="Times New Roman"/>
          <w:color w:val="000000"/>
          <w:sz w:val="28"/>
          <w:szCs w:val="28"/>
          <w:lang w:val="kk-KZ"/>
        </w:rPr>
        <w:t>ндық құлыптан 3 тұрады. Ол мачтаның 12 блогы арқылы лақтырылатын арқанға 4 ілінеді, реттегіштің 6 керу ролигі 7, қосымша ролик 8. Арқан бұрғылау қондырғысының  барабанына 11 толтырады. Шестернялар 10 айналған кезде шатун 9 қайтымды-түсу әрекетін жасап көтеріліп, реттеу рамасын 6 түсіреді. Раманы түсірген кезде керу ролигі 10 арқ</w:t>
      </w:r>
      <w:r>
        <w:rPr>
          <w:rFonts w:ascii="Times New Roman" w:hAnsi="Times New Roman"/>
          <w:color w:val="000000"/>
          <w:sz w:val="28"/>
          <w:szCs w:val="28"/>
          <w:lang w:val="kk-KZ"/>
        </w:rPr>
        <w:t>а</w:t>
      </w:r>
      <w:r w:rsidRPr="00956E5D">
        <w:rPr>
          <w:rFonts w:ascii="Times New Roman" w:hAnsi="Times New Roman"/>
          <w:color w:val="000000"/>
          <w:sz w:val="28"/>
          <w:szCs w:val="28"/>
          <w:lang w:val="kk-KZ"/>
        </w:rPr>
        <w:t>нды кереді және оқпан үстіндегі бұрғылау құрыл</w:t>
      </w:r>
      <w:r>
        <w:rPr>
          <w:rFonts w:ascii="Times New Roman" w:hAnsi="Times New Roman"/>
          <w:color w:val="000000"/>
          <w:sz w:val="28"/>
          <w:szCs w:val="28"/>
          <w:lang w:val="kk-KZ"/>
        </w:rPr>
        <w:t>ғысын көтереді. Раманы кө</w:t>
      </w:r>
      <w:r w:rsidRPr="00956E5D">
        <w:rPr>
          <w:rFonts w:ascii="Times New Roman" w:hAnsi="Times New Roman"/>
          <w:color w:val="000000"/>
          <w:sz w:val="28"/>
          <w:szCs w:val="28"/>
          <w:lang w:val="kk-KZ"/>
        </w:rPr>
        <w:t>терген кезде арқан түсіріледі, қашау түпке беріледі және жынысты бұзады. Ұңғыманы тереңдету мөлшеріне қарай арқын созылады (барабаннан 11 бұралады).</w:t>
      </w:r>
    </w:p>
    <w:p w:rsidR="004E1135" w:rsidRPr="00956E5D" w:rsidRDefault="004E1135" w:rsidP="00BA3F04">
      <w:pPr>
        <w:shd w:val="clear" w:color="auto" w:fill="FFFFFF"/>
        <w:spacing w:after="0" w:line="240" w:lineRule="auto"/>
        <w:ind w:firstLine="567"/>
        <w:jc w:val="both"/>
        <w:rPr>
          <w:rFonts w:ascii="Times New Roman" w:hAnsi="Times New Roman"/>
          <w:color w:val="000000"/>
          <w:sz w:val="28"/>
          <w:szCs w:val="28"/>
          <w:lang w:val="kk-KZ"/>
        </w:rPr>
      </w:pPr>
    </w:p>
    <w:p w:rsidR="00BA3F04" w:rsidRDefault="00BA3F04" w:rsidP="00143F78">
      <w:pPr>
        <w:shd w:val="clear" w:color="auto" w:fill="FFFFFF"/>
        <w:spacing w:after="0" w:line="240" w:lineRule="auto"/>
        <w:jc w:val="center"/>
        <w:rPr>
          <w:rFonts w:ascii="Times New Roman" w:hAnsi="Times New Roman"/>
          <w:color w:val="000000"/>
          <w:sz w:val="28"/>
          <w:szCs w:val="28"/>
          <w:lang w:val="kk-KZ"/>
        </w:rPr>
      </w:pPr>
      <w:r>
        <w:rPr>
          <w:noProof/>
          <w:sz w:val="28"/>
          <w:szCs w:val="28"/>
        </w:rPr>
        <w:drawing>
          <wp:inline distT="0" distB="0" distL="0" distR="0">
            <wp:extent cx="1772055" cy="2795927"/>
            <wp:effectExtent l="0" t="0" r="0" b="4445"/>
            <wp:docPr id="3" name="Рисунок 3" descr="jar 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r ri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6145" cy="2802379"/>
                    </a:xfrm>
                    <a:prstGeom prst="rect">
                      <a:avLst/>
                    </a:prstGeom>
                    <a:noFill/>
                    <a:ln>
                      <a:noFill/>
                    </a:ln>
                  </pic:spPr>
                </pic:pic>
              </a:graphicData>
            </a:graphic>
          </wp:inline>
        </w:drawing>
      </w:r>
    </w:p>
    <w:p w:rsidR="00143F78" w:rsidRPr="00956E5D" w:rsidRDefault="00143F78" w:rsidP="00143F78">
      <w:pPr>
        <w:shd w:val="clear" w:color="auto" w:fill="FFFFFF"/>
        <w:spacing w:after="0" w:line="240" w:lineRule="auto"/>
        <w:jc w:val="center"/>
        <w:rPr>
          <w:rFonts w:ascii="Times New Roman" w:hAnsi="Times New Roman"/>
          <w:color w:val="000000"/>
          <w:sz w:val="28"/>
          <w:szCs w:val="28"/>
          <w:lang w:val="kk-KZ"/>
        </w:rPr>
      </w:pPr>
    </w:p>
    <w:p w:rsidR="00BA3F04" w:rsidRPr="00956E5D" w:rsidRDefault="00BA3F04" w:rsidP="00BA3F04">
      <w:pPr>
        <w:shd w:val="clear" w:color="auto" w:fill="FFFFFF"/>
        <w:spacing w:after="0" w:line="240" w:lineRule="auto"/>
        <w:jc w:val="center"/>
        <w:rPr>
          <w:rFonts w:ascii="Times New Roman" w:hAnsi="Times New Roman"/>
          <w:color w:val="000000"/>
          <w:sz w:val="28"/>
          <w:szCs w:val="28"/>
          <w:lang w:val="kk-KZ"/>
        </w:rPr>
      </w:pPr>
      <w:r w:rsidRPr="00956E5D">
        <w:rPr>
          <w:rFonts w:ascii="Times New Roman" w:hAnsi="Times New Roman"/>
          <w:color w:val="000000"/>
          <w:sz w:val="28"/>
          <w:szCs w:val="28"/>
          <w:lang w:val="kk-KZ"/>
        </w:rPr>
        <w:t>Сурет</w:t>
      </w:r>
      <w:r w:rsidR="00143F78">
        <w:rPr>
          <w:rFonts w:ascii="Times New Roman" w:hAnsi="Times New Roman"/>
          <w:color w:val="000000"/>
          <w:sz w:val="28"/>
          <w:szCs w:val="28"/>
          <w:lang w:val="kk-KZ"/>
        </w:rPr>
        <w:t xml:space="preserve"> 1</w:t>
      </w:r>
      <w:r>
        <w:rPr>
          <w:rFonts w:ascii="Times New Roman" w:hAnsi="Times New Roman"/>
          <w:color w:val="000000"/>
          <w:sz w:val="28"/>
          <w:szCs w:val="28"/>
          <w:lang w:val="kk-KZ"/>
        </w:rPr>
        <w:t xml:space="preserve"> -</w:t>
      </w:r>
      <w:r w:rsidRPr="00956E5D">
        <w:rPr>
          <w:rFonts w:ascii="Times New Roman" w:hAnsi="Times New Roman"/>
          <w:color w:val="000000"/>
          <w:sz w:val="28"/>
          <w:szCs w:val="28"/>
          <w:lang w:val="kk-KZ"/>
        </w:rPr>
        <w:t xml:space="preserve"> Соққылық-арқанды бұрғылау сұлбасы</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Ұңғыманың соққылық бұрғылануы кезінде, шарт бойынша, сұйықпен толтырылмайды. Сондықтан жыныстың бұзылуының алдын алу үшін оның қабырғасынан ұңғымаға металл шегендеу құбырларынан тұратын резьбаның немесе пісірудің көмегімен біріктірілген шегендеу бағанасын түсіреді. Ұңғыманың тереңдетілу мөлшеріне қарай шегендеу баған</w:t>
      </w:r>
      <w:r>
        <w:rPr>
          <w:rFonts w:ascii="Times New Roman" w:hAnsi="Times New Roman"/>
          <w:color w:val="000000"/>
          <w:sz w:val="28"/>
          <w:szCs w:val="28"/>
          <w:lang w:val="kk-KZ"/>
        </w:rPr>
        <w:t>а</w:t>
      </w:r>
      <w:r w:rsidRPr="00956E5D">
        <w:rPr>
          <w:rFonts w:ascii="Times New Roman" w:hAnsi="Times New Roman"/>
          <w:color w:val="000000"/>
          <w:sz w:val="28"/>
          <w:szCs w:val="28"/>
          <w:lang w:val="kk-KZ"/>
        </w:rPr>
        <w:t xml:space="preserve">сын түпке қарай жылжытады және периодты түрде бір құбырға ұзартады. </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 xml:space="preserve">Мұнай және газ ұңғымаларын бұрғылау кезінде </w:t>
      </w:r>
      <w:r>
        <w:rPr>
          <w:rFonts w:ascii="Times New Roman" w:hAnsi="Times New Roman"/>
          <w:color w:val="000000"/>
          <w:sz w:val="28"/>
          <w:szCs w:val="28"/>
          <w:lang w:val="kk-KZ"/>
        </w:rPr>
        <w:t>ТМД</w:t>
      </w:r>
      <w:r w:rsidRPr="00956E5D">
        <w:rPr>
          <w:rFonts w:ascii="Times New Roman" w:hAnsi="Times New Roman"/>
          <w:color w:val="000000"/>
          <w:sz w:val="28"/>
          <w:szCs w:val="28"/>
          <w:lang w:val="kk-KZ"/>
        </w:rPr>
        <w:t>-да соққылық әдіс пайдаланылмайды. Бірақ оны суды алу үшін ұңғыманың өтуі кезінде пайдала</w:t>
      </w:r>
      <w:r>
        <w:rPr>
          <w:rFonts w:ascii="Times New Roman" w:hAnsi="Times New Roman"/>
          <w:color w:val="000000"/>
          <w:sz w:val="28"/>
          <w:szCs w:val="28"/>
          <w:lang w:val="kk-KZ"/>
        </w:rPr>
        <w:t>нады, сонымен қатар көмір және тау</w:t>
      </w:r>
      <w:r w:rsidRPr="00956E5D">
        <w:rPr>
          <w:rFonts w:ascii="Times New Roman" w:hAnsi="Times New Roman"/>
          <w:color w:val="000000"/>
          <w:sz w:val="28"/>
          <w:szCs w:val="28"/>
          <w:lang w:val="kk-KZ"/>
        </w:rPr>
        <w:t>рудалы өн</w:t>
      </w:r>
      <w:r>
        <w:rPr>
          <w:rFonts w:ascii="Times New Roman" w:hAnsi="Times New Roman"/>
          <w:color w:val="000000"/>
          <w:sz w:val="28"/>
          <w:szCs w:val="28"/>
          <w:lang w:val="kk-KZ"/>
        </w:rPr>
        <w:t>д</w:t>
      </w:r>
      <w:r w:rsidRPr="00956E5D">
        <w:rPr>
          <w:rFonts w:ascii="Times New Roman" w:hAnsi="Times New Roman"/>
          <w:color w:val="000000"/>
          <w:sz w:val="28"/>
          <w:szCs w:val="28"/>
          <w:lang w:val="kk-KZ"/>
        </w:rPr>
        <w:t>ірісте (желдету сағалары және т.б.).</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b/>
          <w:color w:val="000000"/>
          <w:sz w:val="28"/>
          <w:szCs w:val="28"/>
          <w:lang w:val="kk-KZ"/>
        </w:rPr>
        <w:t>Айналмалы бұрғылау.</w:t>
      </w:r>
      <w:r w:rsidRPr="00956E5D">
        <w:rPr>
          <w:rFonts w:ascii="Times New Roman" w:hAnsi="Times New Roman"/>
          <w:color w:val="000000"/>
          <w:sz w:val="28"/>
          <w:szCs w:val="28"/>
          <w:lang w:val="kk-KZ"/>
        </w:rPr>
        <w:t xml:space="preserve"> Айналмалы бұрғылау кезінде жынысты бұзу бір уақытта бірлескен түрде қашауға жүктелу мен айналдыру моментінің әсер </w:t>
      </w:r>
      <w:r w:rsidRPr="00956E5D">
        <w:rPr>
          <w:rFonts w:ascii="Times New Roman" w:hAnsi="Times New Roman"/>
          <w:color w:val="000000"/>
          <w:sz w:val="28"/>
          <w:szCs w:val="28"/>
          <w:lang w:val="kk-KZ"/>
        </w:rPr>
        <w:lastRenderedPageBreak/>
        <w:t>етуімен жүреді. Қашаудың жүктелуінің әсер етуінің әсерінен қашау жынысқа енеді, ал айналдыру моментінің әсерімен оны м</w:t>
      </w:r>
      <w:r>
        <w:rPr>
          <w:rFonts w:ascii="Times New Roman" w:hAnsi="Times New Roman"/>
          <w:color w:val="000000"/>
          <w:sz w:val="28"/>
          <w:szCs w:val="28"/>
          <w:lang w:val="kk-KZ"/>
        </w:rPr>
        <w:t>а</w:t>
      </w:r>
      <w:r w:rsidRPr="00956E5D">
        <w:rPr>
          <w:rFonts w:ascii="Times New Roman" w:hAnsi="Times New Roman"/>
          <w:color w:val="000000"/>
          <w:sz w:val="28"/>
          <w:szCs w:val="28"/>
          <w:lang w:val="kk-KZ"/>
        </w:rPr>
        <w:t>йдалап жонады.</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color w:val="000000"/>
          <w:sz w:val="28"/>
          <w:szCs w:val="28"/>
          <w:lang w:val="kk-KZ"/>
        </w:rPr>
        <w:t xml:space="preserve">Бұрғылаудың екі әдісі бар </w:t>
      </w:r>
      <w:r>
        <w:rPr>
          <w:rFonts w:ascii="Times New Roman" w:hAnsi="Times New Roman"/>
          <w:color w:val="000000"/>
          <w:sz w:val="28"/>
          <w:szCs w:val="28"/>
          <w:lang w:val="kk-KZ"/>
        </w:rPr>
        <w:t>-</w:t>
      </w:r>
      <w:r w:rsidRPr="00956E5D">
        <w:rPr>
          <w:rFonts w:ascii="Times New Roman" w:hAnsi="Times New Roman"/>
          <w:color w:val="000000"/>
          <w:sz w:val="28"/>
          <w:szCs w:val="28"/>
          <w:lang w:val="kk-KZ"/>
        </w:rPr>
        <w:t xml:space="preserve"> роторлық және түптік қозғалт</w:t>
      </w:r>
      <w:r>
        <w:rPr>
          <w:rFonts w:ascii="Times New Roman" w:hAnsi="Times New Roman"/>
          <w:color w:val="000000"/>
          <w:sz w:val="28"/>
          <w:szCs w:val="28"/>
          <w:lang w:val="kk-KZ"/>
        </w:rPr>
        <w:t>қыштарды пайдаланумен (турбобур</w:t>
      </w:r>
      <w:r w:rsidRPr="00956E5D">
        <w:rPr>
          <w:rFonts w:ascii="Times New Roman" w:hAnsi="Times New Roman"/>
          <w:color w:val="000000"/>
          <w:sz w:val="28"/>
          <w:szCs w:val="28"/>
          <w:lang w:val="kk-KZ"/>
        </w:rPr>
        <w:t xml:space="preserve"> және электробур).</w:t>
      </w:r>
    </w:p>
    <w:p w:rsidR="00BA3F04" w:rsidRPr="00956E5D" w:rsidRDefault="00086769" w:rsidP="00BA3F04">
      <w:pPr>
        <w:shd w:val="clear" w:color="auto" w:fill="FFFFFF"/>
        <w:spacing w:after="0" w:line="240" w:lineRule="auto"/>
        <w:ind w:firstLine="567"/>
        <w:jc w:val="both"/>
        <w:rPr>
          <w:rFonts w:ascii="Times New Roman" w:hAnsi="Times New Roman"/>
          <w:iCs/>
          <w:color w:val="000000"/>
          <w:sz w:val="28"/>
          <w:szCs w:val="28"/>
          <w:lang w:val="kk-KZ"/>
        </w:rPr>
      </w:pPr>
      <w:r>
        <w:rPr>
          <w:rFonts w:ascii="Times New Roman" w:hAnsi="Times New Roman"/>
          <w:color w:val="000000"/>
          <w:sz w:val="28"/>
          <w:szCs w:val="28"/>
          <w:lang w:val="kk-KZ"/>
        </w:rPr>
        <w:t>Роторлық бұрғылау кезінде (2</w:t>
      </w:r>
      <w:r w:rsidR="00BA3F04" w:rsidRPr="00956E5D">
        <w:rPr>
          <w:rFonts w:ascii="Times New Roman" w:hAnsi="Times New Roman"/>
          <w:color w:val="000000"/>
          <w:sz w:val="28"/>
          <w:szCs w:val="28"/>
          <w:lang w:val="kk-KZ"/>
        </w:rPr>
        <w:t xml:space="preserve"> сурет) қуат қозғалтқыштардан </w:t>
      </w:r>
      <w:r w:rsidR="00BA3F04" w:rsidRPr="00956E5D">
        <w:rPr>
          <w:rFonts w:ascii="Times New Roman" w:hAnsi="Times New Roman"/>
          <w:i/>
          <w:iCs/>
          <w:color w:val="000000"/>
          <w:sz w:val="28"/>
          <w:szCs w:val="28"/>
          <w:lang w:val="kk-KZ"/>
        </w:rPr>
        <w:t xml:space="preserve">11 </w:t>
      </w:r>
      <w:r w:rsidR="00BA3F04" w:rsidRPr="00C76D31">
        <w:rPr>
          <w:rFonts w:ascii="Times New Roman" w:hAnsi="Times New Roman"/>
          <w:iCs/>
          <w:color w:val="000000"/>
          <w:sz w:val="28"/>
          <w:szCs w:val="28"/>
          <w:lang w:val="kk-KZ"/>
        </w:rPr>
        <w:t>шығыр</w:t>
      </w:r>
      <w:r w:rsidR="00BA3F04" w:rsidRPr="00956E5D">
        <w:rPr>
          <w:rFonts w:ascii="Times New Roman" w:hAnsi="Times New Roman"/>
          <w:iCs/>
          <w:color w:val="000000"/>
          <w:sz w:val="28"/>
          <w:szCs w:val="28"/>
          <w:lang w:val="kk-KZ"/>
        </w:rPr>
        <w:t xml:space="preserve">арқылы мұнара ортасында </w:t>
      </w:r>
      <w:r w:rsidR="00BA3F04" w:rsidRPr="00956E5D">
        <w:rPr>
          <w:rFonts w:ascii="Times New Roman" w:hAnsi="Times New Roman"/>
          <w:i/>
          <w:iCs/>
          <w:color w:val="000000"/>
          <w:sz w:val="28"/>
          <w:szCs w:val="28"/>
          <w:lang w:val="kk-KZ"/>
        </w:rPr>
        <w:t xml:space="preserve">19 </w:t>
      </w:r>
      <w:r w:rsidR="00BA3F04" w:rsidRPr="00956E5D">
        <w:rPr>
          <w:rFonts w:ascii="Times New Roman" w:hAnsi="Times New Roman"/>
          <w:iCs/>
          <w:color w:val="000000"/>
          <w:sz w:val="28"/>
          <w:szCs w:val="28"/>
          <w:lang w:val="kk-KZ"/>
        </w:rPr>
        <w:t xml:space="preserve">ұңғыма сағасының үстіне орнатылған роторға </w:t>
      </w:r>
      <w:r w:rsidR="00BA3F04" w:rsidRPr="00956E5D">
        <w:rPr>
          <w:rFonts w:ascii="Times New Roman" w:hAnsi="Times New Roman"/>
          <w:i/>
          <w:iCs/>
          <w:color w:val="000000"/>
          <w:sz w:val="28"/>
          <w:szCs w:val="28"/>
          <w:lang w:val="kk-KZ"/>
        </w:rPr>
        <w:t xml:space="preserve">4 </w:t>
      </w:r>
      <w:r w:rsidR="00BA3F04" w:rsidRPr="00956E5D">
        <w:rPr>
          <w:rFonts w:ascii="Times New Roman" w:hAnsi="Times New Roman"/>
          <w:color w:val="000000"/>
          <w:sz w:val="28"/>
          <w:szCs w:val="28"/>
          <w:lang w:val="kk-KZ"/>
        </w:rPr>
        <w:t xml:space="preserve">— айналдыру механизміне беріледі. Ротор қашауы </w:t>
      </w:r>
      <w:r w:rsidR="00BA3F04" w:rsidRPr="00956E5D">
        <w:rPr>
          <w:rFonts w:ascii="Times New Roman" w:hAnsi="Times New Roman"/>
          <w:i/>
          <w:iCs/>
          <w:color w:val="000000"/>
          <w:sz w:val="28"/>
          <w:szCs w:val="28"/>
          <w:lang w:val="kk-KZ"/>
        </w:rPr>
        <w:t xml:space="preserve">1 </w:t>
      </w:r>
      <w:r w:rsidR="00BA3F04" w:rsidRPr="00956E5D">
        <w:rPr>
          <w:rFonts w:ascii="Times New Roman" w:hAnsi="Times New Roman"/>
          <w:color w:val="000000"/>
          <w:sz w:val="28"/>
          <w:szCs w:val="28"/>
          <w:lang w:val="kk-KZ"/>
        </w:rPr>
        <w:t xml:space="preserve">бар бұрғылау бағанын айналдырады. Бұрғылау бағанасы жетектік құбырдан 5 және ауыстырғыш </w:t>
      </w:r>
      <w:r w:rsidR="00BA3F04" w:rsidRPr="00956E5D">
        <w:rPr>
          <w:rFonts w:ascii="Times New Roman" w:hAnsi="Times New Roman"/>
          <w:i/>
          <w:iCs/>
          <w:color w:val="000000"/>
          <w:sz w:val="28"/>
          <w:szCs w:val="28"/>
          <w:lang w:val="kk-KZ"/>
        </w:rPr>
        <w:t>3</w:t>
      </w:r>
      <w:r w:rsidR="00BA3F04" w:rsidRPr="00956E5D">
        <w:rPr>
          <w:rFonts w:ascii="Times New Roman" w:hAnsi="Times New Roman"/>
          <w:color w:val="000000"/>
          <w:sz w:val="28"/>
          <w:szCs w:val="28"/>
          <w:lang w:val="kk-KZ"/>
        </w:rPr>
        <w:t xml:space="preserve"> арқылы оған бекітілген бұрғылау құбырларынан </w:t>
      </w:r>
      <w:r w:rsidR="00BA3F04" w:rsidRPr="00956E5D">
        <w:rPr>
          <w:rFonts w:ascii="Times New Roman" w:hAnsi="Times New Roman"/>
          <w:i/>
          <w:iCs/>
          <w:color w:val="000000"/>
          <w:sz w:val="28"/>
          <w:szCs w:val="28"/>
          <w:lang w:val="kk-KZ"/>
        </w:rPr>
        <w:t xml:space="preserve">2 </w:t>
      </w:r>
      <w:r w:rsidR="00BA3F04" w:rsidRPr="00956E5D">
        <w:rPr>
          <w:rFonts w:ascii="Times New Roman" w:hAnsi="Times New Roman"/>
          <w:iCs/>
          <w:color w:val="000000"/>
          <w:sz w:val="28"/>
          <w:szCs w:val="28"/>
          <w:lang w:val="kk-KZ"/>
        </w:rPr>
        <w:t xml:space="preserve">тұрады. </w:t>
      </w:r>
    </w:p>
    <w:p w:rsidR="00BA3F04" w:rsidRPr="00956E5D" w:rsidRDefault="00BA3F04" w:rsidP="00BA3F04">
      <w:pPr>
        <w:shd w:val="clear" w:color="auto" w:fill="FFFFFF"/>
        <w:spacing w:after="0" w:line="240" w:lineRule="auto"/>
        <w:ind w:firstLine="567"/>
        <w:jc w:val="both"/>
        <w:rPr>
          <w:rFonts w:ascii="Times New Roman" w:hAnsi="Times New Roman"/>
          <w:iCs/>
          <w:color w:val="000000"/>
          <w:sz w:val="28"/>
          <w:szCs w:val="28"/>
          <w:lang w:val="kk-KZ"/>
        </w:rPr>
      </w:pPr>
      <w:r w:rsidRPr="00956E5D">
        <w:rPr>
          <w:rFonts w:ascii="Times New Roman" w:hAnsi="Times New Roman"/>
          <w:iCs/>
          <w:color w:val="000000"/>
          <w:sz w:val="28"/>
          <w:szCs w:val="28"/>
          <w:lang w:val="kk-KZ"/>
        </w:rPr>
        <w:t xml:space="preserve">Түптік қозғалтқышпен бұрғылау кезінде қашау </w:t>
      </w:r>
      <w:r w:rsidRPr="00956E5D">
        <w:rPr>
          <w:rFonts w:ascii="Times New Roman" w:hAnsi="Times New Roman"/>
          <w:i/>
          <w:iCs/>
          <w:color w:val="000000"/>
          <w:sz w:val="28"/>
          <w:szCs w:val="28"/>
          <w:lang w:val="kk-KZ"/>
        </w:rPr>
        <w:t xml:space="preserve">1 </w:t>
      </w:r>
      <w:r w:rsidRPr="00956E5D">
        <w:rPr>
          <w:rFonts w:ascii="Times New Roman" w:hAnsi="Times New Roman"/>
          <w:iCs/>
          <w:color w:val="000000"/>
          <w:sz w:val="28"/>
          <w:szCs w:val="28"/>
          <w:lang w:val="kk-KZ"/>
        </w:rPr>
        <w:t xml:space="preserve">білікке бекітілген, ал бұрғылау бағанасы қозғалтқыштың </w:t>
      </w:r>
      <w:r w:rsidRPr="00956E5D">
        <w:rPr>
          <w:rFonts w:ascii="Times New Roman" w:hAnsi="Times New Roman"/>
          <w:i/>
          <w:iCs/>
          <w:color w:val="000000"/>
          <w:sz w:val="28"/>
          <w:szCs w:val="28"/>
          <w:lang w:val="kk-KZ"/>
        </w:rPr>
        <w:t xml:space="preserve">18 </w:t>
      </w:r>
      <w:r w:rsidRPr="00956E5D">
        <w:rPr>
          <w:rFonts w:ascii="Times New Roman" w:hAnsi="Times New Roman"/>
          <w:iCs/>
          <w:color w:val="000000"/>
          <w:sz w:val="28"/>
          <w:szCs w:val="28"/>
          <w:lang w:val="kk-KZ"/>
        </w:rPr>
        <w:t>қаңқасына. Қозғалтқыштың жұмысы кезінде оның білігі және қашау айналады, ал бұрғылау бағанасы, шарт бойынша, ротормен айналмайды.</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iCs/>
          <w:color w:val="000000"/>
          <w:sz w:val="28"/>
          <w:szCs w:val="28"/>
          <w:lang w:val="kk-KZ"/>
        </w:rPr>
        <w:t xml:space="preserve">Сәйкесінше, роторлық бұрғылау кезінде қашаудың жынысқа енуі айналмалы бұрғылау бағанасының ұңғымасының осінің айналасында жүруі кезінде жүреді, ал түптік қозғалтқышпен бұрғылау кезінде </w:t>
      </w:r>
      <w:r>
        <w:rPr>
          <w:rFonts w:ascii="Times New Roman" w:hAnsi="Times New Roman"/>
          <w:color w:val="000000"/>
          <w:sz w:val="28"/>
          <w:szCs w:val="28"/>
          <w:lang w:val="kk-KZ"/>
        </w:rPr>
        <w:t>-</w:t>
      </w:r>
      <w:r w:rsidRPr="00956E5D">
        <w:rPr>
          <w:rFonts w:ascii="Times New Roman" w:hAnsi="Times New Roman"/>
          <w:color w:val="000000"/>
          <w:sz w:val="28"/>
          <w:szCs w:val="28"/>
          <w:lang w:val="kk-KZ"/>
        </w:rPr>
        <w:t xml:space="preserve"> айналмайтын бұрғылау бағанасы.</w:t>
      </w:r>
    </w:p>
    <w:p w:rsidR="00BA3F04" w:rsidRPr="00956E5D" w:rsidRDefault="00BA3F04" w:rsidP="00BA3F04">
      <w:pPr>
        <w:shd w:val="clear" w:color="auto" w:fill="FFFFFF"/>
        <w:spacing w:after="0" w:line="240" w:lineRule="auto"/>
        <w:ind w:firstLine="567"/>
        <w:jc w:val="both"/>
        <w:rPr>
          <w:rFonts w:ascii="Times New Roman" w:hAnsi="Times New Roman"/>
          <w:color w:val="000000"/>
          <w:sz w:val="28"/>
          <w:szCs w:val="28"/>
          <w:lang w:val="kk-KZ"/>
        </w:rPr>
      </w:pPr>
      <w:r w:rsidRPr="00956E5D">
        <w:rPr>
          <w:rFonts w:ascii="Times New Roman" w:hAnsi="Times New Roman"/>
          <w:iCs/>
          <w:color w:val="000000"/>
          <w:sz w:val="28"/>
          <w:szCs w:val="28"/>
          <w:lang w:val="kk-KZ"/>
        </w:rPr>
        <w:t xml:space="preserve">Айналмалы бұрғылаудың сипаттық ерекшелігі </w:t>
      </w:r>
      <w:r w:rsidRPr="00237B3C">
        <w:rPr>
          <w:rFonts w:ascii="Times New Roman" w:hAnsi="Times New Roman"/>
          <w:color w:val="000000"/>
          <w:sz w:val="28"/>
          <w:szCs w:val="28"/>
          <w:lang w:val="kk-KZ"/>
        </w:rPr>
        <w:t>-</w:t>
      </w:r>
      <w:r w:rsidRPr="00956E5D">
        <w:rPr>
          <w:rFonts w:ascii="Times New Roman" w:hAnsi="Times New Roman"/>
          <w:color w:val="000000"/>
          <w:sz w:val="28"/>
          <w:szCs w:val="28"/>
          <w:lang w:val="kk-KZ"/>
        </w:rPr>
        <w:t xml:space="preserve"> ұңғыманы сумен немесе қашаудың түпте жұмыс істеу уақытында арнайы дайындалған сұйықпен шаю. Ол үшін қозғалтқыштардан жұмысқа келтірілетін екі бұрғылау сорабының </w:t>
      </w:r>
      <w:r w:rsidRPr="00956E5D">
        <w:rPr>
          <w:rFonts w:ascii="Times New Roman" w:hAnsi="Times New Roman"/>
          <w:i/>
          <w:iCs/>
          <w:color w:val="000000"/>
          <w:sz w:val="28"/>
          <w:szCs w:val="28"/>
          <w:lang w:val="kk-KZ"/>
        </w:rPr>
        <w:t xml:space="preserve">12 </w:t>
      </w:r>
      <w:r w:rsidRPr="00956E5D">
        <w:rPr>
          <w:rFonts w:ascii="Times New Roman" w:hAnsi="Times New Roman"/>
          <w:color w:val="000000"/>
          <w:sz w:val="28"/>
          <w:szCs w:val="28"/>
          <w:lang w:val="kk-KZ"/>
        </w:rPr>
        <w:t xml:space="preserve">көмегімен (бір немесе үштен жиі) шаю сұйығы мұнараның </w:t>
      </w:r>
      <w:r w:rsidRPr="00956E5D">
        <w:rPr>
          <w:rFonts w:ascii="Times New Roman" w:hAnsi="Times New Roman"/>
          <w:i/>
          <w:iCs/>
          <w:color w:val="000000"/>
          <w:sz w:val="28"/>
          <w:szCs w:val="28"/>
          <w:lang w:val="kk-KZ"/>
        </w:rPr>
        <w:t xml:space="preserve">19 </w:t>
      </w:r>
      <w:r w:rsidRPr="00956E5D">
        <w:rPr>
          <w:rFonts w:ascii="Times New Roman" w:hAnsi="Times New Roman"/>
          <w:color w:val="000000"/>
          <w:sz w:val="28"/>
          <w:szCs w:val="28"/>
          <w:lang w:val="kk-KZ"/>
        </w:rPr>
        <w:t xml:space="preserve">оң бұрышында орнатылған құбырөткізгішке </w:t>
      </w:r>
      <w:r w:rsidRPr="00956E5D">
        <w:rPr>
          <w:rFonts w:ascii="Times New Roman" w:hAnsi="Times New Roman"/>
          <w:i/>
          <w:iCs/>
          <w:color w:val="000000"/>
          <w:sz w:val="28"/>
          <w:szCs w:val="28"/>
          <w:lang w:val="kk-KZ"/>
        </w:rPr>
        <w:t>16</w:t>
      </w:r>
      <w:r>
        <w:rPr>
          <w:rFonts w:ascii="Times New Roman" w:hAnsi="Times New Roman"/>
          <w:color w:val="000000"/>
          <w:sz w:val="28"/>
          <w:szCs w:val="28"/>
          <w:lang w:val="kk-KZ"/>
        </w:rPr>
        <w:t xml:space="preserve"> тұрақ </w:t>
      </w:r>
      <w:r w:rsidRPr="00956E5D">
        <w:rPr>
          <w:rFonts w:ascii="Times New Roman" w:hAnsi="Times New Roman"/>
          <w:color w:val="000000"/>
          <w:sz w:val="28"/>
          <w:szCs w:val="28"/>
          <w:lang w:val="kk-KZ"/>
        </w:rPr>
        <w:t xml:space="preserve">құбырға айдалады, кейіннен иілмелі бұрғылау шлангына </w:t>
      </w:r>
      <w:r w:rsidRPr="00956E5D">
        <w:rPr>
          <w:rFonts w:ascii="Times New Roman" w:hAnsi="Times New Roman"/>
          <w:i/>
          <w:iCs/>
          <w:color w:val="000000"/>
          <w:sz w:val="28"/>
          <w:szCs w:val="28"/>
          <w:lang w:val="kk-KZ"/>
        </w:rPr>
        <w:t xml:space="preserve">17, </w:t>
      </w:r>
      <w:r>
        <w:rPr>
          <w:rFonts w:ascii="Times New Roman" w:hAnsi="Times New Roman"/>
          <w:iCs/>
          <w:color w:val="000000"/>
          <w:sz w:val="28"/>
          <w:szCs w:val="28"/>
          <w:lang w:val="kk-KZ"/>
        </w:rPr>
        <w:t>ұршыққа</w:t>
      </w:r>
      <w:r w:rsidRPr="00956E5D">
        <w:rPr>
          <w:rFonts w:ascii="Times New Roman" w:hAnsi="Times New Roman"/>
          <w:i/>
          <w:iCs/>
          <w:color w:val="000000"/>
          <w:sz w:val="28"/>
          <w:szCs w:val="28"/>
          <w:lang w:val="kk-KZ"/>
        </w:rPr>
        <w:t xml:space="preserve"> 6 </w:t>
      </w:r>
      <w:r w:rsidRPr="00956E5D">
        <w:rPr>
          <w:rFonts w:ascii="Times New Roman" w:hAnsi="Times New Roman"/>
          <w:iCs/>
          <w:color w:val="000000"/>
          <w:sz w:val="28"/>
          <w:szCs w:val="28"/>
          <w:lang w:val="kk-KZ"/>
        </w:rPr>
        <w:t>және бұрғылау бағанасына барады. Қашауға жетіп</w:t>
      </w:r>
      <w:r>
        <w:rPr>
          <w:rFonts w:ascii="Times New Roman" w:hAnsi="Times New Roman"/>
          <w:iCs/>
          <w:color w:val="000000"/>
          <w:sz w:val="28"/>
          <w:szCs w:val="28"/>
          <w:lang w:val="kk-KZ"/>
        </w:rPr>
        <w:t>,</w:t>
      </w:r>
      <w:r w:rsidRPr="00956E5D">
        <w:rPr>
          <w:rFonts w:ascii="Times New Roman" w:hAnsi="Times New Roman"/>
          <w:iCs/>
          <w:color w:val="000000"/>
          <w:sz w:val="28"/>
          <w:szCs w:val="28"/>
          <w:lang w:val="kk-KZ"/>
        </w:rPr>
        <w:t xml:space="preserve"> шаю сұйығы онда бар саңылау арқылы өтіп, сақиналық кеңістік арқылы ұңғыма қыбырғасы мен бұрғылау бағанасы арқылы бетке көтеріледі. Бұл жерде науаларда </w:t>
      </w:r>
      <w:r w:rsidRPr="00956E5D">
        <w:rPr>
          <w:rFonts w:ascii="Times New Roman" w:hAnsi="Times New Roman"/>
          <w:i/>
          <w:iCs/>
          <w:color w:val="000000"/>
          <w:sz w:val="28"/>
          <w:szCs w:val="28"/>
          <w:lang w:val="kk-KZ"/>
        </w:rPr>
        <w:t xml:space="preserve">15 </w:t>
      </w:r>
      <w:r>
        <w:rPr>
          <w:rFonts w:ascii="Times New Roman" w:hAnsi="Times New Roman"/>
          <w:iCs/>
          <w:color w:val="000000"/>
          <w:sz w:val="28"/>
          <w:szCs w:val="28"/>
          <w:lang w:val="kk-KZ"/>
        </w:rPr>
        <w:t>және тазалау механизмдерінде (су</w:t>
      </w:r>
      <w:r w:rsidRPr="00956E5D">
        <w:rPr>
          <w:rFonts w:ascii="Times New Roman" w:hAnsi="Times New Roman"/>
          <w:iCs/>
          <w:color w:val="000000"/>
          <w:sz w:val="28"/>
          <w:szCs w:val="28"/>
          <w:lang w:val="kk-KZ"/>
        </w:rPr>
        <w:t xml:space="preserve">ретте көрсетілмеген)  шаю сұйығы бұрғыланған жыныстан тазаланады, кейіннен бұрғылау сораптарының қабылдау ыдыстарына </w:t>
      </w:r>
      <w:r w:rsidRPr="00956E5D">
        <w:rPr>
          <w:rFonts w:ascii="Times New Roman" w:hAnsi="Times New Roman"/>
          <w:i/>
          <w:iCs/>
          <w:color w:val="000000"/>
          <w:sz w:val="28"/>
          <w:szCs w:val="28"/>
          <w:lang w:val="kk-KZ"/>
        </w:rPr>
        <w:t xml:space="preserve">14 </w:t>
      </w:r>
      <w:r w:rsidRPr="00956E5D">
        <w:rPr>
          <w:rFonts w:ascii="Times New Roman" w:hAnsi="Times New Roman"/>
          <w:iCs/>
          <w:color w:val="000000"/>
          <w:sz w:val="28"/>
          <w:szCs w:val="28"/>
          <w:lang w:val="kk-KZ"/>
        </w:rPr>
        <w:t xml:space="preserve">түседі де, қайтадан ұңғымаға айдалады. </w:t>
      </w:r>
    </w:p>
    <w:p w:rsidR="00BA3F04" w:rsidRPr="00956E5D" w:rsidRDefault="00BA3F04" w:rsidP="00BA3F04">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Pr>
          <w:rFonts w:ascii="Times New Roman" w:hAnsi="Times New Roman"/>
          <w:color w:val="000000"/>
          <w:sz w:val="28"/>
          <w:szCs w:val="28"/>
          <w:lang w:val="kk-KZ"/>
        </w:rPr>
        <w:t>Кронблоктан, тә</w:t>
      </w:r>
      <w:r w:rsidRPr="00956E5D">
        <w:rPr>
          <w:rFonts w:ascii="Times New Roman" w:hAnsi="Times New Roman"/>
          <w:color w:val="000000"/>
          <w:sz w:val="28"/>
          <w:szCs w:val="28"/>
          <w:lang w:val="kk-KZ"/>
        </w:rPr>
        <w:t>л</w:t>
      </w:r>
      <w:r>
        <w:rPr>
          <w:rFonts w:ascii="Times New Roman" w:hAnsi="Times New Roman"/>
          <w:color w:val="000000"/>
          <w:sz w:val="28"/>
          <w:szCs w:val="28"/>
          <w:lang w:val="kk-KZ"/>
        </w:rPr>
        <w:t>дік</w:t>
      </w:r>
      <w:r w:rsidRPr="00956E5D">
        <w:rPr>
          <w:rFonts w:ascii="Times New Roman" w:hAnsi="Times New Roman"/>
          <w:color w:val="000000"/>
          <w:sz w:val="28"/>
          <w:szCs w:val="28"/>
          <w:lang w:val="kk-KZ"/>
        </w:rPr>
        <w:t xml:space="preserve"> жүйеден </w:t>
      </w:r>
      <w:r w:rsidRPr="00956E5D">
        <w:rPr>
          <w:rFonts w:ascii="Times New Roman" w:hAnsi="Times New Roman"/>
          <w:i/>
          <w:iCs/>
          <w:color w:val="000000"/>
          <w:sz w:val="28"/>
          <w:szCs w:val="28"/>
          <w:lang w:val="kk-KZ"/>
        </w:rPr>
        <w:t>8</w:t>
      </w:r>
      <w:r w:rsidRPr="00956E5D">
        <w:rPr>
          <w:rFonts w:ascii="Times New Roman" w:hAnsi="Times New Roman"/>
          <w:color w:val="000000"/>
          <w:sz w:val="28"/>
          <w:szCs w:val="28"/>
          <w:lang w:val="kk-KZ"/>
        </w:rPr>
        <w:t xml:space="preserve">, ілмектен </w:t>
      </w:r>
      <w:r w:rsidRPr="00956E5D">
        <w:rPr>
          <w:rFonts w:ascii="Times New Roman" w:hAnsi="Times New Roman"/>
          <w:i/>
          <w:iCs/>
          <w:color w:val="000000"/>
          <w:sz w:val="28"/>
          <w:szCs w:val="28"/>
          <w:lang w:val="kk-KZ"/>
        </w:rPr>
        <w:t xml:space="preserve">9 </w:t>
      </w:r>
      <w:r w:rsidRPr="00956E5D">
        <w:rPr>
          <w:rFonts w:ascii="Times New Roman" w:hAnsi="Times New Roman"/>
          <w:iCs/>
          <w:color w:val="000000"/>
          <w:sz w:val="28"/>
          <w:szCs w:val="28"/>
          <w:lang w:val="kk-KZ"/>
        </w:rPr>
        <w:t>тұратын п</w:t>
      </w:r>
      <w:r w:rsidRPr="00956E5D">
        <w:rPr>
          <w:rFonts w:ascii="Times New Roman" w:hAnsi="Times New Roman"/>
          <w:color w:val="000000"/>
          <w:sz w:val="28"/>
          <w:szCs w:val="28"/>
          <w:lang w:val="kk-KZ"/>
        </w:rPr>
        <w:t xml:space="preserve">олиспасталық жүйеге ілінген бұрғылау бағанасының ұңғымасының тереңдетілу мөлшеріне қарай ұңғымаға беріледі. </w:t>
      </w:r>
    </w:p>
    <w:p w:rsidR="00BA3F04" w:rsidRPr="00956E5D" w:rsidRDefault="00BA3F04" w:rsidP="00BA3F04">
      <w:pPr>
        <w:widowControl w:val="0"/>
        <w:shd w:val="clear" w:color="auto" w:fill="FFFFFF"/>
        <w:autoSpaceDE w:val="0"/>
        <w:autoSpaceDN w:val="0"/>
        <w:adjustRightInd w:val="0"/>
        <w:spacing w:after="0" w:line="240" w:lineRule="auto"/>
        <w:ind w:firstLine="567"/>
        <w:jc w:val="both"/>
        <w:rPr>
          <w:rFonts w:ascii="Times New Roman" w:hAnsi="Times New Roman"/>
          <w:iCs/>
          <w:color w:val="000000"/>
          <w:sz w:val="28"/>
          <w:szCs w:val="28"/>
          <w:lang w:val="kk-KZ"/>
        </w:rPr>
      </w:pPr>
      <w:r w:rsidRPr="00956E5D">
        <w:rPr>
          <w:rFonts w:ascii="Times New Roman" w:hAnsi="Times New Roman"/>
          <w:color w:val="000000"/>
          <w:sz w:val="28"/>
          <w:szCs w:val="28"/>
          <w:lang w:val="kk-KZ"/>
        </w:rPr>
        <w:t xml:space="preserve">Жетектік құбыр </w:t>
      </w:r>
      <w:r w:rsidRPr="00956E5D">
        <w:rPr>
          <w:rFonts w:ascii="Times New Roman" w:hAnsi="Times New Roman"/>
          <w:i/>
          <w:iCs/>
          <w:color w:val="000000"/>
          <w:sz w:val="28"/>
          <w:szCs w:val="28"/>
          <w:lang w:val="kk-KZ"/>
        </w:rPr>
        <w:t xml:space="preserve">5 </w:t>
      </w:r>
      <w:r w:rsidRPr="00956E5D">
        <w:rPr>
          <w:rFonts w:ascii="Times New Roman" w:hAnsi="Times New Roman"/>
          <w:iCs/>
          <w:color w:val="000000"/>
          <w:sz w:val="28"/>
          <w:szCs w:val="28"/>
          <w:lang w:val="kk-KZ"/>
        </w:rPr>
        <w:t xml:space="preserve">роторға </w:t>
      </w:r>
      <w:r w:rsidRPr="00956E5D">
        <w:rPr>
          <w:rFonts w:ascii="Times New Roman" w:hAnsi="Times New Roman"/>
          <w:i/>
          <w:iCs/>
          <w:color w:val="000000"/>
          <w:sz w:val="28"/>
          <w:szCs w:val="28"/>
          <w:lang w:val="kk-KZ"/>
        </w:rPr>
        <w:t xml:space="preserve">4 </w:t>
      </w:r>
      <w:r w:rsidRPr="00956E5D">
        <w:rPr>
          <w:rFonts w:ascii="Times New Roman" w:hAnsi="Times New Roman"/>
          <w:iCs/>
          <w:color w:val="000000"/>
          <w:sz w:val="28"/>
          <w:szCs w:val="28"/>
          <w:lang w:val="kk-KZ"/>
        </w:rPr>
        <w:t xml:space="preserve">кіргеннен кейін барлық ұзындық бойынша </w:t>
      </w:r>
      <w:r>
        <w:rPr>
          <w:rFonts w:ascii="Times New Roman" w:hAnsi="Times New Roman"/>
          <w:iCs/>
          <w:color w:val="000000"/>
          <w:sz w:val="28"/>
          <w:szCs w:val="28"/>
          <w:lang w:val="kk-KZ"/>
        </w:rPr>
        <w:t>шығырд</w:t>
      </w:r>
      <w:r w:rsidRPr="00956E5D">
        <w:rPr>
          <w:rFonts w:ascii="Times New Roman" w:hAnsi="Times New Roman"/>
          <w:iCs/>
          <w:color w:val="000000"/>
          <w:sz w:val="28"/>
          <w:szCs w:val="28"/>
          <w:lang w:val="kk-KZ"/>
        </w:rPr>
        <w:t xml:space="preserve">ы қосады, бұрғылау бағанасын жетектік құбырдың ұзындығына көтереді және бұрғылау бағанасын элеватордың немесе ротордың үстеліндегі сынаның көмегімен іледі. Кейіннен жетектік құбырды </w:t>
      </w:r>
      <w:r w:rsidRPr="00956E5D">
        <w:rPr>
          <w:rFonts w:ascii="Times New Roman" w:hAnsi="Times New Roman"/>
          <w:i/>
          <w:iCs/>
          <w:color w:val="000000"/>
          <w:sz w:val="28"/>
          <w:szCs w:val="28"/>
          <w:lang w:val="kk-KZ"/>
        </w:rPr>
        <w:t xml:space="preserve">5 </w:t>
      </w:r>
      <w:r>
        <w:rPr>
          <w:rFonts w:ascii="Times New Roman" w:hAnsi="Times New Roman"/>
          <w:iCs/>
          <w:color w:val="000000"/>
          <w:sz w:val="28"/>
          <w:szCs w:val="28"/>
          <w:lang w:val="kk-KZ"/>
        </w:rPr>
        <w:t>ұршық</w:t>
      </w:r>
      <w:r w:rsidRPr="00956E5D">
        <w:rPr>
          <w:rFonts w:ascii="Times New Roman" w:hAnsi="Times New Roman"/>
          <w:iCs/>
          <w:color w:val="000000"/>
          <w:sz w:val="28"/>
          <w:szCs w:val="28"/>
          <w:lang w:val="kk-KZ"/>
        </w:rPr>
        <w:t>пен</w:t>
      </w:r>
      <w:r w:rsidRPr="00956E5D">
        <w:rPr>
          <w:rFonts w:ascii="Times New Roman" w:hAnsi="Times New Roman"/>
          <w:i/>
          <w:iCs/>
          <w:color w:val="000000"/>
          <w:sz w:val="28"/>
          <w:szCs w:val="28"/>
          <w:lang w:val="kk-KZ"/>
        </w:rPr>
        <w:t xml:space="preserve"> 6</w:t>
      </w:r>
      <w:r w:rsidRPr="00956E5D">
        <w:rPr>
          <w:rFonts w:ascii="Times New Roman" w:hAnsi="Times New Roman"/>
          <w:iCs/>
          <w:color w:val="000000"/>
          <w:sz w:val="28"/>
          <w:szCs w:val="28"/>
          <w:lang w:val="kk-KZ"/>
        </w:rPr>
        <w:t xml:space="preserve"> бірге бұрап алып, ұзындығы жетектік құбырдың ұзындығымен бірдей болатын аз ғана иілген ұңғымаға алдын ала орнатылған шегендеу бағанасына </w:t>
      </w:r>
      <w:r>
        <w:rPr>
          <w:rFonts w:ascii="Times New Roman" w:hAnsi="Times New Roman"/>
          <w:iCs/>
          <w:color w:val="000000"/>
          <w:sz w:val="28"/>
          <w:szCs w:val="28"/>
          <w:lang w:val="kk-KZ"/>
        </w:rPr>
        <w:t>түсіреді. Бұл ұңғыма ортадан он</w:t>
      </w:r>
      <w:r w:rsidRPr="00956E5D">
        <w:rPr>
          <w:rFonts w:ascii="Times New Roman" w:hAnsi="Times New Roman"/>
          <w:iCs/>
          <w:color w:val="000000"/>
          <w:sz w:val="28"/>
          <w:szCs w:val="28"/>
          <w:lang w:val="kk-KZ"/>
        </w:rPr>
        <w:t xml:space="preserve">ың аяғына дейінгі қашықтықта мұнараның оң жақ бұрышында бұрғыланады. </w:t>
      </w:r>
    </w:p>
    <w:p w:rsidR="00BA3F04" w:rsidRDefault="00BA3F04" w:rsidP="00BA3F04">
      <w:pPr>
        <w:widowControl w:val="0"/>
        <w:shd w:val="clear" w:color="auto" w:fill="FFFFFF"/>
        <w:autoSpaceDE w:val="0"/>
        <w:autoSpaceDN w:val="0"/>
        <w:adjustRightInd w:val="0"/>
        <w:spacing w:after="0"/>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3867150" cy="3938509"/>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lum bright="-12000" contrast="24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9155" cy="3940551"/>
                    </a:xfrm>
                    <a:prstGeom prst="rect">
                      <a:avLst/>
                    </a:prstGeom>
                    <a:noFill/>
                    <a:ln>
                      <a:noFill/>
                    </a:ln>
                  </pic:spPr>
                </pic:pic>
              </a:graphicData>
            </a:graphic>
          </wp:inline>
        </w:drawing>
      </w:r>
    </w:p>
    <w:p w:rsidR="00086769" w:rsidRPr="00086769" w:rsidRDefault="00086769" w:rsidP="00BA3F04">
      <w:pPr>
        <w:widowControl w:val="0"/>
        <w:shd w:val="clear" w:color="auto" w:fill="FFFFFF"/>
        <w:autoSpaceDE w:val="0"/>
        <w:autoSpaceDN w:val="0"/>
        <w:adjustRightInd w:val="0"/>
        <w:spacing w:after="0"/>
        <w:jc w:val="center"/>
        <w:rPr>
          <w:rFonts w:ascii="Times New Roman" w:hAnsi="Times New Roman"/>
          <w:sz w:val="28"/>
          <w:szCs w:val="28"/>
          <w:lang w:val="kk-KZ"/>
        </w:rPr>
      </w:pPr>
    </w:p>
    <w:p w:rsidR="00BA3F04" w:rsidRPr="00237B3C" w:rsidRDefault="00BA3F04" w:rsidP="00BA3F04">
      <w:pPr>
        <w:widowControl w:val="0"/>
        <w:shd w:val="clear" w:color="auto" w:fill="FFFFFF"/>
        <w:autoSpaceDE w:val="0"/>
        <w:autoSpaceDN w:val="0"/>
        <w:adjustRightInd w:val="0"/>
        <w:spacing w:after="0" w:line="240" w:lineRule="auto"/>
        <w:jc w:val="both"/>
        <w:rPr>
          <w:rFonts w:ascii="Times New Roman" w:hAnsi="Times New Roman"/>
          <w:color w:val="000000"/>
          <w:sz w:val="24"/>
          <w:szCs w:val="24"/>
          <w:lang w:val="kk-KZ"/>
        </w:rPr>
      </w:pPr>
      <w:r w:rsidRPr="00086769">
        <w:rPr>
          <w:rFonts w:ascii="Times New Roman" w:hAnsi="Times New Roman"/>
          <w:color w:val="000000"/>
          <w:sz w:val="24"/>
          <w:szCs w:val="24"/>
          <w:lang w:val="kk-KZ"/>
        </w:rPr>
        <w:t xml:space="preserve">1 — </w:t>
      </w:r>
      <w:r w:rsidRPr="00237B3C">
        <w:rPr>
          <w:rFonts w:ascii="Times New Roman" w:hAnsi="Times New Roman"/>
          <w:color w:val="000000"/>
          <w:sz w:val="24"/>
          <w:szCs w:val="24"/>
          <w:lang w:val="kk-KZ"/>
        </w:rPr>
        <w:t>қашау</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2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бұрғылау құбырлары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3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өткізгіш</w:t>
      </w:r>
      <w:r w:rsidRPr="00086769">
        <w:rPr>
          <w:rFonts w:ascii="Times New Roman" w:hAnsi="Times New Roman"/>
          <w:color w:val="000000"/>
          <w:sz w:val="24"/>
          <w:szCs w:val="24"/>
          <w:lang w:val="kk-KZ"/>
        </w:rPr>
        <w:t xml:space="preserve">; </w:t>
      </w:r>
      <w:r w:rsidRPr="00086769">
        <w:rPr>
          <w:rFonts w:ascii="Times New Roman" w:hAnsi="Times New Roman"/>
          <w:bCs/>
          <w:iCs/>
          <w:color w:val="000000"/>
          <w:sz w:val="24"/>
          <w:szCs w:val="24"/>
          <w:lang w:val="kk-KZ"/>
        </w:rPr>
        <w:t>4</w:t>
      </w:r>
      <w:r w:rsidRPr="00086769">
        <w:rPr>
          <w:rFonts w:ascii="Times New Roman" w:hAnsi="Times New Roman"/>
          <w:color w:val="000000"/>
          <w:sz w:val="24"/>
          <w:szCs w:val="24"/>
          <w:lang w:val="kk-KZ"/>
        </w:rPr>
        <w:t>— ротор</w:t>
      </w:r>
      <w:r w:rsidRPr="00086769">
        <w:rPr>
          <w:rFonts w:ascii="Times New Roman" w:hAnsi="Times New Roman"/>
          <w:b/>
          <w:bCs/>
          <w:color w:val="000000"/>
          <w:sz w:val="24"/>
          <w:szCs w:val="24"/>
          <w:lang w:val="kk-KZ"/>
        </w:rPr>
        <w:t xml:space="preserve">; </w:t>
      </w:r>
      <w:r w:rsidRPr="00086769">
        <w:rPr>
          <w:rFonts w:ascii="Times New Roman" w:hAnsi="Times New Roman"/>
          <w:bCs/>
          <w:color w:val="000000"/>
          <w:sz w:val="24"/>
          <w:szCs w:val="24"/>
          <w:lang w:val="kk-KZ"/>
        </w:rPr>
        <w:t>5</w:t>
      </w:r>
      <w:r w:rsidRPr="00086769">
        <w:rPr>
          <w:rFonts w:ascii="Times New Roman" w:hAnsi="Times New Roman"/>
          <w:b/>
          <w:bCs/>
          <w:color w:val="000000"/>
          <w:sz w:val="24"/>
          <w:szCs w:val="24"/>
          <w:lang w:val="kk-KZ"/>
        </w:rPr>
        <w:t xml:space="preserve"> —</w:t>
      </w:r>
      <w:r w:rsidRPr="00237B3C">
        <w:rPr>
          <w:rFonts w:ascii="Times New Roman" w:hAnsi="Times New Roman"/>
          <w:color w:val="000000"/>
          <w:sz w:val="24"/>
          <w:szCs w:val="24"/>
          <w:lang w:val="kk-KZ"/>
        </w:rPr>
        <w:t>жетектік құбыр</w:t>
      </w:r>
      <w:r w:rsidRPr="00086769">
        <w:rPr>
          <w:rFonts w:ascii="Times New Roman" w:hAnsi="Times New Roman"/>
          <w:b/>
          <w:bCs/>
          <w:color w:val="000000"/>
          <w:sz w:val="24"/>
          <w:szCs w:val="24"/>
          <w:lang w:val="kk-KZ"/>
        </w:rPr>
        <w:t xml:space="preserve">; </w:t>
      </w:r>
      <w:r w:rsidRPr="00086769">
        <w:rPr>
          <w:rFonts w:ascii="Times New Roman" w:hAnsi="Times New Roman"/>
          <w:bCs/>
          <w:iCs/>
          <w:color w:val="000000"/>
          <w:sz w:val="24"/>
          <w:szCs w:val="24"/>
          <w:lang w:val="kk-KZ"/>
        </w:rPr>
        <w:t xml:space="preserve">6 </w:t>
      </w:r>
      <w:r w:rsidRPr="00086769">
        <w:rPr>
          <w:rFonts w:ascii="Times New Roman" w:hAnsi="Times New Roman"/>
          <w:color w:val="000000"/>
          <w:sz w:val="24"/>
          <w:szCs w:val="24"/>
          <w:lang w:val="kk-KZ"/>
        </w:rPr>
        <w:t xml:space="preserve">— </w:t>
      </w:r>
      <w:r>
        <w:rPr>
          <w:rFonts w:ascii="Times New Roman" w:hAnsi="Times New Roman"/>
          <w:color w:val="000000"/>
          <w:sz w:val="24"/>
          <w:szCs w:val="24"/>
          <w:lang w:val="kk-KZ"/>
        </w:rPr>
        <w:t>ұршық</w:t>
      </w:r>
      <w:r w:rsidRPr="00086769">
        <w:rPr>
          <w:rFonts w:ascii="Times New Roman" w:hAnsi="Times New Roman"/>
          <w:color w:val="000000"/>
          <w:sz w:val="24"/>
          <w:szCs w:val="24"/>
          <w:lang w:val="kk-KZ"/>
        </w:rPr>
        <w:t xml:space="preserve">; 7 — </w:t>
      </w:r>
      <w:r w:rsidRPr="00237B3C">
        <w:rPr>
          <w:rFonts w:ascii="Times New Roman" w:hAnsi="Times New Roman"/>
          <w:color w:val="000000"/>
          <w:sz w:val="24"/>
          <w:szCs w:val="24"/>
          <w:lang w:val="kk-KZ"/>
        </w:rPr>
        <w:t>ілгек</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8 — </w:t>
      </w:r>
      <w:r w:rsidRPr="00237B3C">
        <w:rPr>
          <w:rFonts w:ascii="Times New Roman" w:hAnsi="Times New Roman"/>
          <w:color w:val="000000"/>
          <w:sz w:val="24"/>
          <w:szCs w:val="24"/>
          <w:lang w:val="kk-KZ"/>
        </w:rPr>
        <w:t>т</w:t>
      </w:r>
      <w:r>
        <w:rPr>
          <w:rFonts w:ascii="Times New Roman" w:hAnsi="Times New Roman"/>
          <w:color w:val="000000"/>
          <w:sz w:val="24"/>
          <w:szCs w:val="24"/>
          <w:lang w:val="kk-KZ"/>
        </w:rPr>
        <w:t>әл</w:t>
      </w:r>
      <w:r w:rsidRPr="00237B3C">
        <w:rPr>
          <w:rFonts w:ascii="Times New Roman" w:hAnsi="Times New Roman"/>
          <w:color w:val="000000"/>
          <w:sz w:val="24"/>
          <w:szCs w:val="24"/>
          <w:lang w:val="kk-KZ"/>
        </w:rPr>
        <w:t>д</w:t>
      </w:r>
      <w:r>
        <w:rPr>
          <w:rFonts w:ascii="Times New Roman" w:hAnsi="Times New Roman"/>
          <w:color w:val="000000"/>
          <w:sz w:val="24"/>
          <w:szCs w:val="24"/>
          <w:lang w:val="kk-KZ"/>
        </w:rPr>
        <w:t>ік</w:t>
      </w:r>
      <w:r w:rsidRPr="00237B3C">
        <w:rPr>
          <w:rFonts w:ascii="Times New Roman" w:hAnsi="Times New Roman"/>
          <w:color w:val="000000"/>
          <w:sz w:val="24"/>
          <w:szCs w:val="24"/>
          <w:lang w:val="kk-KZ"/>
        </w:rPr>
        <w:t xml:space="preserve"> блок</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9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т</w:t>
      </w:r>
      <w:r>
        <w:rPr>
          <w:rFonts w:ascii="Times New Roman" w:hAnsi="Times New Roman"/>
          <w:color w:val="000000"/>
          <w:sz w:val="24"/>
          <w:szCs w:val="24"/>
          <w:lang w:val="kk-KZ"/>
        </w:rPr>
        <w:t>ә</w:t>
      </w:r>
      <w:r w:rsidRPr="00237B3C">
        <w:rPr>
          <w:rFonts w:ascii="Times New Roman" w:hAnsi="Times New Roman"/>
          <w:color w:val="000000"/>
          <w:sz w:val="24"/>
          <w:szCs w:val="24"/>
          <w:lang w:val="kk-KZ"/>
        </w:rPr>
        <w:t>лд</w:t>
      </w:r>
      <w:r>
        <w:rPr>
          <w:rFonts w:ascii="Times New Roman" w:hAnsi="Times New Roman"/>
          <w:color w:val="000000"/>
          <w:sz w:val="24"/>
          <w:szCs w:val="24"/>
          <w:lang w:val="kk-KZ"/>
        </w:rPr>
        <w:t>ік</w:t>
      </w:r>
      <w:r w:rsidRPr="00237B3C">
        <w:rPr>
          <w:rFonts w:ascii="Times New Roman" w:hAnsi="Times New Roman"/>
          <w:color w:val="000000"/>
          <w:sz w:val="24"/>
          <w:szCs w:val="24"/>
          <w:lang w:val="kk-KZ"/>
        </w:rPr>
        <w:t xml:space="preserve"> арқан</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10 — </w:t>
      </w:r>
      <w:r w:rsidRPr="00237B3C">
        <w:rPr>
          <w:rFonts w:ascii="Times New Roman" w:hAnsi="Times New Roman"/>
          <w:color w:val="000000"/>
          <w:sz w:val="24"/>
          <w:szCs w:val="24"/>
          <w:lang w:val="kk-KZ"/>
        </w:rPr>
        <w:t>шығыр</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11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шығыр мен ротор қозғалтқышы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12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бұрғылау сорабы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13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сорап қозғалтқышы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14 — </w:t>
      </w:r>
      <w:r w:rsidRPr="00237B3C">
        <w:rPr>
          <w:rFonts w:ascii="Times New Roman" w:hAnsi="Times New Roman"/>
          <w:color w:val="000000"/>
          <w:sz w:val="24"/>
          <w:szCs w:val="24"/>
          <w:lang w:val="kk-KZ"/>
        </w:rPr>
        <w:t>қабылдау ыдысы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15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науа</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16 — </w:t>
      </w:r>
      <w:r w:rsidRPr="00237B3C">
        <w:rPr>
          <w:rFonts w:ascii="Times New Roman" w:hAnsi="Times New Roman"/>
          <w:color w:val="000000"/>
          <w:sz w:val="24"/>
          <w:szCs w:val="24"/>
          <w:lang w:val="kk-KZ"/>
        </w:rPr>
        <w:t>айдау құбырөткізгіші</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17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бұрғылау</w:t>
      </w:r>
      <w:r w:rsidRPr="00086769">
        <w:rPr>
          <w:rFonts w:ascii="Times New Roman" w:hAnsi="Times New Roman"/>
          <w:color w:val="000000"/>
          <w:sz w:val="24"/>
          <w:szCs w:val="24"/>
          <w:lang w:val="kk-KZ"/>
        </w:rPr>
        <w:t xml:space="preserve"> шланг</w:t>
      </w:r>
      <w:r w:rsidRPr="00237B3C">
        <w:rPr>
          <w:rFonts w:ascii="Times New Roman" w:hAnsi="Times New Roman"/>
          <w:color w:val="000000"/>
          <w:sz w:val="24"/>
          <w:szCs w:val="24"/>
          <w:lang w:val="kk-KZ"/>
        </w:rPr>
        <w:t>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18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түптік қозғалтқыш</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роторлық бұрғылауда пайдаланылмайды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19 —</w:t>
      </w:r>
      <w:r w:rsidRPr="00237B3C">
        <w:rPr>
          <w:rFonts w:ascii="Times New Roman" w:hAnsi="Times New Roman"/>
          <w:color w:val="000000"/>
          <w:sz w:val="24"/>
          <w:szCs w:val="24"/>
          <w:lang w:val="kk-KZ"/>
        </w:rPr>
        <w:t>мұнара</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20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шегендеу құбырлары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21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шегендеу құбырларының айналасындағы цемент қабуы</w:t>
      </w:r>
      <w:r w:rsidRPr="00086769">
        <w:rPr>
          <w:rFonts w:ascii="Times New Roman" w:hAnsi="Times New Roman"/>
          <w:color w:val="000000"/>
          <w:sz w:val="24"/>
          <w:szCs w:val="24"/>
          <w:lang w:val="kk-KZ"/>
        </w:rPr>
        <w:t xml:space="preserve">; </w:t>
      </w:r>
      <w:r w:rsidRPr="00086769">
        <w:rPr>
          <w:rFonts w:ascii="Times New Roman" w:hAnsi="Times New Roman"/>
          <w:iCs/>
          <w:color w:val="000000"/>
          <w:sz w:val="24"/>
          <w:szCs w:val="24"/>
          <w:lang w:val="kk-KZ"/>
        </w:rPr>
        <w:t xml:space="preserve">22 </w:t>
      </w:r>
      <w:r w:rsidRPr="00086769">
        <w:rPr>
          <w:rFonts w:ascii="Times New Roman" w:hAnsi="Times New Roman"/>
          <w:color w:val="000000"/>
          <w:sz w:val="24"/>
          <w:szCs w:val="24"/>
          <w:lang w:val="kk-KZ"/>
        </w:rPr>
        <w:t xml:space="preserve">— </w:t>
      </w:r>
      <w:r w:rsidRPr="00237B3C">
        <w:rPr>
          <w:rFonts w:ascii="Times New Roman" w:hAnsi="Times New Roman"/>
          <w:color w:val="000000"/>
          <w:sz w:val="24"/>
          <w:szCs w:val="24"/>
          <w:lang w:val="kk-KZ"/>
        </w:rPr>
        <w:t>шахталық бағыт</w:t>
      </w:r>
    </w:p>
    <w:p w:rsidR="00BA3F04" w:rsidRDefault="00BA3F04" w:rsidP="00BA3F04">
      <w:pPr>
        <w:widowControl w:val="0"/>
        <w:shd w:val="clear" w:color="auto" w:fill="FFFFFF"/>
        <w:autoSpaceDE w:val="0"/>
        <w:autoSpaceDN w:val="0"/>
        <w:adjustRightInd w:val="0"/>
        <w:spacing w:after="0"/>
        <w:jc w:val="center"/>
        <w:rPr>
          <w:rFonts w:ascii="Times New Roman" w:hAnsi="Times New Roman"/>
          <w:color w:val="000000"/>
          <w:sz w:val="28"/>
          <w:szCs w:val="28"/>
          <w:lang w:val="kk-KZ"/>
        </w:rPr>
      </w:pPr>
    </w:p>
    <w:p w:rsidR="00BA3F04" w:rsidRPr="00476606" w:rsidRDefault="00BA3F04" w:rsidP="00BA3F04">
      <w:pPr>
        <w:widowControl w:val="0"/>
        <w:shd w:val="clear" w:color="auto" w:fill="FFFFFF"/>
        <w:autoSpaceDE w:val="0"/>
        <w:autoSpaceDN w:val="0"/>
        <w:adjustRightInd w:val="0"/>
        <w:spacing w:after="0"/>
        <w:jc w:val="center"/>
        <w:rPr>
          <w:rFonts w:ascii="Times New Roman" w:hAnsi="Times New Roman"/>
          <w:color w:val="000000"/>
          <w:sz w:val="28"/>
          <w:szCs w:val="28"/>
          <w:lang w:val="kk-KZ"/>
        </w:rPr>
      </w:pPr>
      <w:r>
        <w:rPr>
          <w:rFonts w:ascii="Times New Roman" w:hAnsi="Times New Roman"/>
          <w:color w:val="000000"/>
          <w:sz w:val="28"/>
          <w:szCs w:val="28"/>
          <w:lang w:val="kk-KZ"/>
        </w:rPr>
        <w:t>С</w:t>
      </w:r>
      <w:r w:rsidRPr="00476606">
        <w:rPr>
          <w:rFonts w:ascii="Times New Roman" w:hAnsi="Times New Roman"/>
          <w:color w:val="000000"/>
          <w:sz w:val="28"/>
          <w:szCs w:val="28"/>
          <w:lang w:val="kk-KZ"/>
        </w:rPr>
        <w:t>урет</w:t>
      </w:r>
      <w:r w:rsidR="00143F78">
        <w:rPr>
          <w:rFonts w:ascii="Times New Roman" w:hAnsi="Times New Roman"/>
          <w:color w:val="000000"/>
          <w:sz w:val="28"/>
          <w:szCs w:val="28"/>
          <w:lang w:val="kk-KZ"/>
        </w:rPr>
        <w:t xml:space="preserve"> 2</w:t>
      </w:r>
      <w:r>
        <w:rPr>
          <w:rFonts w:ascii="Times New Roman" w:hAnsi="Times New Roman"/>
          <w:color w:val="000000"/>
          <w:sz w:val="28"/>
          <w:szCs w:val="28"/>
          <w:lang w:val="kk-KZ"/>
        </w:rPr>
        <w:t xml:space="preserve"> -</w:t>
      </w:r>
      <w:r w:rsidRPr="00476606">
        <w:rPr>
          <w:rFonts w:ascii="Times New Roman" w:hAnsi="Times New Roman"/>
          <w:color w:val="000000"/>
          <w:sz w:val="28"/>
          <w:szCs w:val="28"/>
          <w:lang w:val="kk-KZ"/>
        </w:rPr>
        <w:t xml:space="preserve"> Электробұрғының көмегімен</w:t>
      </w:r>
      <w:r>
        <w:rPr>
          <w:rFonts w:ascii="Times New Roman" w:hAnsi="Times New Roman"/>
          <w:color w:val="000000"/>
          <w:sz w:val="28"/>
          <w:szCs w:val="28"/>
          <w:lang w:val="kk-KZ"/>
        </w:rPr>
        <w:t xml:space="preserve">, </w:t>
      </w:r>
      <w:r w:rsidRPr="00476606">
        <w:rPr>
          <w:rFonts w:ascii="Times New Roman" w:hAnsi="Times New Roman"/>
          <w:color w:val="000000"/>
          <w:sz w:val="28"/>
          <w:szCs w:val="28"/>
          <w:lang w:val="kk-KZ"/>
        </w:rPr>
        <w:t>турбиналық және роторлық әдіспе</w:t>
      </w:r>
      <w:r>
        <w:rPr>
          <w:rFonts w:ascii="Times New Roman" w:hAnsi="Times New Roman"/>
          <w:color w:val="000000"/>
          <w:sz w:val="28"/>
          <w:szCs w:val="28"/>
          <w:lang w:val="kk-KZ"/>
        </w:rPr>
        <w:t>н ұңғыманы бұрғылау үшін орнату</w:t>
      </w:r>
    </w:p>
    <w:p w:rsidR="00BA3F04" w:rsidRPr="00476606" w:rsidRDefault="00BA3F04" w:rsidP="00BA3F04">
      <w:pPr>
        <w:widowControl w:val="0"/>
        <w:shd w:val="clear" w:color="auto" w:fill="FFFFFF"/>
        <w:autoSpaceDE w:val="0"/>
        <w:autoSpaceDN w:val="0"/>
        <w:adjustRightInd w:val="0"/>
        <w:spacing w:after="0" w:line="240" w:lineRule="auto"/>
        <w:ind w:firstLine="567"/>
        <w:jc w:val="both"/>
        <w:rPr>
          <w:rFonts w:ascii="Times New Roman" w:hAnsi="Times New Roman"/>
          <w:sz w:val="28"/>
          <w:szCs w:val="28"/>
          <w:lang w:val="kk-KZ"/>
        </w:rPr>
      </w:pPr>
    </w:p>
    <w:p w:rsidR="00BA3F04" w:rsidRPr="00476606" w:rsidRDefault="00BA3F04" w:rsidP="00BA3F04">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476606">
        <w:rPr>
          <w:rFonts w:ascii="Times New Roman" w:hAnsi="Times New Roman"/>
          <w:b/>
          <w:color w:val="000000"/>
          <w:sz w:val="28"/>
          <w:szCs w:val="28"/>
          <w:lang w:val="kk-KZ"/>
        </w:rPr>
        <w:t>Ұңғымалардың конструкциясы</w:t>
      </w:r>
      <w:r w:rsidRPr="00476606">
        <w:rPr>
          <w:rFonts w:ascii="Times New Roman" w:hAnsi="Times New Roman"/>
          <w:color w:val="000000"/>
          <w:sz w:val="28"/>
          <w:szCs w:val="28"/>
          <w:lang w:val="kk-KZ"/>
        </w:rPr>
        <w:t xml:space="preserve">. Шегендеу бағаналарын олардың диаметрін, құрылғы тереңдігін, айдалған цемент ерітіндісінің көтеру биіктігін, қашау диаметрін көрсетумен әр бағана астында бұрғылау жүреді, ал кейде басқа да берілгендердің құрылымы </w:t>
      </w:r>
      <w:r w:rsidRPr="00476606">
        <w:rPr>
          <w:rFonts w:ascii="Times New Roman" w:hAnsi="Times New Roman"/>
          <w:i/>
          <w:color w:val="000000"/>
          <w:sz w:val="28"/>
          <w:szCs w:val="28"/>
          <w:lang w:val="kk-KZ"/>
        </w:rPr>
        <w:t>ұңғыма конструкциясы</w:t>
      </w:r>
      <w:r w:rsidRPr="00476606">
        <w:rPr>
          <w:rFonts w:ascii="Times New Roman" w:hAnsi="Times New Roman"/>
          <w:color w:val="000000"/>
          <w:sz w:val="28"/>
          <w:szCs w:val="28"/>
          <w:lang w:val="kk-KZ"/>
        </w:rPr>
        <w:t xml:space="preserve"> деп аталады (4 сурет).  </w:t>
      </w:r>
    </w:p>
    <w:p w:rsidR="00BA3F04" w:rsidRDefault="00BA3F04" w:rsidP="00BA3F04">
      <w:pPr>
        <w:widowControl w:val="0"/>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476606">
        <w:rPr>
          <w:rFonts w:ascii="Times New Roman" w:hAnsi="Times New Roman"/>
          <w:color w:val="000000"/>
          <w:sz w:val="28"/>
          <w:szCs w:val="28"/>
          <w:lang w:val="kk-KZ"/>
        </w:rPr>
        <w:t>Ұңғыма конструкциясы бұрғылауға материалдық-техникалық құрылғыларды және уақыттың шығынын төмендету үшін және шарттарды қалыпта</w:t>
      </w:r>
      <w:r>
        <w:rPr>
          <w:rFonts w:ascii="Times New Roman" w:hAnsi="Times New Roman"/>
          <w:color w:val="000000"/>
          <w:sz w:val="28"/>
          <w:szCs w:val="28"/>
          <w:lang w:val="kk-KZ"/>
        </w:rPr>
        <w:t>стыру үшін және бұрғылау процес</w:t>
      </w:r>
      <w:r w:rsidRPr="00476606">
        <w:rPr>
          <w:rFonts w:ascii="Times New Roman" w:hAnsi="Times New Roman"/>
          <w:color w:val="000000"/>
          <w:sz w:val="28"/>
          <w:szCs w:val="28"/>
          <w:lang w:val="kk-KZ"/>
        </w:rPr>
        <w:t>інде қиындықтардың, апаттың алдын</w:t>
      </w:r>
      <w:r>
        <w:rPr>
          <w:rFonts w:ascii="Times New Roman" w:hAnsi="Times New Roman"/>
          <w:color w:val="000000"/>
          <w:sz w:val="28"/>
          <w:szCs w:val="28"/>
          <w:lang w:val="kk-KZ"/>
        </w:rPr>
        <w:t>-</w:t>
      </w:r>
      <w:r w:rsidRPr="00476606">
        <w:rPr>
          <w:rFonts w:ascii="Times New Roman" w:hAnsi="Times New Roman"/>
          <w:color w:val="000000"/>
          <w:sz w:val="28"/>
          <w:szCs w:val="28"/>
          <w:lang w:val="kk-KZ"/>
        </w:rPr>
        <w:t xml:space="preserve">алу үшін күрделі мұнайөндірістік объекті ұзақ уақыт </w:t>
      </w:r>
      <w:r>
        <w:rPr>
          <w:rFonts w:ascii="Times New Roman" w:hAnsi="Times New Roman"/>
          <w:color w:val="000000"/>
          <w:sz w:val="28"/>
          <w:szCs w:val="28"/>
          <w:lang w:val="kk-KZ"/>
        </w:rPr>
        <w:t>пайдалану</w:t>
      </w:r>
      <w:r w:rsidRPr="00476606">
        <w:rPr>
          <w:rFonts w:ascii="Times New Roman" w:hAnsi="Times New Roman"/>
          <w:color w:val="000000"/>
          <w:sz w:val="28"/>
          <w:szCs w:val="28"/>
          <w:lang w:val="kk-KZ"/>
        </w:rPr>
        <w:t xml:space="preserve">шы ұңғыманың құрылысының жоғары сапасын қамтамасыз етуі қажет. </w:t>
      </w:r>
    </w:p>
    <w:p w:rsidR="00240B50" w:rsidRPr="00240B50" w:rsidRDefault="00240B50" w:rsidP="00240B50">
      <w:pPr>
        <w:widowControl w:val="0"/>
        <w:shd w:val="clear" w:color="auto" w:fill="FFFFFF"/>
        <w:autoSpaceDE w:val="0"/>
        <w:autoSpaceDN w:val="0"/>
        <w:adjustRightInd w:val="0"/>
        <w:spacing w:after="0" w:line="240" w:lineRule="auto"/>
        <w:ind w:firstLine="567"/>
        <w:jc w:val="both"/>
        <w:rPr>
          <w:rFonts w:ascii="Times New Roman" w:hAnsi="Times New Roman"/>
          <w:b/>
          <w:sz w:val="28"/>
          <w:szCs w:val="28"/>
          <w:lang w:val="kk-KZ" w:eastAsia="ko-KR"/>
        </w:rPr>
      </w:pPr>
    </w:p>
    <w:p w:rsidR="00EB3EAE" w:rsidRDefault="00EB3EAE" w:rsidP="00907110">
      <w:pPr>
        <w:jc w:val="center"/>
        <w:rPr>
          <w:rFonts w:ascii="Times New Roman" w:hAnsi="Times New Roman"/>
          <w:b/>
          <w:sz w:val="28"/>
          <w:szCs w:val="28"/>
          <w:lang w:val="kk-KZ"/>
        </w:rPr>
      </w:pPr>
    </w:p>
    <w:p w:rsidR="00EB3EAE" w:rsidRDefault="00EB3EAE" w:rsidP="00907110">
      <w:pPr>
        <w:jc w:val="center"/>
        <w:rPr>
          <w:rFonts w:ascii="Times New Roman" w:hAnsi="Times New Roman"/>
          <w:b/>
          <w:sz w:val="28"/>
          <w:szCs w:val="28"/>
          <w:lang w:val="kk-KZ"/>
        </w:rPr>
      </w:pPr>
    </w:p>
    <w:p w:rsidR="00907110" w:rsidRPr="007A2BF6" w:rsidRDefault="00907110" w:rsidP="00907110">
      <w:pPr>
        <w:jc w:val="center"/>
        <w:rPr>
          <w:rFonts w:ascii="Times New Roman" w:hAnsi="Times New Roman"/>
          <w:b/>
          <w:sz w:val="28"/>
          <w:szCs w:val="28"/>
          <w:lang w:val="kk-KZ"/>
        </w:rPr>
      </w:pPr>
      <w:r w:rsidRPr="007A2BF6">
        <w:rPr>
          <w:rFonts w:ascii="Times New Roman" w:hAnsi="Times New Roman"/>
          <w:b/>
          <w:sz w:val="28"/>
          <w:szCs w:val="28"/>
          <w:lang w:val="kk-KZ"/>
        </w:rPr>
        <w:lastRenderedPageBreak/>
        <w:t>Бақылау сұрақтары</w:t>
      </w:r>
    </w:p>
    <w:p w:rsidR="00907110" w:rsidRPr="00907110" w:rsidRDefault="00907110" w:rsidP="00907110">
      <w:pPr>
        <w:spacing w:after="0" w:line="240" w:lineRule="auto"/>
        <w:rPr>
          <w:rFonts w:ascii="Times New Roman" w:hAnsi="Times New Roman"/>
          <w:sz w:val="28"/>
          <w:szCs w:val="28"/>
          <w:lang w:val="kk-KZ"/>
        </w:rPr>
      </w:pPr>
      <w:r w:rsidRPr="00907110">
        <w:rPr>
          <w:rFonts w:ascii="Times New Roman" w:hAnsi="Times New Roman"/>
          <w:sz w:val="28"/>
          <w:szCs w:val="28"/>
          <w:lang w:val="kk-KZ"/>
        </w:rPr>
        <w:t xml:space="preserve">1. </w:t>
      </w:r>
      <w:r w:rsidR="001D242B">
        <w:rPr>
          <w:rFonts w:ascii="Times New Roman" w:hAnsi="Times New Roman"/>
          <w:sz w:val="28"/>
          <w:szCs w:val="28"/>
          <w:lang w:val="kk-KZ" w:eastAsia="ko-KR"/>
        </w:rPr>
        <w:t>Ұңғыма түрлерін атаңыз</w:t>
      </w:r>
      <w:r w:rsidRPr="00907110">
        <w:rPr>
          <w:rFonts w:ascii="Times New Roman" w:hAnsi="Times New Roman"/>
          <w:sz w:val="28"/>
          <w:szCs w:val="28"/>
          <w:lang w:val="kk-KZ"/>
        </w:rPr>
        <w:t>?</w:t>
      </w:r>
    </w:p>
    <w:p w:rsidR="00907110" w:rsidRDefault="00907110" w:rsidP="00907110">
      <w:pPr>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sidR="001D242B">
        <w:rPr>
          <w:rFonts w:ascii="Times New Roman" w:hAnsi="Times New Roman"/>
          <w:sz w:val="28"/>
          <w:szCs w:val="28"/>
          <w:lang w:val="kk-KZ"/>
        </w:rPr>
        <w:t xml:space="preserve"> Ұңғыманы бұрғылауда қолданылатын негізгі тәсілдер</w:t>
      </w:r>
      <w:r w:rsidRPr="00907110">
        <w:rPr>
          <w:rFonts w:ascii="Times New Roman" w:hAnsi="Times New Roman"/>
          <w:sz w:val="28"/>
          <w:szCs w:val="28"/>
          <w:lang w:val="kk-KZ"/>
        </w:rPr>
        <w:t>?</w:t>
      </w:r>
    </w:p>
    <w:p w:rsidR="001D242B" w:rsidRDefault="001D242B" w:rsidP="00907110">
      <w:pPr>
        <w:spacing w:after="0" w:line="240" w:lineRule="auto"/>
        <w:jc w:val="both"/>
        <w:rPr>
          <w:rFonts w:ascii="Times New Roman" w:hAnsi="Times New Roman"/>
          <w:sz w:val="28"/>
          <w:szCs w:val="28"/>
          <w:lang w:val="kk-KZ"/>
        </w:rPr>
      </w:pPr>
      <w:r>
        <w:rPr>
          <w:rFonts w:ascii="Times New Roman" w:hAnsi="Times New Roman"/>
          <w:sz w:val="28"/>
          <w:szCs w:val="28"/>
          <w:lang w:val="kk-KZ"/>
        </w:rPr>
        <w:t>3. Ұңғыманың конструкциясы дегеніміз не?</w:t>
      </w:r>
    </w:p>
    <w:p w:rsidR="001D242B" w:rsidRDefault="001D242B" w:rsidP="00907110">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007A2BF6">
        <w:rPr>
          <w:rFonts w:ascii="Times New Roman" w:hAnsi="Times New Roman"/>
          <w:sz w:val="28"/>
          <w:szCs w:val="28"/>
          <w:lang w:val="kk-KZ"/>
        </w:rPr>
        <w:t xml:space="preserve"> Бұрғылаудың қанша әдісі бар?</w:t>
      </w:r>
    </w:p>
    <w:p w:rsidR="007A2BF6" w:rsidRDefault="007A2BF6" w:rsidP="00907110">
      <w:pPr>
        <w:spacing w:after="0" w:line="240" w:lineRule="auto"/>
        <w:jc w:val="both"/>
        <w:rPr>
          <w:rFonts w:ascii="Times New Roman" w:hAnsi="Times New Roman"/>
          <w:sz w:val="28"/>
          <w:szCs w:val="28"/>
          <w:lang w:val="kk-KZ"/>
        </w:rPr>
      </w:pPr>
      <w:r>
        <w:rPr>
          <w:rFonts w:ascii="Times New Roman" w:hAnsi="Times New Roman"/>
          <w:sz w:val="28"/>
          <w:szCs w:val="28"/>
          <w:lang w:val="kk-KZ"/>
        </w:rPr>
        <w:t>5. Соққылық бұрғылаудың қызметі?</w:t>
      </w:r>
    </w:p>
    <w:p w:rsidR="007A2BF6" w:rsidRDefault="007A2BF6" w:rsidP="00907110">
      <w:pPr>
        <w:spacing w:after="0" w:line="240" w:lineRule="auto"/>
        <w:jc w:val="both"/>
        <w:rPr>
          <w:rFonts w:ascii="Times New Roman" w:hAnsi="Times New Roman"/>
          <w:sz w:val="28"/>
          <w:szCs w:val="28"/>
          <w:lang w:val="kk-KZ"/>
        </w:rPr>
      </w:pPr>
    </w:p>
    <w:p w:rsidR="007A2BF6" w:rsidRDefault="007A2BF6" w:rsidP="007A2BF6">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7A2BF6" w:rsidRPr="007A2BF6" w:rsidRDefault="007A2BF6" w:rsidP="007A2BF6">
      <w:pPr>
        <w:spacing w:after="0" w:line="240" w:lineRule="auto"/>
        <w:jc w:val="both"/>
        <w:rPr>
          <w:rFonts w:ascii="Times New Roman" w:hAnsi="Times New Roman"/>
          <w:sz w:val="28"/>
          <w:szCs w:val="28"/>
          <w:lang w:val="kk-KZ"/>
        </w:rPr>
      </w:pPr>
      <w:r>
        <w:rPr>
          <w:rFonts w:ascii="Times New Roman" w:hAnsi="Times New Roman"/>
          <w:sz w:val="28"/>
          <w:szCs w:val="28"/>
          <w:lang w:val="kk-KZ"/>
        </w:rPr>
        <w:t>1.</w:t>
      </w:r>
      <w:r w:rsidRPr="007A2BF6">
        <w:rPr>
          <w:rFonts w:ascii="Times New Roman" w:hAnsi="Times New Roman"/>
          <w:sz w:val="28"/>
          <w:szCs w:val="28"/>
          <w:lang w:val="kk-KZ"/>
        </w:rPr>
        <w:t xml:space="preserve"> </w:t>
      </w:r>
      <w:r w:rsidRPr="007A2BF6">
        <w:rPr>
          <w:rFonts w:ascii="Times New Roman" w:hAnsi="Times New Roman"/>
          <w:sz w:val="28"/>
          <w:szCs w:val="28"/>
        </w:rPr>
        <w:t>Голубев В.Г., Жантасов М.К., Колесников А.С. Основы технологии и техники бурения. Учебное пособие.- Шымкент: Южно-Казахстанский государственный университет им. М.Ауэзова, 2015.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7A2BF6" w:rsidRPr="007A2BF6" w:rsidRDefault="007A2BF6" w:rsidP="007A2BF6">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7A2BF6" w:rsidRPr="007A2BF6" w:rsidRDefault="007A2BF6" w:rsidP="007A2BF6">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7A2BF6" w:rsidRPr="007A2BF6" w:rsidRDefault="007A2BF6" w:rsidP="007A2BF6">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 пәнінен электрондық дәрістер жинағы.- Шымкент.</w:t>
      </w:r>
      <w:r w:rsidRPr="007A2BF6">
        <w:rPr>
          <w:rFonts w:ascii="Times New Roman" w:hAnsi="Times New Roman"/>
          <w:sz w:val="28"/>
          <w:szCs w:val="28"/>
          <w:lang w:val="kk-KZ" w:eastAsia="ko-KR"/>
        </w:rPr>
        <w:t xml:space="preserve"> М. Әуезов атындағы ОҚМУ</w:t>
      </w:r>
      <w:r w:rsidRPr="007A2BF6">
        <w:rPr>
          <w:rFonts w:ascii="Times New Roman" w:hAnsi="Times New Roman"/>
          <w:sz w:val="28"/>
          <w:szCs w:val="28"/>
          <w:lang w:val="kk-KZ"/>
        </w:rPr>
        <w:t>, 2012. - 13 Мб.</w:t>
      </w:r>
    </w:p>
    <w:p w:rsidR="007A2BF6" w:rsidRPr="007A2BF6" w:rsidRDefault="007A2BF6" w:rsidP="007A2BF6">
      <w:pPr>
        <w:jc w:val="both"/>
        <w:rPr>
          <w:rFonts w:ascii="Times New Roman" w:hAnsi="Times New Roman"/>
          <w:b/>
          <w:sz w:val="28"/>
          <w:szCs w:val="28"/>
          <w:lang w:val="kk-KZ"/>
        </w:rPr>
      </w:pPr>
    </w:p>
    <w:p w:rsidR="00796E6A" w:rsidRDefault="00240B50" w:rsidP="00240B50">
      <w:pPr>
        <w:widowControl w:val="0"/>
        <w:shd w:val="clear" w:color="auto" w:fill="FFFFFF"/>
        <w:autoSpaceDE w:val="0"/>
        <w:autoSpaceDN w:val="0"/>
        <w:adjustRightInd w:val="0"/>
        <w:spacing w:after="0" w:line="240" w:lineRule="auto"/>
        <w:ind w:firstLine="567"/>
        <w:jc w:val="both"/>
        <w:rPr>
          <w:rFonts w:ascii="Times New Roman" w:hAnsi="Times New Roman"/>
          <w:bCs/>
          <w:noProof/>
          <w:sz w:val="28"/>
          <w:szCs w:val="28"/>
          <w:lang w:val="kk-KZ"/>
        </w:rPr>
      </w:pPr>
      <w:r w:rsidRPr="00240B50">
        <w:rPr>
          <w:rFonts w:ascii="Times New Roman" w:hAnsi="Times New Roman"/>
          <w:b/>
          <w:sz w:val="28"/>
          <w:szCs w:val="28"/>
          <w:lang w:val="kk-KZ" w:eastAsia="ko-KR"/>
        </w:rPr>
        <w:t xml:space="preserve">2. Лекцияның тақырыбы. </w:t>
      </w:r>
      <w:r w:rsidRPr="00240B50">
        <w:rPr>
          <w:rFonts w:ascii="Times New Roman" w:hAnsi="Times New Roman"/>
          <w:sz w:val="28"/>
          <w:szCs w:val="28"/>
          <w:lang w:val="kk-KZ"/>
        </w:rPr>
        <w:t xml:space="preserve">1. </w:t>
      </w:r>
      <w:r w:rsidRPr="00240B50">
        <w:rPr>
          <w:rFonts w:ascii="Times New Roman" w:hAnsi="Times New Roman"/>
          <w:bCs/>
          <w:noProof/>
          <w:sz w:val="28"/>
          <w:szCs w:val="28"/>
          <w:lang w:val="kk-KZ"/>
        </w:rPr>
        <w:t>Ұңғымаларды салу циклі туралы ұғым. Бұрғылау бағанының міндеті мен құрамы. Бұрғылау бағаның технологиялық жабдықтау. Бұрғылау бағанындағы жұмыс жағдайы және пайда болатын кернеу. 2. Көлбеу және қисайтып-бағытталған ұңғымаларды бұрғылаудың мақсаты мен тәсілдері. Ұңғымаларды бұтақтап орналастыру. Көптүптік және көпярусты ұңғымалар.</w:t>
      </w:r>
    </w:p>
    <w:p w:rsidR="00F13A2C" w:rsidRDefault="00F13A2C" w:rsidP="00240B50">
      <w:pPr>
        <w:widowControl w:val="0"/>
        <w:shd w:val="clear" w:color="auto" w:fill="FFFFFF"/>
        <w:autoSpaceDE w:val="0"/>
        <w:autoSpaceDN w:val="0"/>
        <w:adjustRightInd w:val="0"/>
        <w:spacing w:after="0" w:line="240" w:lineRule="auto"/>
        <w:ind w:firstLine="567"/>
        <w:jc w:val="both"/>
        <w:rPr>
          <w:rFonts w:ascii="Times New Roman" w:hAnsi="Times New Roman"/>
          <w:bCs/>
          <w:noProof/>
          <w:sz w:val="28"/>
          <w:szCs w:val="28"/>
          <w:lang w:val="kk-KZ"/>
        </w:rPr>
      </w:pPr>
    </w:p>
    <w:p w:rsidR="00240B50" w:rsidRPr="00237B3C" w:rsidRDefault="00240B50" w:rsidP="00240B50">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237B3C">
        <w:rPr>
          <w:rFonts w:ascii="Times New Roman" w:hAnsi="Times New Roman"/>
          <w:color w:val="000000"/>
          <w:sz w:val="28"/>
          <w:szCs w:val="28"/>
          <w:lang w:val="kk-KZ"/>
        </w:rPr>
        <w:t>Эксплуатациялау уақыты бойынша алынатын мұнайдың қисығына байланысты өңдеудің төрт периоды</w:t>
      </w:r>
      <w:r>
        <w:rPr>
          <w:rFonts w:ascii="Times New Roman" w:hAnsi="Times New Roman"/>
          <w:color w:val="000000"/>
          <w:sz w:val="28"/>
          <w:szCs w:val="28"/>
          <w:lang w:val="kk-KZ"/>
        </w:rPr>
        <w:t xml:space="preserve">н бөлуге болады, олар саты деп </w:t>
      </w:r>
      <w:r w:rsidRPr="00237B3C">
        <w:rPr>
          <w:rFonts w:ascii="Times New Roman" w:hAnsi="Times New Roman"/>
          <w:color w:val="000000"/>
          <w:sz w:val="28"/>
          <w:szCs w:val="28"/>
          <w:lang w:val="kk-KZ"/>
        </w:rPr>
        <w:t>аталады.</w:t>
      </w:r>
    </w:p>
    <w:p w:rsidR="00240B50" w:rsidRPr="00237B3C" w:rsidRDefault="00240B50" w:rsidP="00240B50">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237B3C">
        <w:rPr>
          <w:rFonts w:ascii="Times New Roman" w:hAnsi="Times New Roman"/>
          <w:b/>
          <w:color w:val="000000"/>
          <w:sz w:val="28"/>
          <w:szCs w:val="28"/>
          <w:lang w:val="kk-KZ"/>
        </w:rPr>
        <w:t xml:space="preserve">Бірінші саты </w:t>
      </w:r>
      <w:r w:rsidRPr="00237B3C">
        <w:rPr>
          <w:rFonts w:ascii="Times New Roman" w:hAnsi="Times New Roman"/>
          <w:color w:val="000000"/>
          <w:sz w:val="28"/>
          <w:szCs w:val="28"/>
          <w:lang w:val="kk-KZ"/>
        </w:rPr>
        <w:t xml:space="preserve">(кенорынды </w:t>
      </w:r>
      <w:r>
        <w:rPr>
          <w:rFonts w:ascii="Times New Roman" w:hAnsi="Times New Roman"/>
          <w:color w:val="000000"/>
          <w:sz w:val="28"/>
          <w:szCs w:val="28"/>
          <w:lang w:val="kk-KZ"/>
        </w:rPr>
        <w:t xml:space="preserve">пайдалану </w:t>
      </w:r>
      <w:r w:rsidRPr="00237B3C">
        <w:rPr>
          <w:rFonts w:ascii="Times New Roman" w:hAnsi="Times New Roman"/>
          <w:color w:val="000000"/>
          <w:sz w:val="28"/>
          <w:szCs w:val="28"/>
          <w:lang w:val="kk-KZ"/>
        </w:rPr>
        <w:t>е</w:t>
      </w:r>
      <w:r>
        <w:rPr>
          <w:rFonts w:ascii="Times New Roman" w:hAnsi="Times New Roman"/>
          <w:color w:val="000000"/>
          <w:sz w:val="28"/>
          <w:szCs w:val="28"/>
          <w:lang w:val="kk-KZ"/>
        </w:rPr>
        <w:t>ң</w:t>
      </w:r>
      <w:r w:rsidRPr="00237B3C">
        <w:rPr>
          <w:rFonts w:ascii="Times New Roman" w:hAnsi="Times New Roman"/>
          <w:color w:val="000000"/>
          <w:sz w:val="28"/>
          <w:szCs w:val="28"/>
          <w:lang w:val="kk-KZ"/>
        </w:rPr>
        <w:t>гізу сатысы), коллектордыңлинзалар ұңғымаларын бұрғылау қарқынды түрде жүргенде және қабатқа әсер ету жүйесінің тиімділігін жоғарылату үшін ұңғымаларды бұрғылау қарқынды жүргенде. Бұл қордың ұңғымалар саны қабаттың құрылымының біржақты болмауына, оның үзінділігіне, жер қойнауынан мұнайды алудың пайдаланылатын технологияның ерекшеліктеріне байланысты.</w:t>
      </w:r>
    </w:p>
    <w:p w:rsidR="00240B50" w:rsidRPr="00237B3C" w:rsidRDefault="00240B50" w:rsidP="00240B50">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237B3C">
        <w:rPr>
          <w:rFonts w:ascii="Times New Roman" w:hAnsi="Times New Roman"/>
          <w:b/>
          <w:color w:val="000000"/>
          <w:sz w:val="28"/>
          <w:szCs w:val="28"/>
          <w:lang w:val="kk-KZ"/>
        </w:rPr>
        <w:t>Екінші саты</w:t>
      </w:r>
      <w:r w:rsidRPr="00237B3C">
        <w:rPr>
          <w:rFonts w:ascii="Times New Roman" w:hAnsi="Times New Roman"/>
          <w:color w:val="000000"/>
          <w:sz w:val="28"/>
          <w:szCs w:val="28"/>
          <w:lang w:val="kk-KZ"/>
        </w:rPr>
        <w:t xml:space="preserve"> (мұнайды алудың алынған максималды деңгейін ұстау сатысы) аз немесе көп мөлшерде тұрақты мұнайдың алынуымен сипатталады. Бұл сатының негізгі мақсаты – резервті қордың ұңғымаларын бұрғылау жолымен іске асырылады, ұңғымалар режимдерін реттеу және сументолу жүйесін толық меңгеру немесе қабатқа әсер етідің басқа әдісі. Кейбір </w:t>
      </w:r>
      <w:r w:rsidRPr="00237B3C">
        <w:rPr>
          <w:rFonts w:ascii="Times New Roman" w:hAnsi="Times New Roman"/>
          <w:color w:val="000000"/>
          <w:sz w:val="28"/>
          <w:szCs w:val="28"/>
          <w:lang w:val="kk-KZ"/>
        </w:rPr>
        <w:lastRenderedPageBreak/>
        <w:t xml:space="preserve">ұңғымалар сатының саңында фонтандауын тоқтатады, және оларды </w:t>
      </w:r>
      <w:r>
        <w:rPr>
          <w:rFonts w:ascii="Times New Roman" w:hAnsi="Times New Roman"/>
          <w:color w:val="000000"/>
          <w:sz w:val="28"/>
          <w:szCs w:val="28"/>
          <w:lang w:val="kk-KZ"/>
        </w:rPr>
        <w:t>пайдалану</w:t>
      </w:r>
      <w:r w:rsidRPr="00237B3C">
        <w:rPr>
          <w:rFonts w:ascii="Times New Roman" w:hAnsi="Times New Roman"/>
          <w:color w:val="000000"/>
          <w:sz w:val="28"/>
          <w:szCs w:val="28"/>
          <w:lang w:val="kk-KZ"/>
        </w:rPr>
        <w:t>дың механизацияланған әдісіне өткізеді (сораптардың көмегімен).</w:t>
      </w:r>
    </w:p>
    <w:p w:rsidR="00240B50" w:rsidRPr="00237B3C" w:rsidRDefault="00240B50" w:rsidP="00240B50">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237B3C">
        <w:rPr>
          <w:rFonts w:ascii="Times New Roman" w:hAnsi="Times New Roman"/>
          <w:b/>
          <w:color w:val="000000"/>
          <w:sz w:val="28"/>
          <w:szCs w:val="28"/>
          <w:lang w:val="kk-KZ"/>
        </w:rPr>
        <w:t xml:space="preserve">Үшінші саты </w:t>
      </w:r>
      <w:r w:rsidRPr="00237B3C">
        <w:rPr>
          <w:rFonts w:ascii="Times New Roman" w:hAnsi="Times New Roman"/>
          <w:color w:val="000000"/>
          <w:sz w:val="28"/>
          <w:szCs w:val="28"/>
          <w:lang w:val="kk-KZ"/>
        </w:rPr>
        <w:t>(мұнайды алуды беретін саты) суқарқынды режимде ұңғыманың өнімінің прогрестеуші сулануының үстінде өңдеу темпінің интенсивті төмендеуімен және газқарқынды режимде газ факторының жылдам өсуімен си</w:t>
      </w:r>
      <w:r>
        <w:rPr>
          <w:rFonts w:ascii="Times New Roman" w:hAnsi="Times New Roman"/>
          <w:color w:val="000000"/>
          <w:sz w:val="28"/>
          <w:szCs w:val="28"/>
          <w:lang w:val="kk-KZ"/>
        </w:rPr>
        <w:t>патталады. Барлық ұңғымалар меха</w:t>
      </w:r>
      <w:r w:rsidRPr="00237B3C">
        <w:rPr>
          <w:rFonts w:ascii="Times New Roman" w:hAnsi="Times New Roman"/>
          <w:color w:val="000000"/>
          <w:sz w:val="28"/>
          <w:szCs w:val="28"/>
          <w:lang w:val="kk-KZ"/>
        </w:rPr>
        <w:t xml:space="preserve">низацияланған әдіспен эксплуатацияланады. Ұңғымалардың көп бөлігі бұл сатының соңына қарай </w:t>
      </w:r>
      <w:r>
        <w:rPr>
          <w:rFonts w:ascii="Times New Roman" w:hAnsi="Times New Roman"/>
          <w:color w:val="000000"/>
          <w:sz w:val="28"/>
          <w:szCs w:val="28"/>
          <w:lang w:val="kk-KZ"/>
        </w:rPr>
        <w:t>пайдалану</w:t>
      </w:r>
      <w:r w:rsidRPr="00237B3C">
        <w:rPr>
          <w:rFonts w:ascii="Times New Roman" w:hAnsi="Times New Roman"/>
          <w:color w:val="000000"/>
          <w:sz w:val="28"/>
          <w:szCs w:val="28"/>
          <w:lang w:val="kk-KZ"/>
        </w:rPr>
        <w:t xml:space="preserve">дан шығады. </w:t>
      </w:r>
    </w:p>
    <w:p w:rsidR="00240B50" w:rsidRPr="00237B3C" w:rsidRDefault="00240B50" w:rsidP="00240B50">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237B3C">
        <w:rPr>
          <w:rFonts w:ascii="Times New Roman" w:hAnsi="Times New Roman"/>
          <w:b/>
          <w:color w:val="000000"/>
          <w:sz w:val="28"/>
          <w:szCs w:val="28"/>
          <w:lang w:val="kk-KZ"/>
        </w:rPr>
        <w:t xml:space="preserve">Төртінші саты </w:t>
      </w:r>
      <w:r w:rsidRPr="00237B3C">
        <w:rPr>
          <w:rFonts w:ascii="Times New Roman" w:hAnsi="Times New Roman"/>
          <w:color w:val="000000"/>
          <w:sz w:val="28"/>
          <w:szCs w:val="28"/>
          <w:lang w:val="kk-KZ"/>
        </w:rPr>
        <w:t xml:space="preserve">(өңдеудің соңғы сатысы) өңдеудің төмен темпімен сипатталады. Өнімнің жоғарғы сулануымен және мұнайдың алынуының жайлап төмендеуі бақыланады. </w:t>
      </w:r>
    </w:p>
    <w:p w:rsidR="00240B50" w:rsidRPr="00237B3C" w:rsidRDefault="00240B50" w:rsidP="00240B50">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237B3C">
        <w:rPr>
          <w:rFonts w:ascii="Times New Roman" w:hAnsi="Times New Roman"/>
          <w:color w:val="000000"/>
          <w:sz w:val="28"/>
          <w:szCs w:val="28"/>
          <w:lang w:val="kk-KZ"/>
        </w:rPr>
        <w:t>Мұнайдың алынатын қорының 70-тен 95%-ға дейін алынатын алдыңғы үш саты  өңдеудің негізгі периодын құрайды. Төртінші сатыда мұнайдың қалған қорын алады. Бірақ өңдеудің дәл осы периодында алынатын мұнай</w:t>
      </w:r>
      <w:r>
        <w:rPr>
          <w:rFonts w:ascii="Times New Roman" w:hAnsi="Times New Roman"/>
          <w:color w:val="000000"/>
          <w:sz w:val="28"/>
          <w:szCs w:val="28"/>
          <w:lang w:val="kk-KZ"/>
        </w:rPr>
        <w:t>дың</w:t>
      </w:r>
      <w:r w:rsidRPr="00237B3C">
        <w:rPr>
          <w:rFonts w:ascii="Times New Roman" w:hAnsi="Times New Roman"/>
          <w:color w:val="000000"/>
          <w:sz w:val="28"/>
          <w:szCs w:val="28"/>
          <w:lang w:val="kk-KZ"/>
        </w:rPr>
        <w:t xml:space="preserve"> санының соңғы мөлшері, кенорынның жалпы мерзімі анықталып, судың негізгі көлемін алады.</w:t>
      </w:r>
    </w:p>
    <w:p w:rsidR="00240B50" w:rsidRPr="00237B3C" w:rsidRDefault="00240B50" w:rsidP="00240B50">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237B3C">
        <w:rPr>
          <w:rFonts w:ascii="Times New Roman" w:hAnsi="Times New Roman"/>
          <w:sz w:val="28"/>
          <w:szCs w:val="28"/>
          <w:lang w:val="kk-KZ"/>
        </w:rPr>
        <w:t>Кейбір кенорындар үшін бірінші сатымен мұнайдың алынуының құлау сатысы басталады. Кейде бұл кенорынды өңдеуге енгізуде жүреді. Мұндай құбылыс тұтқыр мұнайы бар кенорындар үшін тән немесе бірін</w:t>
      </w:r>
      <w:r>
        <w:rPr>
          <w:rFonts w:ascii="Times New Roman" w:hAnsi="Times New Roman"/>
          <w:sz w:val="28"/>
          <w:szCs w:val="28"/>
          <w:lang w:val="kk-KZ"/>
        </w:rPr>
        <w:t>ші сатының соңында жылыны 12-20%</w:t>
      </w:r>
      <w:r w:rsidRPr="00237B3C">
        <w:rPr>
          <w:rFonts w:ascii="Times New Roman" w:hAnsi="Times New Roman"/>
          <w:sz w:val="28"/>
          <w:szCs w:val="28"/>
          <w:lang w:val="kk-KZ"/>
        </w:rPr>
        <w:t>-ға дейін өңдеудің жоғары темптары алынғанда жетеді. Өңдеу тәжірибесінен өңдеудің максималды темпі 8-10%-дан жоғары болуы қажет, ал өңдеудің барлық мерзімінде оның мөлшері жылына 3-5 %-дың көлемінде болуы қажет.</w:t>
      </w:r>
    </w:p>
    <w:p w:rsidR="00240B50" w:rsidRPr="00C744C6" w:rsidRDefault="00240B50" w:rsidP="00240B50">
      <w:pPr>
        <w:spacing w:after="0" w:line="240" w:lineRule="auto"/>
        <w:ind w:firstLine="567"/>
        <w:rPr>
          <w:rFonts w:ascii="Times New Roman" w:hAnsi="Times New Roman"/>
          <w:sz w:val="28"/>
          <w:szCs w:val="28"/>
          <w:lang w:val="kk-KZ"/>
        </w:rPr>
      </w:pPr>
    </w:p>
    <w:p w:rsidR="00240B50" w:rsidRPr="00EF59C0" w:rsidRDefault="00240B50" w:rsidP="00F13A2C">
      <w:pPr>
        <w:spacing w:after="0" w:line="240" w:lineRule="auto"/>
        <w:ind w:firstLine="567"/>
        <w:rPr>
          <w:rFonts w:ascii="Times New Roman" w:hAnsi="Times New Roman"/>
          <w:b/>
          <w:sz w:val="28"/>
          <w:szCs w:val="28"/>
          <w:lang w:val="kk-KZ"/>
        </w:rPr>
      </w:pPr>
      <w:r w:rsidRPr="00EF59C0">
        <w:rPr>
          <w:rFonts w:ascii="Times New Roman" w:hAnsi="Times New Roman"/>
          <w:b/>
          <w:sz w:val="28"/>
          <w:szCs w:val="28"/>
          <w:lang w:val="kk-KZ"/>
        </w:rPr>
        <w:t>Бағыттап бұрғылаудың пайда болу себептері. Ұңғымаларды қисайту туралы түсінік.</w:t>
      </w:r>
    </w:p>
    <w:p w:rsidR="00240B50" w:rsidRDefault="00240B50" w:rsidP="00F13A2C">
      <w:pPr>
        <w:spacing w:after="0" w:line="240" w:lineRule="auto"/>
        <w:ind w:firstLine="567"/>
        <w:rPr>
          <w:rFonts w:ascii="Times New Roman" w:hAnsi="Times New Roman"/>
          <w:sz w:val="28"/>
          <w:szCs w:val="28"/>
          <w:lang w:val="kk-KZ"/>
        </w:rPr>
      </w:pPr>
    </w:p>
    <w:p w:rsidR="00240B50"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Мұнай кен орындарын игеру және пайдалану кезінде көлденең ұңғымаларды бұрғылау төмендегідей кеселі мәселелерге алып келеді: өнімді қабаттардың коллекторлық қасиеті төмен және мұнай тұтқырлығы жоғары, пайдалану кезінде коллекторлық қасиеттерінің төмендеп кетуінен мұнай бергіштік көлемінің азаюы және т.б. </w:t>
      </w:r>
    </w:p>
    <w:p w:rsidR="00240B50"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Тәжірибе бойынша мұнайгаз кен орындарын пайдалану кезінде тік ұңғымаларды ашу кезінде мұнайды алу деңгейі ондағы мұнай көлемінен 30-40</w:t>
      </w:r>
      <w:r w:rsidRPr="00093085">
        <w:rPr>
          <w:rFonts w:ascii="Times New Roman" w:hAnsi="Times New Roman"/>
          <w:sz w:val="28"/>
          <w:szCs w:val="28"/>
          <w:lang w:val="kk-KZ"/>
        </w:rPr>
        <w:t>%</w:t>
      </w:r>
      <w:r>
        <w:rPr>
          <w:rFonts w:ascii="Times New Roman" w:hAnsi="Times New Roman"/>
          <w:sz w:val="28"/>
          <w:szCs w:val="28"/>
          <w:lang w:val="kk-KZ"/>
        </w:rPr>
        <w:t xml:space="preserve"> аспайды, 60-70</w:t>
      </w:r>
      <w:r w:rsidRPr="00093085">
        <w:rPr>
          <w:rFonts w:ascii="Times New Roman" w:hAnsi="Times New Roman"/>
          <w:sz w:val="28"/>
          <w:szCs w:val="28"/>
          <w:lang w:val="kk-KZ"/>
        </w:rPr>
        <w:t>%</w:t>
      </w:r>
      <w:r>
        <w:rPr>
          <w:rFonts w:ascii="Times New Roman" w:hAnsi="Times New Roman"/>
          <w:sz w:val="28"/>
          <w:szCs w:val="28"/>
          <w:lang w:val="kk-KZ"/>
        </w:rPr>
        <w:t xml:space="preserve"> мұнай қабатта алынбай қалып кетеді.</w:t>
      </w:r>
    </w:p>
    <w:p w:rsidR="00240B50" w:rsidRPr="003913DC"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Жоғарыда аталған келелі мәселелерді шешу үшін тиімді бағыттың бірі қиғаш-бағытталған және көлденең ұңғымаларды қолдану болып табылады. Бұл жағдайда кен орыннан мұнай алу деңгейі 60-80 </w:t>
      </w:r>
      <w:r w:rsidRPr="00093085">
        <w:rPr>
          <w:rFonts w:ascii="Times New Roman" w:hAnsi="Times New Roman"/>
          <w:sz w:val="28"/>
          <w:szCs w:val="28"/>
          <w:lang w:val="kk-KZ"/>
        </w:rPr>
        <w:t>%</w:t>
      </w:r>
      <w:r>
        <w:rPr>
          <w:rFonts w:ascii="Times New Roman" w:hAnsi="Times New Roman"/>
          <w:sz w:val="28"/>
          <w:szCs w:val="28"/>
          <w:lang w:val="kk-KZ"/>
        </w:rPr>
        <w:t xml:space="preserve"> -ға жоспарланады.</w:t>
      </w:r>
    </w:p>
    <w:p w:rsidR="00240B50"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Тік ұңғымалардан бұл ұңғымалардың айырмашылығы тік және көлбеу жазықтықтарға қисаяды. </w:t>
      </w:r>
    </w:p>
    <w:p w:rsidR="00240B50" w:rsidRPr="00284E45"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Өнімді қабаттарда көлденең ұңғымаларды бұрғылағанда қабаттың сүзгілеу қабілетін жоғарлату есебінен ұңғының дебиті 2-12 есе көп болады. Тәжірибеде қисайтып – бағытталған ұңғыма көптүпті бұрғылау деп аталады, ал қиғаш-бағытталған ұңғыма бұтақты бұрғылау деп аталады.</w:t>
      </w:r>
    </w:p>
    <w:p w:rsidR="00240B50"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Қиғаш-бағытталған және көлденең бұрғылауды қолданудың басты кемшілігі- жоғары құндылығы.</w:t>
      </w:r>
    </w:p>
    <w:p w:rsidR="00240B50" w:rsidRPr="002C7CE3" w:rsidRDefault="00240B50" w:rsidP="00240B50">
      <w:pPr>
        <w:spacing w:after="0" w:line="240" w:lineRule="auto"/>
        <w:ind w:firstLine="567"/>
        <w:jc w:val="both"/>
        <w:rPr>
          <w:rFonts w:ascii="Times New Roman" w:hAnsi="Times New Roman"/>
          <w:sz w:val="28"/>
          <w:szCs w:val="28"/>
          <w:lang w:val="kk-KZ"/>
        </w:rPr>
      </w:pPr>
      <w:r w:rsidRPr="006E6CF6">
        <w:rPr>
          <w:rFonts w:ascii="Times New Roman" w:hAnsi="Times New Roman"/>
          <w:b/>
          <w:sz w:val="28"/>
          <w:szCs w:val="28"/>
          <w:lang w:val="kk-KZ"/>
        </w:rPr>
        <w:t>Бағытталған ұңғыма деп-</w:t>
      </w:r>
      <w:r>
        <w:rPr>
          <w:rFonts w:ascii="Times New Roman" w:hAnsi="Times New Roman"/>
          <w:sz w:val="28"/>
          <w:szCs w:val="28"/>
          <w:lang w:val="kk-KZ"/>
        </w:rPr>
        <w:t xml:space="preserve"> жобаланған кеңістіктегі трасса бойымен бұрғыланған және белгілі мақсатқа жеткен, ал оның түбімен сүзгілеу аймағы тау жынысының берілген аймағында орналасып қана қоймай жобаға сәйкес қабатқа қатысты бағытталған.</w:t>
      </w:r>
    </w:p>
    <w:p w:rsidR="00240B50" w:rsidRPr="002C7CE3"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Бағытталған ұңғыма тік және көлденең болады.</w:t>
      </w:r>
    </w:p>
    <w:p w:rsidR="00240B50" w:rsidRDefault="00240B50" w:rsidP="00240B50">
      <w:pPr>
        <w:spacing w:after="0" w:line="240" w:lineRule="auto"/>
        <w:ind w:firstLine="567"/>
        <w:jc w:val="both"/>
        <w:rPr>
          <w:rFonts w:ascii="Times New Roman" w:hAnsi="Times New Roman"/>
          <w:sz w:val="28"/>
          <w:szCs w:val="28"/>
          <w:lang w:val="kk-KZ"/>
        </w:rPr>
      </w:pPr>
      <w:r w:rsidRPr="002C7CE3">
        <w:rPr>
          <w:rFonts w:ascii="Times New Roman" w:hAnsi="Times New Roman"/>
          <w:b/>
          <w:sz w:val="28"/>
          <w:szCs w:val="28"/>
          <w:lang w:val="kk-KZ"/>
        </w:rPr>
        <w:t>Көлденең ұңғыма дегеніміз</w:t>
      </w:r>
      <w:r>
        <w:rPr>
          <w:rFonts w:ascii="Times New Roman" w:hAnsi="Times New Roman"/>
          <w:sz w:val="28"/>
          <w:szCs w:val="28"/>
          <w:lang w:val="kk-KZ"/>
        </w:rPr>
        <w:t>- ұзындығы бойынша оқпанның тік бөлігімен өлшенетін ұзаққа созылған сүзгілеу аймағынан тұратын белгілі бір азимутты бағытты мұнай мен газ кеніші қабатымен  бұрғыланады. Көлденең ұңғыманың тік ұңғымадан ерекшелігі сүзгілеу аймағына арттыру есебінен шығымды 2-10 есе ұлғайту болып табылады.Мұнай газ кен орнын игерудің технологияларын жетілдіру мен қатар бағытталған ұңғымалар келесі жағдайларда тиімді:1) тау жыныстарының қиындатылған аймақтарын айналып өтуде; 2) жер бетінің қол жеткізілмейтін немесе әртүрлі объектілерімен жасақталған учаскілерін бұрғылауда; 3) ашық фонтанды сөндіруді; 4) қатты опырылатын қабаттарды ашқан кезде.</w:t>
      </w:r>
    </w:p>
    <w:p w:rsidR="00240B50" w:rsidRPr="00135D41"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Бағытталған ұңғыманың басты кемшілігі олардың жоғары құндылығы. </w:t>
      </w:r>
    </w:p>
    <w:p w:rsidR="00240B50" w:rsidRDefault="00240B50" w:rsidP="00240B50">
      <w:pPr>
        <w:spacing w:after="0" w:line="240" w:lineRule="auto"/>
        <w:jc w:val="both"/>
        <w:rPr>
          <w:rFonts w:ascii="Times New Roman" w:hAnsi="Times New Roman"/>
          <w:b/>
          <w:sz w:val="28"/>
          <w:szCs w:val="28"/>
          <w:lang w:val="kk-KZ"/>
        </w:rPr>
      </w:pPr>
    </w:p>
    <w:p w:rsidR="00240B50" w:rsidRDefault="00240B50" w:rsidP="00240B50">
      <w:pPr>
        <w:pStyle w:val="a8"/>
        <w:spacing w:after="0" w:line="240" w:lineRule="auto"/>
        <w:ind w:left="0" w:firstLine="567"/>
        <w:jc w:val="both"/>
        <w:rPr>
          <w:rFonts w:ascii="Times New Roman" w:hAnsi="Times New Roman"/>
          <w:b/>
          <w:sz w:val="28"/>
          <w:szCs w:val="28"/>
          <w:lang w:val="kk-KZ"/>
        </w:rPr>
      </w:pPr>
      <w:r w:rsidRPr="003B7985">
        <w:rPr>
          <w:rFonts w:ascii="Times New Roman" w:hAnsi="Times New Roman"/>
          <w:b/>
          <w:sz w:val="28"/>
          <w:szCs w:val="28"/>
          <w:lang w:val="kk-KZ"/>
        </w:rPr>
        <w:t>Ұңғымаларды бағыттап бұр</w:t>
      </w:r>
      <w:r w:rsidR="00EB3EAE">
        <w:rPr>
          <w:rFonts w:ascii="Times New Roman" w:hAnsi="Times New Roman"/>
          <w:b/>
          <w:sz w:val="28"/>
          <w:szCs w:val="28"/>
          <w:lang w:val="kk-KZ"/>
        </w:rPr>
        <w:t>ғылаудың мақсаты мен міндеттері</w:t>
      </w:r>
    </w:p>
    <w:p w:rsidR="00EB3EAE" w:rsidRDefault="00EB3EAE" w:rsidP="00240B50">
      <w:pPr>
        <w:pStyle w:val="a8"/>
        <w:spacing w:after="0" w:line="240" w:lineRule="auto"/>
        <w:ind w:left="0" w:firstLine="567"/>
        <w:jc w:val="both"/>
        <w:rPr>
          <w:rFonts w:ascii="Times New Roman" w:hAnsi="Times New Roman"/>
          <w:b/>
          <w:sz w:val="28"/>
          <w:szCs w:val="28"/>
          <w:lang w:val="kk-KZ"/>
        </w:rPr>
      </w:pPr>
    </w:p>
    <w:p w:rsidR="00240B50" w:rsidRPr="00716428" w:rsidRDefault="00240B50" w:rsidP="00240B50">
      <w:pPr>
        <w:spacing w:after="0" w:line="240" w:lineRule="auto"/>
        <w:ind w:firstLine="567"/>
        <w:jc w:val="both"/>
        <w:rPr>
          <w:rFonts w:ascii="Times New Roman" w:hAnsi="Times New Roman"/>
          <w:sz w:val="28"/>
          <w:szCs w:val="28"/>
          <w:lang w:val="kk-KZ"/>
        </w:rPr>
      </w:pPr>
      <w:r w:rsidRPr="00716428">
        <w:rPr>
          <w:rFonts w:ascii="Times New Roman" w:hAnsi="Times New Roman"/>
          <w:sz w:val="28"/>
          <w:szCs w:val="28"/>
          <w:lang w:val="kk-KZ"/>
        </w:rPr>
        <w:t xml:space="preserve">Бағыттап бұрғылау қиғаш-бағытталған және көлбеу ұңғымаларды алу үшін қолданылады. Қиғаш-бағытталған ұңғымаларды роторлы тәсілмен бұрғылау үшін түптік қозғалтқыштар қолданылады (турбобұрғы, электробұрғы, бұрандалы бұрғы). </w:t>
      </w:r>
    </w:p>
    <w:p w:rsidR="00240B50" w:rsidRPr="00716428" w:rsidRDefault="00240B50" w:rsidP="00240B50">
      <w:pPr>
        <w:spacing w:after="0" w:line="240" w:lineRule="auto"/>
        <w:ind w:firstLine="708"/>
        <w:jc w:val="both"/>
        <w:rPr>
          <w:rFonts w:ascii="Times New Roman" w:hAnsi="Times New Roman"/>
          <w:sz w:val="28"/>
          <w:szCs w:val="28"/>
          <w:lang w:val="kk-KZ"/>
        </w:rPr>
      </w:pPr>
      <w:r w:rsidRPr="00716428">
        <w:rPr>
          <w:rFonts w:ascii="Times New Roman" w:hAnsi="Times New Roman"/>
          <w:sz w:val="28"/>
          <w:szCs w:val="28"/>
          <w:lang w:val="kk-KZ"/>
        </w:rPr>
        <w:t xml:space="preserve">Бағытталған бұрғылау еңкіш және горизонталь бағытталған бұрғылауды алу мақсатында қолданылады. Еңкіш және горизонталь бағытталған бұрғылауды роторлық тәсілмен және забойлық қозғалтқыштармен (турбобурлар, электр бурлары, винт тәріздес бурлар) іске асруға болады. Бұрғылау мақсатында забойлық қозғалтқыштар кең қолданыла бастады. </w:t>
      </w:r>
    </w:p>
    <w:p w:rsidR="00240B50" w:rsidRPr="00716428" w:rsidRDefault="00240B50" w:rsidP="00240B50">
      <w:pPr>
        <w:spacing w:after="0" w:line="240" w:lineRule="auto"/>
        <w:ind w:firstLine="708"/>
        <w:jc w:val="both"/>
        <w:rPr>
          <w:rFonts w:ascii="Times New Roman" w:hAnsi="Times New Roman"/>
          <w:sz w:val="28"/>
          <w:szCs w:val="28"/>
          <w:lang w:val="kk-KZ"/>
        </w:rPr>
      </w:pPr>
      <w:r w:rsidRPr="00716428">
        <w:rPr>
          <w:rFonts w:ascii="Times New Roman" w:hAnsi="Times New Roman"/>
          <w:sz w:val="28"/>
          <w:szCs w:val="28"/>
          <w:lang w:val="kk-KZ"/>
        </w:rPr>
        <w:t>Еңкіш және горизонталь бағытталған ұңғыма тау жыныстарын күрделі бұрғылау болып табылады. Осындай бұрғылау жер қойнауына бағытталған тік және еңкіш бағыттардан (кез-келген бағытта) тұрады.</w:t>
      </w:r>
    </w:p>
    <w:p w:rsidR="00240B50" w:rsidRPr="00716428" w:rsidRDefault="00240B50" w:rsidP="00240B50">
      <w:pPr>
        <w:spacing w:after="0" w:line="240" w:lineRule="auto"/>
        <w:ind w:firstLine="708"/>
        <w:jc w:val="both"/>
        <w:rPr>
          <w:rFonts w:ascii="Times New Roman" w:hAnsi="Times New Roman"/>
          <w:sz w:val="28"/>
          <w:szCs w:val="28"/>
          <w:lang w:val="kk-KZ"/>
        </w:rPr>
      </w:pPr>
      <w:r w:rsidRPr="00716428">
        <w:rPr>
          <w:rFonts w:ascii="Times New Roman" w:hAnsi="Times New Roman"/>
          <w:sz w:val="28"/>
          <w:szCs w:val="28"/>
          <w:lang w:val="kk-KZ"/>
        </w:rPr>
        <w:t>Еңкіш бағытталған ұңғыманың түріне, мәселен, горизонталь бұрғылау жатады.</w:t>
      </w:r>
    </w:p>
    <w:p w:rsidR="00240B50" w:rsidRPr="00716428" w:rsidRDefault="00240B50" w:rsidP="00240B50">
      <w:pPr>
        <w:spacing w:after="0" w:line="240" w:lineRule="auto"/>
        <w:ind w:firstLine="708"/>
        <w:jc w:val="both"/>
        <w:rPr>
          <w:rFonts w:ascii="Times New Roman" w:hAnsi="Times New Roman"/>
          <w:sz w:val="28"/>
          <w:szCs w:val="28"/>
          <w:lang w:val="kk-KZ"/>
        </w:rPr>
      </w:pPr>
      <w:r w:rsidRPr="00716428">
        <w:rPr>
          <w:rFonts w:ascii="Times New Roman" w:hAnsi="Times New Roman"/>
          <w:sz w:val="28"/>
          <w:szCs w:val="28"/>
          <w:lang w:val="kk-KZ"/>
        </w:rPr>
        <w:t>Горизонталь ұңғыма  бағытталған бұрғылаудың бөлігі болып табылады (тік участоктан кейінгі және қисайған бөліктен кейін). Осы бөлік мұнай немесе газ қабатының беті мен табанының арасында белгілі бір азимуттық бағытта бұрғыланған участоктан тұрады. Горизоталь бағыттың ұзындығы тік бағыттың ұзындығына тең болуы мұмкін.</w:t>
      </w:r>
    </w:p>
    <w:p w:rsidR="00240B50" w:rsidRPr="00716428" w:rsidRDefault="00240B50" w:rsidP="00240B50">
      <w:pPr>
        <w:spacing w:after="0" w:line="240" w:lineRule="auto"/>
        <w:ind w:firstLine="708"/>
        <w:jc w:val="both"/>
        <w:rPr>
          <w:rFonts w:ascii="Times New Roman" w:hAnsi="Times New Roman"/>
          <w:sz w:val="28"/>
          <w:szCs w:val="28"/>
          <w:lang w:val="kk-KZ"/>
        </w:rPr>
      </w:pPr>
      <w:r w:rsidRPr="00716428">
        <w:rPr>
          <w:rFonts w:ascii="Times New Roman" w:hAnsi="Times New Roman"/>
          <w:sz w:val="28"/>
          <w:szCs w:val="28"/>
          <w:lang w:val="kk-KZ"/>
        </w:rPr>
        <w:t>Бағытталған бұрғылауды пайдалану бірнеше технологиялық мақсаттарға жеткізеді:</w:t>
      </w:r>
    </w:p>
    <w:p w:rsidR="00240B50" w:rsidRPr="00716428"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t>-сүзу ауданының (площадь филтрации) өсуіне байланысты ұңғыманың өнімділігі артады;</w:t>
      </w:r>
    </w:p>
    <w:p w:rsidR="00240B50" w:rsidRPr="00716428"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lastRenderedPageBreak/>
        <w:t>-көмірсутектерді өндіру дәрежесін артады;</w:t>
      </w:r>
    </w:p>
    <w:p w:rsidR="00240B50" w:rsidRPr="00716428"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t>-коллекторлық қасиеті төмен және тұтқырлығы жоғары мұнай қабатында жұмыс істей алады;</w:t>
      </w:r>
    </w:p>
    <w:p w:rsidR="00240B50" w:rsidRPr="00716428"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t>- теңізде орналасқан  күрделі мұнйгаз кешендерін игеруге мүмкіндік береді;</w:t>
      </w:r>
    </w:p>
    <w:p w:rsidR="00240B50" w:rsidRPr="00716428"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t>-жер астында орналасқан газ сақтау қоймасы технологиясын жетілдіру.</w:t>
      </w:r>
    </w:p>
    <w:p w:rsidR="00240B50" w:rsidRPr="00716428" w:rsidRDefault="00240B50" w:rsidP="00240B50">
      <w:pPr>
        <w:spacing w:after="0" w:line="240" w:lineRule="auto"/>
        <w:ind w:firstLine="708"/>
        <w:jc w:val="both"/>
        <w:rPr>
          <w:rFonts w:ascii="Times New Roman" w:hAnsi="Times New Roman"/>
          <w:sz w:val="28"/>
          <w:szCs w:val="28"/>
          <w:lang w:val="kk-KZ"/>
        </w:rPr>
      </w:pPr>
      <w:r w:rsidRPr="00716428">
        <w:rPr>
          <w:rFonts w:ascii="Times New Roman" w:hAnsi="Times New Roman"/>
          <w:sz w:val="28"/>
          <w:szCs w:val="28"/>
          <w:lang w:val="kk-KZ"/>
        </w:rPr>
        <w:t>Бағытталған бұрғылау технологиялық эффектттен басқа әлеуметтік және техникалық мақсаттарды шешеді;</w:t>
      </w:r>
    </w:p>
    <w:p w:rsidR="00240B50" w:rsidRPr="00716428"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t>-тау жыныстарының күрделі аймақтарын айналып кетіп, бұрғылайды;</w:t>
      </w:r>
    </w:p>
    <w:p w:rsidR="00240B50" w:rsidRPr="00716428"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t>-зауыт немесе фабрика орналасқан жер учаскелерінің астындағы аймақта  бұрғылайды;</w:t>
      </w:r>
    </w:p>
    <w:p w:rsidR="00240B50" w:rsidRDefault="00240B50" w:rsidP="00240B50">
      <w:pPr>
        <w:spacing w:after="0" w:line="240" w:lineRule="auto"/>
        <w:jc w:val="both"/>
        <w:rPr>
          <w:rFonts w:ascii="Times New Roman" w:hAnsi="Times New Roman"/>
          <w:sz w:val="28"/>
          <w:szCs w:val="28"/>
          <w:lang w:val="kk-KZ"/>
        </w:rPr>
      </w:pPr>
      <w:r w:rsidRPr="00716428">
        <w:rPr>
          <w:rFonts w:ascii="Times New Roman" w:hAnsi="Times New Roman"/>
          <w:sz w:val="28"/>
          <w:szCs w:val="28"/>
          <w:lang w:val="kk-KZ"/>
        </w:rPr>
        <w:t>-ашық фонтандарды сөндіреді (жабады).</w:t>
      </w:r>
    </w:p>
    <w:p w:rsidR="007A2BF6" w:rsidRDefault="007A2BF6" w:rsidP="00240B50">
      <w:pPr>
        <w:spacing w:after="0" w:line="240" w:lineRule="auto"/>
        <w:jc w:val="both"/>
        <w:rPr>
          <w:rFonts w:ascii="Times New Roman" w:hAnsi="Times New Roman"/>
          <w:sz w:val="28"/>
          <w:szCs w:val="28"/>
          <w:lang w:val="kk-KZ"/>
        </w:rPr>
      </w:pPr>
    </w:p>
    <w:p w:rsidR="007A2BF6" w:rsidRPr="007A2BF6" w:rsidRDefault="007A2BF6" w:rsidP="007A2BF6">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7A2BF6" w:rsidRPr="00907110" w:rsidRDefault="007A2BF6" w:rsidP="007A2BF6">
      <w:pPr>
        <w:spacing w:after="0" w:line="240" w:lineRule="auto"/>
        <w:rPr>
          <w:rFonts w:ascii="Times New Roman" w:hAnsi="Times New Roman"/>
          <w:sz w:val="28"/>
          <w:szCs w:val="28"/>
          <w:lang w:val="kk-KZ"/>
        </w:rPr>
      </w:pPr>
      <w:r w:rsidRPr="00907110">
        <w:rPr>
          <w:rFonts w:ascii="Times New Roman" w:hAnsi="Times New Roman"/>
          <w:sz w:val="28"/>
          <w:szCs w:val="28"/>
          <w:lang w:val="kk-KZ"/>
        </w:rPr>
        <w:t xml:space="preserve">1. </w:t>
      </w:r>
      <w:r w:rsidR="004F48D3">
        <w:rPr>
          <w:rFonts w:ascii="Times New Roman" w:hAnsi="Times New Roman"/>
          <w:sz w:val="28"/>
          <w:szCs w:val="28"/>
          <w:lang w:val="kk-KZ" w:eastAsia="ko-KR"/>
        </w:rPr>
        <w:t>Саты дегеніміз не?</w:t>
      </w:r>
    </w:p>
    <w:p w:rsidR="007A2BF6" w:rsidRDefault="007A2BF6" w:rsidP="007A2BF6">
      <w:pPr>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w:t>
      </w:r>
      <w:r w:rsidR="004F48D3" w:rsidRPr="004F48D3">
        <w:rPr>
          <w:rFonts w:ascii="Times New Roman" w:hAnsi="Times New Roman"/>
          <w:sz w:val="28"/>
          <w:szCs w:val="28"/>
          <w:lang w:val="kk-KZ"/>
        </w:rPr>
        <w:t>Бағыттап бұрғылаудың пайда болу себептері</w:t>
      </w:r>
      <w:r w:rsidRPr="00907110">
        <w:rPr>
          <w:rFonts w:ascii="Times New Roman" w:hAnsi="Times New Roman"/>
          <w:sz w:val="28"/>
          <w:szCs w:val="28"/>
          <w:lang w:val="kk-KZ"/>
        </w:rPr>
        <w:t>?</w:t>
      </w:r>
    </w:p>
    <w:p w:rsidR="007A2BF6" w:rsidRDefault="007A2BF6" w:rsidP="007A2BF6">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004F48D3" w:rsidRPr="004F48D3">
        <w:rPr>
          <w:rFonts w:ascii="Times New Roman" w:hAnsi="Times New Roman"/>
          <w:sz w:val="28"/>
          <w:szCs w:val="28"/>
          <w:lang w:val="kk-KZ"/>
        </w:rPr>
        <w:t>Ұңғымаларды қисайту туралы түсінік</w:t>
      </w:r>
      <w:r>
        <w:rPr>
          <w:rFonts w:ascii="Times New Roman" w:hAnsi="Times New Roman"/>
          <w:sz w:val="28"/>
          <w:szCs w:val="28"/>
          <w:lang w:val="kk-KZ"/>
        </w:rPr>
        <w:t>?</w:t>
      </w:r>
    </w:p>
    <w:p w:rsidR="004F48D3" w:rsidRDefault="007A2BF6" w:rsidP="004F48D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4. </w:t>
      </w:r>
      <w:r w:rsidR="004F48D3">
        <w:rPr>
          <w:rFonts w:ascii="Times New Roman" w:hAnsi="Times New Roman"/>
          <w:sz w:val="28"/>
          <w:szCs w:val="28"/>
          <w:lang w:val="kk-KZ"/>
        </w:rPr>
        <w:t>Тік бұрғылауға ұандай кемшіліктер тән</w:t>
      </w:r>
      <w:r w:rsidR="004F48D3" w:rsidRPr="00F77DC7">
        <w:rPr>
          <w:rFonts w:ascii="Times New Roman" w:hAnsi="Times New Roman"/>
          <w:sz w:val="28"/>
          <w:szCs w:val="28"/>
          <w:lang w:val="kk-KZ"/>
        </w:rPr>
        <w:t>?</w:t>
      </w:r>
    </w:p>
    <w:p w:rsidR="004F48D3" w:rsidRDefault="004F48D3" w:rsidP="004F48D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5. </w:t>
      </w:r>
      <w:r w:rsidRPr="00F77DC7">
        <w:rPr>
          <w:rFonts w:ascii="Times New Roman" w:hAnsi="Times New Roman"/>
          <w:sz w:val="28"/>
          <w:szCs w:val="28"/>
          <w:lang w:val="kk-KZ"/>
        </w:rPr>
        <w:t>Бағытталған ұңғыма</w:t>
      </w:r>
      <w:r>
        <w:rPr>
          <w:rFonts w:ascii="Times New Roman" w:hAnsi="Times New Roman"/>
          <w:sz w:val="28"/>
          <w:szCs w:val="28"/>
          <w:lang w:val="kk-KZ"/>
        </w:rPr>
        <w:t>ны қалай түсінесіз</w:t>
      </w:r>
      <w:r w:rsidRPr="00F77DC7">
        <w:rPr>
          <w:rFonts w:ascii="Times New Roman" w:hAnsi="Times New Roman"/>
          <w:sz w:val="28"/>
          <w:szCs w:val="28"/>
          <w:lang w:val="kk-KZ"/>
        </w:rPr>
        <w:t>?</w:t>
      </w:r>
    </w:p>
    <w:p w:rsidR="007A2BF6" w:rsidRDefault="007A2BF6" w:rsidP="007A2BF6">
      <w:pPr>
        <w:jc w:val="center"/>
        <w:rPr>
          <w:rFonts w:ascii="Times New Roman" w:hAnsi="Times New Roman"/>
          <w:b/>
          <w:sz w:val="28"/>
          <w:szCs w:val="28"/>
          <w:lang w:val="kk-KZ"/>
        </w:rPr>
      </w:pPr>
    </w:p>
    <w:p w:rsidR="007A2BF6" w:rsidRDefault="007A2BF6" w:rsidP="007A2BF6">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7A2BF6" w:rsidRPr="007A2BF6" w:rsidRDefault="007A2BF6" w:rsidP="007A2BF6">
      <w:pPr>
        <w:spacing w:after="0" w:line="240" w:lineRule="auto"/>
        <w:jc w:val="both"/>
        <w:rPr>
          <w:rFonts w:ascii="Times New Roman" w:hAnsi="Times New Roman"/>
          <w:sz w:val="28"/>
          <w:szCs w:val="28"/>
          <w:lang w:val="kk-KZ"/>
        </w:rPr>
      </w:pPr>
      <w:r>
        <w:rPr>
          <w:rFonts w:ascii="Times New Roman" w:hAnsi="Times New Roman"/>
          <w:sz w:val="28"/>
          <w:szCs w:val="28"/>
          <w:lang w:val="kk-KZ"/>
        </w:rPr>
        <w:t>1.</w:t>
      </w:r>
      <w:r w:rsidRPr="007A2BF6">
        <w:rPr>
          <w:rFonts w:ascii="Times New Roman" w:hAnsi="Times New Roman"/>
          <w:sz w:val="28"/>
          <w:szCs w:val="28"/>
          <w:lang w:val="kk-KZ"/>
        </w:rPr>
        <w:t xml:space="preserve"> </w:t>
      </w:r>
      <w:r w:rsidRPr="004F48D3">
        <w:rPr>
          <w:rFonts w:ascii="Times New Roman" w:hAnsi="Times New Roman"/>
          <w:sz w:val="28"/>
          <w:szCs w:val="28"/>
          <w:lang w:val="kk-KZ"/>
        </w:rPr>
        <w:t>Голубев В.Г., Жантасов М.К., Колесников А.С. Основы технологии и т</w:t>
      </w:r>
      <w:r w:rsidRPr="007A2BF6">
        <w:rPr>
          <w:rFonts w:ascii="Times New Roman" w:hAnsi="Times New Roman"/>
          <w:sz w:val="28"/>
          <w:szCs w:val="28"/>
        </w:rPr>
        <w:t>ехники бурения. Учебное пособие.- Шымкент: Южно-Казахстанский государственный университет им. М.Ауэзова, 2015.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7A2BF6" w:rsidRPr="007A2BF6" w:rsidRDefault="007A2BF6" w:rsidP="007A2BF6">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7A2BF6" w:rsidRPr="007A2BF6" w:rsidRDefault="007A2BF6" w:rsidP="007A2BF6">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7A2BF6" w:rsidRPr="007A2BF6" w:rsidRDefault="007A2BF6" w:rsidP="007A2BF6">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 пәнінен электрондық дәрістер жинағы.- Шымкент.</w:t>
      </w:r>
      <w:r w:rsidRPr="007A2BF6">
        <w:rPr>
          <w:rFonts w:ascii="Times New Roman" w:hAnsi="Times New Roman"/>
          <w:sz w:val="28"/>
          <w:szCs w:val="28"/>
          <w:lang w:val="kk-KZ" w:eastAsia="ko-KR"/>
        </w:rPr>
        <w:t xml:space="preserve"> М. Әуезов атындағы ОҚМУ</w:t>
      </w:r>
      <w:r w:rsidRPr="007A2BF6">
        <w:rPr>
          <w:rFonts w:ascii="Times New Roman" w:hAnsi="Times New Roman"/>
          <w:sz w:val="28"/>
          <w:szCs w:val="28"/>
          <w:lang w:val="kk-KZ"/>
        </w:rPr>
        <w:t>, 2012. - 13 Мб.</w:t>
      </w:r>
    </w:p>
    <w:p w:rsidR="007A2BF6" w:rsidRPr="007A2BF6" w:rsidRDefault="007A2BF6" w:rsidP="007A2BF6">
      <w:pPr>
        <w:jc w:val="both"/>
        <w:rPr>
          <w:rFonts w:ascii="Times New Roman" w:hAnsi="Times New Roman"/>
          <w:b/>
          <w:sz w:val="28"/>
          <w:szCs w:val="28"/>
          <w:lang w:val="kk-KZ"/>
        </w:rPr>
      </w:pPr>
    </w:p>
    <w:p w:rsidR="00240B50" w:rsidRDefault="00240B50" w:rsidP="00240B50">
      <w:pPr>
        <w:spacing w:after="0" w:line="240" w:lineRule="auto"/>
        <w:jc w:val="both"/>
        <w:rPr>
          <w:rFonts w:ascii="Times New Roman" w:hAnsi="Times New Roman"/>
          <w:bCs/>
          <w:noProof/>
          <w:sz w:val="28"/>
          <w:szCs w:val="28"/>
          <w:lang w:val="kk-KZ"/>
        </w:rPr>
      </w:pPr>
      <w:r w:rsidRPr="00240B50">
        <w:rPr>
          <w:rFonts w:ascii="Times New Roman" w:hAnsi="Times New Roman"/>
          <w:b/>
          <w:sz w:val="28"/>
          <w:szCs w:val="28"/>
          <w:lang w:val="kk-KZ" w:eastAsia="ko-KR"/>
        </w:rPr>
        <w:t>3. Лекцияның тақырыбы.</w:t>
      </w:r>
      <w:r w:rsidRPr="00240B50">
        <w:rPr>
          <w:rFonts w:ascii="Times New Roman" w:hAnsi="Times New Roman"/>
          <w:bCs/>
          <w:noProof/>
          <w:sz w:val="28"/>
          <w:szCs w:val="28"/>
          <w:lang w:val="kk-KZ"/>
        </w:rPr>
        <w:t xml:space="preserve"> 1. Мұнай және газ кенорындарының қимасын кұрайтын таужыныстар. Таужыныстардың механикалық қасиеттері.2. Тау-жыныстарды қирататын аспаптардың жіктемесі.</w:t>
      </w:r>
    </w:p>
    <w:p w:rsidR="00F13A2C" w:rsidRDefault="00F13A2C" w:rsidP="00240B50">
      <w:pPr>
        <w:spacing w:after="0" w:line="240" w:lineRule="auto"/>
        <w:jc w:val="both"/>
        <w:rPr>
          <w:rFonts w:ascii="Times New Roman" w:hAnsi="Times New Roman"/>
          <w:bCs/>
          <w:noProof/>
          <w:sz w:val="28"/>
          <w:szCs w:val="28"/>
          <w:lang w:val="kk-KZ"/>
        </w:rPr>
      </w:pPr>
    </w:p>
    <w:p w:rsidR="00E125B4" w:rsidRDefault="00E125B4" w:rsidP="00E125B4">
      <w:pPr>
        <w:spacing w:after="0" w:line="240" w:lineRule="auto"/>
        <w:ind w:firstLine="708"/>
        <w:jc w:val="both"/>
        <w:rPr>
          <w:rFonts w:ascii="Times New Roman" w:hAnsi="Times New Roman"/>
          <w:sz w:val="28"/>
          <w:szCs w:val="28"/>
          <w:lang w:val="kk-KZ"/>
        </w:rPr>
      </w:pPr>
      <w:r w:rsidRPr="00E125B4">
        <w:rPr>
          <w:rFonts w:ascii="Times New Roman" w:hAnsi="Times New Roman"/>
          <w:sz w:val="28"/>
          <w:szCs w:val="28"/>
          <w:lang w:val="kk-KZ"/>
        </w:rPr>
        <w:t xml:space="preserve">Тау жынысы деп - Жер қыртысында немесе оның үстіңгі бетінде әртүрлі геологиялық процестер барысында түзілетін табиғи минерал агрегаттарын </w:t>
      </w:r>
      <w:r w:rsidRPr="00E125B4">
        <w:rPr>
          <w:rFonts w:ascii="Times New Roman" w:hAnsi="Times New Roman"/>
          <w:sz w:val="28"/>
          <w:szCs w:val="28"/>
          <w:lang w:val="kk-KZ"/>
        </w:rPr>
        <w:lastRenderedPageBreak/>
        <w:t>айтады. Егер тау жыныстары бір минералдан тұрса мономинералды деп атайды. Егер тау жыныс бірнеше минералдардан тұрса полиминералды деп атайды.</w:t>
      </w:r>
    </w:p>
    <w:p w:rsidR="00E125B4" w:rsidRPr="00E125B4" w:rsidRDefault="00E125B4" w:rsidP="00E125B4">
      <w:pPr>
        <w:spacing w:after="0" w:line="240" w:lineRule="auto"/>
        <w:ind w:firstLine="708"/>
        <w:jc w:val="both"/>
        <w:rPr>
          <w:rFonts w:ascii="Times New Roman" w:hAnsi="Times New Roman"/>
          <w:sz w:val="28"/>
          <w:szCs w:val="28"/>
          <w:lang w:val="kk-KZ"/>
        </w:rPr>
      </w:pPr>
      <w:r w:rsidRPr="00E125B4">
        <w:rPr>
          <w:rFonts w:ascii="Times New Roman" w:hAnsi="Times New Roman"/>
          <w:sz w:val="28"/>
          <w:szCs w:val="28"/>
          <w:lang w:val="kk-KZ"/>
        </w:rPr>
        <w:t>Тау жыныстарының құрылысы оның құрылымы (структура) мен бітімімен (текстура) сипатталады. Тау жынысының құрылымы тау жынысын құрайтын минералды заттың жағдайы (кристалды, аморфты , кесекті), кристалды түйірлерінің және кесектерінің өлшемі мен пішіні және минералдардың өзара орналасуы арқылы анықталады.Құрылымның түрлері: толық кристалды, шынылы немесе аморфты, кесекті, афанитті немесе жабық кристалды.</w:t>
      </w:r>
    </w:p>
    <w:p w:rsidR="00E125B4" w:rsidRPr="00E125B4" w:rsidRDefault="00E125B4" w:rsidP="00E125B4">
      <w:pPr>
        <w:spacing w:after="0" w:line="240" w:lineRule="auto"/>
        <w:jc w:val="both"/>
        <w:rPr>
          <w:rFonts w:ascii="Times New Roman" w:hAnsi="Times New Roman"/>
          <w:sz w:val="28"/>
          <w:szCs w:val="28"/>
          <w:lang w:val="kk-KZ"/>
        </w:rPr>
      </w:pPr>
      <w:r w:rsidRPr="00E125B4">
        <w:rPr>
          <w:rFonts w:ascii="Times New Roman" w:hAnsi="Times New Roman"/>
          <w:sz w:val="28"/>
          <w:szCs w:val="28"/>
          <w:lang w:val="kk-KZ"/>
        </w:rPr>
        <w:t>Бітім (текстура) деп тау жынысы түзілуін, яғни, кеңістікте олардың түйірлерінің (кристалды түйір, кесек және т.б.) орналасуын айтады. Бітім тығыз және кеуекті, біртекті немесе массивті және бағдарлы (қабатты, қабыршақты)болып бөлінеді.</w:t>
      </w:r>
    </w:p>
    <w:p w:rsidR="00E125B4" w:rsidRPr="00E125B4" w:rsidRDefault="00E125B4" w:rsidP="00E125B4">
      <w:pPr>
        <w:spacing w:after="0" w:line="240" w:lineRule="auto"/>
        <w:jc w:val="both"/>
        <w:rPr>
          <w:rFonts w:ascii="Times New Roman" w:hAnsi="Times New Roman"/>
          <w:sz w:val="28"/>
          <w:szCs w:val="28"/>
          <w:lang w:val="kk-KZ"/>
        </w:rPr>
      </w:pPr>
      <w:r w:rsidRPr="00E125B4">
        <w:rPr>
          <w:rFonts w:ascii="Times New Roman" w:hAnsi="Times New Roman"/>
          <w:sz w:val="28"/>
          <w:szCs w:val="28"/>
          <w:lang w:val="kk-KZ"/>
        </w:rPr>
        <w:t>Тау жынысы жаратылысы бойынша:</w:t>
      </w:r>
    </w:p>
    <w:p w:rsidR="00E125B4" w:rsidRPr="00E125B4" w:rsidRDefault="00E125B4" w:rsidP="00E125B4">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1. </w:t>
      </w:r>
      <w:r w:rsidRPr="00E125B4">
        <w:rPr>
          <w:rFonts w:ascii="Times New Roman" w:hAnsi="Times New Roman"/>
          <w:sz w:val="28"/>
          <w:szCs w:val="28"/>
          <w:lang w:val="kk-KZ"/>
        </w:rPr>
        <w:t>Магмалық - әртүрлі жағдайда силикатты балқыманың – магма мен лаваның сууымен байланысты тау жыныстар;</w:t>
      </w:r>
    </w:p>
    <w:p w:rsidR="00E125B4" w:rsidRPr="00E125B4" w:rsidRDefault="00E125B4" w:rsidP="00E125B4">
      <w:pPr>
        <w:spacing w:after="0" w:line="240" w:lineRule="auto"/>
        <w:jc w:val="both"/>
        <w:rPr>
          <w:rFonts w:ascii="Times New Roman" w:hAnsi="Times New Roman"/>
          <w:sz w:val="28"/>
          <w:szCs w:val="28"/>
          <w:lang w:val="kk-KZ"/>
        </w:rPr>
      </w:pPr>
      <w:r>
        <w:rPr>
          <w:rFonts w:ascii="Times New Roman" w:hAnsi="Times New Roman"/>
          <w:sz w:val="28"/>
          <w:szCs w:val="28"/>
          <w:lang w:val="kk-KZ"/>
        </w:rPr>
        <w:t>2.Ш</w:t>
      </w:r>
      <w:r w:rsidRPr="00E125B4">
        <w:rPr>
          <w:rFonts w:ascii="Times New Roman" w:hAnsi="Times New Roman"/>
          <w:sz w:val="28"/>
          <w:szCs w:val="28"/>
          <w:lang w:val="kk-KZ"/>
        </w:rPr>
        <w:t>өгінді тау жыныстар – жер бетінде әртүрлі экзогендік факторлардың нәтижесінде түзілетін тау жыныстар</w:t>
      </w:r>
    </w:p>
    <w:p w:rsidR="00E125B4" w:rsidRPr="00E125B4" w:rsidRDefault="00E125B4" w:rsidP="00E125B4">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3. </w:t>
      </w:r>
      <w:r w:rsidRPr="00E125B4">
        <w:rPr>
          <w:rFonts w:ascii="Times New Roman" w:hAnsi="Times New Roman"/>
          <w:sz w:val="28"/>
          <w:szCs w:val="28"/>
          <w:lang w:val="kk-KZ"/>
        </w:rPr>
        <w:t>метаморфты тау жыныстар – магмалық, шөгінді тау жыныстың өзгеруі кезінде, сондай-ақ бұрын түзілген метаморфты тау жыныстың тереңдік жағдайда жоғары температура мен қысымның, сондай-ақ тереңнен көтерілген әртүрлі сұйық және газ тәрізді заттардың әсерінен түзіледі.</w:t>
      </w:r>
    </w:p>
    <w:p w:rsidR="00E125B4" w:rsidRPr="00E125B4" w:rsidRDefault="00E125B4" w:rsidP="00E125B4">
      <w:pPr>
        <w:spacing w:after="0" w:line="240" w:lineRule="auto"/>
        <w:jc w:val="both"/>
        <w:rPr>
          <w:rFonts w:ascii="Times New Roman" w:hAnsi="Times New Roman"/>
          <w:sz w:val="28"/>
          <w:szCs w:val="28"/>
          <w:lang w:val="kk-KZ"/>
        </w:rPr>
      </w:pPr>
      <w:r w:rsidRPr="00E125B4">
        <w:rPr>
          <w:rFonts w:ascii="Times New Roman" w:hAnsi="Times New Roman"/>
          <w:sz w:val="28"/>
          <w:szCs w:val="28"/>
          <w:lang w:val="kk-KZ"/>
        </w:rPr>
        <w:t xml:space="preserve">Шөгінді тау жыныстары. Жер бетінде әртүрлі экзогенді факторлардың нәтижесінде шөгінді  қалыптасады, әрі қарай нығыздалып, әртүрлі физикалық-химиялық өзгерістерге – диагенезге ұшырайды. </w:t>
      </w:r>
    </w:p>
    <w:p w:rsidR="00E125B4" w:rsidRPr="00E125B4" w:rsidRDefault="00E125B4" w:rsidP="00E125B4">
      <w:pPr>
        <w:spacing w:after="0" w:line="240" w:lineRule="auto"/>
        <w:jc w:val="both"/>
        <w:rPr>
          <w:rFonts w:ascii="Times New Roman" w:hAnsi="Times New Roman"/>
          <w:sz w:val="28"/>
          <w:szCs w:val="28"/>
          <w:lang w:val="kk-KZ"/>
        </w:rPr>
      </w:pPr>
      <w:r w:rsidRPr="00E125B4">
        <w:rPr>
          <w:rFonts w:ascii="Times New Roman" w:hAnsi="Times New Roman"/>
          <w:sz w:val="28"/>
          <w:szCs w:val="28"/>
          <w:lang w:val="kk-KZ"/>
        </w:rPr>
        <w:t>Шөгінді тау жыныстары 3 топқа бөлінеді:</w:t>
      </w:r>
    </w:p>
    <w:p w:rsidR="00E125B4" w:rsidRPr="00E125B4" w:rsidRDefault="00E125B4" w:rsidP="00E125B4">
      <w:pPr>
        <w:numPr>
          <w:ilvl w:val="0"/>
          <w:numId w:val="9"/>
        </w:numPr>
        <w:spacing w:after="0" w:line="240" w:lineRule="auto"/>
        <w:ind w:left="0" w:firstLine="0"/>
        <w:jc w:val="both"/>
        <w:rPr>
          <w:rFonts w:ascii="Times New Roman" w:hAnsi="Times New Roman"/>
          <w:sz w:val="28"/>
          <w:szCs w:val="28"/>
          <w:lang w:val="kk-KZ"/>
        </w:rPr>
      </w:pPr>
      <w:r w:rsidRPr="00E125B4">
        <w:rPr>
          <w:rFonts w:ascii="Times New Roman" w:hAnsi="Times New Roman"/>
          <w:sz w:val="28"/>
          <w:szCs w:val="28"/>
          <w:lang w:val="kk-KZ"/>
        </w:rPr>
        <w:t>Кесекті тау жыныстар – кез келген тау жыныстардың механикалық бұзылу және түзілген кесектердің жинақталуы нәтижесінде пайда болады;</w:t>
      </w:r>
    </w:p>
    <w:p w:rsidR="00E125B4" w:rsidRPr="00E125B4" w:rsidRDefault="00E125B4" w:rsidP="00E125B4">
      <w:pPr>
        <w:numPr>
          <w:ilvl w:val="0"/>
          <w:numId w:val="9"/>
        </w:numPr>
        <w:spacing w:after="0" w:line="240" w:lineRule="auto"/>
        <w:ind w:left="0" w:firstLine="0"/>
        <w:jc w:val="both"/>
        <w:rPr>
          <w:rFonts w:ascii="Times New Roman" w:hAnsi="Times New Roman"/>
          <w:sz w:val="28"/>
          <w:szCs w:val="28"/>
          <w:lang w:val="kk-KZ"/>
        </w:rPr>
      </w:pPr>
      <w:r w:rsidRPr="00E125B4">
        <w:rPr>
          <w:rFonts w:ascii="Times New Roman" w:hAnsi="Times New Roman"/>
          <w:sz w:val="28"/>
          <w:szCs w:val="28"/>
          <w:lang w:val="kk-KZ"/>
        </w:rPr>
        <w:t>Сазды таужыныстар – тау жыныстардың химиялық бұзылуының өнімі және осының әсерінен сазды минералдардың пайда болуы нәтижесінде пайда болады;</w:t>
      </w:r>
    </w:p>
    <w:p w:rsidR="00E125B4" w:rsidRPr="00E125B4" w:rsidRDefault="00E125B4" w:rsidP="00E125B4">
      <w:pPr>
        <w:numPr>
          <w:ilvl w:val="0"/>
          <w:numId w:val="9"/>
        </w:numPr>
        <w:spacing w:after="0" w:line="240" w:lineRule="auto"/>
        <w:ind w:left="0" w:firstLine="0"/>
        <w:jc w:val="both"/>
        <w:rPr>
          <w:rFonts w:ascii="Times New Roman" w:hAnsi="Times New Roman"/>
          <w:sz w:val="28"/>
          <w:szCs w:val="28"/>
          <w:lang w:val="kk-KZ"/>
        </w:rPr>
      </w:pPr>
      <w:r w:rsidRPr="00E125B4">
        <w:rPr>
          <w:rFonts w:ascii="Times New Roman" w:hAnsi="Times New Roman"/>
          <w:sz w:val="28"/>
          <w:szCs w:val="28"/>
          <w:lang w:val="kk-KZ"/>
        </w:rPr>
        <w:t>Химиялық (хемогенді) және органогенді тау жыныстар – химиялық және биологиялық процестердің нәтижесінде түзіледі.</w:t>
      </w:r>
    </w:p>
    <w:p w:rsidR="00E125B4" w:rsidRPr="00E125B4" w:rsidRDefault="00E125B4" w:rsidP="00E125B4">
      <w:pPr>
        <w:spacing w:after="0" w:line="240" w:lineRule="auto"/>
        <w:jc w:val="both"/>
        <w:rPr>
          <w:rFonts w:ascii="Times New Roman" w:hAnsi="Times New Roman"/>
          <w:sz w:val="28"/>
          <w:szCs w:val="28"/>
          <w:lang w:val="kk-KZ"/>
        </w:rPr>
      </w:pPr>
      <w:r w:rsidRPr="00E125B4">
        <w:rPr>
          <w:rFonts w:ascii="Times New Roman" w:hAnsi="Times New Roman"/>
          <w:sz w:val="28"/>
          <w:szCs w:val="28"/>
          <w:lang w:val="kk-KZ"/>
        </w:rPr>
        <w:t>Метаморфты тау жыныстар. Метаморфизмнің негізгі факторлары – эндогенді жылу, жан-жақты қысым, газдар мен флюидтердің химиялық әсері. Кварцты құмтастар мен басқа да кремнеземге бай тау жыныстар метаморфизм кезінде кварциттерге айналады. Карбонатты тау жыныстар мраморға айналады. Ультра негізді тау жыныстар талькты тақтатастарға айналады.</w:t>
      </w:r>
    </w:p>
    <w:p w:rsidR="00240B50" w:rsidRPr="00513FF9" w:rsidRDefault="00240B50" w:rsidP="00E125B4">
      <w:pPr>
        <w:pStyle w:val="a9"/>
        <w:ind w:left="0" w:right="0" w:firstLine="708"/>
        <w:jc w:val="both"/>
        <w:rPr>
          <w:rFonts w:ascii="Times New Roman" w:hAnsi="Times New Roman"/>
          <w:szCs w:val="28"/>
        </w:rPr>
      </w:pPr>
      <w:r w:rsidRPr="00513FF9">
        <w:rPr>
          <w:rFonts w:ascii="Times New Roman" w:hAnsi="Times New Roman"/>
          <w:szCs w:val="28"/>
        </w:rPr>
        <w:t>Мұнай және газ ұңғыларын бұрғылау кезінде тау жыныстарын бұзушы аспаптардың келесі түрлері қолданылады (қашау):</w:t>
      </w:r>
    </w:p>
    <w:p w:rsidR="00240B50" w:rsidRPr="00513FF9" w:rsidRDefault="00E125B4" w:rsidP="00E125B4">
      <w:pPr>
        <w:pStyle w:val="a9"/>
        <w:ind w:left="0" w:right="0"/>
        <w:jc w:val="both"/>
        <w:rPr>
          <w:rFonts w:ascii="Times New Roman" w:hAnsi="Times New Roman"/>
          <w:szCs w:val="28"/>
        </w:rPr>
      </w:pPr>
      <w:r>
        <w:rPr>
          <w:rFonts w:ascii="Times New Roman" w:hAnsi="Times New Roman"/>
          <w:szCs w:val="28"/>
        </w:rPr>
        <w:t>1.</w:t>
      </w:r>
      <w:r w:rsidR="00240B50" w:rsidRPr="00513FF9">
        <w:rPr>
          <w:rFonts w:ascii="Times New Roman" w:hAnsi="Times New Roman"/>
          <w:szCs w:val="28"/>
        </w:rPr>
        <w:t>түбі тұтас ұңғыларды бұрғылауға арналған бұрғылау қашауы;</w:t>
      </w:r>
    </w:p>
    <w:p w:rsidR="00240B50" w:rsidRPr="00513FF9" w:rsidRDefault="00E125B4" w:rsidP="00E125B4">
      <w:pPr>
        <w:pStyle w:val="a9"/>
        <w:ind w:left="0" w:right="0"/>
        <w:jc w:val="both"/>
        <w:rPr>
          <w:rFonts w:ascii="Times New Roman" w:hAnsi="Times New Roman"/>
          <w:szCs w:val="28"/>
        </w:rPr>
      </w:pPr>
      <w:r>
        <w:rPr>
          <w:rFonts w:ascii="Times New Roman" w:hAnsi="Times New Roman"/>
          <w:szCs w:val="28"/>
        </w:rPr>
        <w:t xml:space="preserve">2. </w:t>
      </w:r>
      <w:r w:rsidR="00240B50" w:rsidRPr="00513FF9">
        <w:rPr>
          <w:rFonts w:ascii="Times New Roman" w:hAnsi="Times New Roman"/>
          <w:szCs w:val="28"/>
        </w:rPr>
        <w:t>сақиналы түпті ұңғыны бұрғылауға арналған бұрғы ұштары;</w:t>
      </w:r>
    </w:p>
    <w:p w:rsidR="00240B50" w:rsidRPr="00513FF9" w:rsidRDefault="00E125B4" w:rsidP="00E125B4">
      <w:pPr>
        <w:pStyle w:val="a9"/>
        <w:ind w:left="0" w:right="0"/>
        <w:jc w:val="both"/>
        <w:rPr>
          <w:rFonts w:ascii="Times New Roman" w:hAnsi="Times New Roman"/>
          <w:szCs w:val="28"/>
        </w:rPr>
      </w:pPr>
      <w:r>
        <w:rPr>
          <w:rFonts w:ascii="Times New Roman" w:hAnsi="Times New Roman"/>
          <w:szCs w:val="28"/>
        </w:rPr>
        <w:lastRenderedPageBreak/>
        <w:t>3.</w:t>
      </w:r>
      <w:r w:rsidR="00240B50" w:rsidRPr="00513FF9">
        <w:rPr>
          <w:rFonts w:ascii="Times New Roman" w:hAnsi="Times New Roman"/>
          <w:szCs w:val="28"/>
        </w:rPr>
        <w:t>ұғңы оқпанын кеңейткіштер: калибраторлар, тұрақтандырғыштар, ұңғы қабырғасын түзулеуге арналған центраторлар және бұрғылау тізбегін орталықтандырушы.</w:t>
      </w:r>
    </w:p>
    <w:p w:rsidR="00240B50" w:rsidRDefault="00240B50" w:rsidP="00E125B4">
      <w:pPr>
        <w:pStyle w:val="a9"/>
        <w:ind w:left="0" w:right="0"/>
        <w:jc w:val="both"/>
        <w:rPr>
          <w:rFonts w:ascii="Times New Roman" w:hAnsi="Times New Roman"/>
          <w:szCs w:val="28"/>
        </w:rPr>
      </w:pPr>
      <w:r w:rsidRPr="00240B50">
        <w:rPr>
          <w:rFonts w:ascii="Times New Roman" w:hAnsi="Times New Roman"/>
          <w:szCs w:val="28"/>
        </w:rPr>
        <w:t>Ұңғы түбінде тау жыныстарын бұзу сипаттамаларына байланысты бұрғы ұштары мен қашаулары шаншып-ұсатушы (шарошкалы), шаншып-кесуші (қалақшалы) және қажап-кесуші болып бөлінеді.</w:t>
      </w:r>
    </w:p>
    <w:p w:rsidR="00EB3EAE" w:rsidRPr="00240B50" w:rsidRDefault="00EB3EAE" w:rsidP="00E125B4">
      <w:pPr>
        <w:pStyle w:val="a9"/>
        <w:ind w:left="0" w:right="0"/>
        <w:jc w:val="both"/>
        <w:rPr>
          <w:rFonts w:ascii="Times New Roman" w:hAnsi="Times New Roman"/>
          <w:szCs w:val="28"/>
        </w:rPr>
      </w:pPr>
    </w:p>
    <w:p w:rsidR="00240B50" w:rsidRPr="00240B50" w:rsidRDefault="00240B50" w:rsidP="00240B50">
      <w:pPr>
        <w:pStyle w:val="a9"/>
        <w:ind w:left="0" w:right="0" w:firstLine="567"/>
        <w:jc w:val="both"/>
        <w:rPr>
          <w:rFonts w:ascii="Times New Roman" w:hAnsi="Times New Roman"/>
          <w:b/>
          <w:szCs w:val="28"/>
        </w:rPr>
      </w:pPr>
      <w:r w:rsidRPr="00240B50">
        <w:rPr>
          <w:rFonts w:ascii="Times New Roman" w:hAnsi="Times New Roman"/>
          <w:b/>
          <w:szCs w:val="28"/>
        </w:rPr>
        <w:t>Шарошкалы қашаулар.</w:t>
      </w:r>
    </w:p>
    <w:p w:rsidR="00240B50" w:rsidRPr="00240B50" w:rsidRDefault="00240B50" w:rsidP="00240B50">
      <w:pPr>
        <w:pStyle w:val="a9"/>
        <w:ind w:left="0" w:right="0" w:firstLine="567"/>
        <w:jc w:val="both"/>
        <w:rPr>
          <w:rFonts w:ascii="Times New Roman" w:hAnsi="Times New Roman"/>
          <w:szCs w:val="28"/>
        </w:rPr>
      </w:pPr>
      <w:r w:rsidRPr="00240B50">
        <w:rPr>
          <w:rFonts w:ascii="Times New Roman" w:hAnsi="Times New Roman"/>
          <w:szCs w:val="28"/>
        </w:rPr>
        <w:t xml:space="preserve">Ұңғыны бұрғылау процестерінде көп қолданылатыны шарошкалы қашаулар, олар тұтас және сақиналы түптерге де арналып шығарылады. Тұтас түпті ұңғыны бұрғылауға арналған қашаулар шарошка санына қарай бір, екі, үш, төрт және көп шарошкалы болып бөлінеді. Қашау шарошкалары үш түрге топталады: </w:t>
      </w:r>
    </w:p>
    <w:p w:rsidR="00240B50" w:rsidRPr="00240B50" w:rsidRDefault="00240B50" w:rsidP="00240B50">
      <w:pPr>
        <w:pStyle w:val="a9"/>
        <w:numPr>
          <w:ilvl w:val="0"/>
          <w:numId w:val="1"/>
        </w:numPr>
        <w:ind w:left="0" w:right="0" w:firstLine="567"/>
        <w:jc w:val="both"/>
        <w:rPr>
          <w:rFonts w:ascii="Times New Roman" w:hAnsi="Times New Roman"/>
          <w:szCs w:val="28"/>
        </w:rPr>
      </w:pPr>
      <w:r w:rsidRPr="00240B50">
        <w:rPr>
          <w:rFonts w:ascii="Times New Roman" w:hAnsi="Times New Roman"/>
          <w:szCs w:val="28"/>
        </w:rPr>
        <w:t>фрезерлі тісті (М, МС, С, СТ, ТК түріндегі қашаулар үшін);</w:t>
      </w:r>
    </w:p>
    <w:p w:rsidR="00240B50" w:rsidRPr="00240B50" w:rsidRDefault="00240B50" w:rsidP="00240B50">
      <w:pPr>
        <w:pStyle w:val="a9"/>
        <w:numPr>
          <w:ilvl w:val="0"/>
          <w:numId w:val="1"/>
        </w:numPr>
        <w:ind w:left="0" w:right="0" w:firstLine="567"/>
        <w:jc w:val="both"/>
        <w:rPr>
          <w:rFonts w:ascii="Times New Roman" w:hAnsi="Times New Roman"/>
          <w:szCs w:val="28"/>
        </w:rPr>
      </w:pPr>
      <w:r w:rsidRPr="00240B50">
        <w:rPr>
          <w:rFonts w:ascii="Times New Roman" w:hAnsi="Times New Roman"/>
          <w:szCs w:val="28"/>
        </w:rPr>
        <w:t>салынбалы қатты балқымалы тістер (МЗ, СЗ, ТЗ, К, ОК түріндегі қашаулар үшін);</w:t>
      </w:r>
    </w:p>
    <w:p w:rsidR="00240B50" w:rsidRPr="00240B50" w:rsidRDefault="00240B50" w:rsidP="00240B50">
      <w:pPr>
        <w:pStyle w:val="a9"/>
        <w:numPr>
          <w:ilvl w:val="0"/>
          <w:numId w:val="1"/>
        </w:numPr>
        <w:ind w:left="0" w:right="0" w:firstLine="567"/>
        <w:jc w:val="both"/>
        <w:rPr>
          <w:rFonts w:ascii="Times New Roman" w:hAnsi="Times New Roman"/>
          <w:szCs w:val="28"/>
        </w:rPr>
      </w:pPr>
      <w:r w:rsidRPr="00240B50">
        <w:rPr>
          <w:rFonts w:ascii="Times New Roman" w:hAnsi="Times New Roman"/>
          <w:szCs w:val="28"/>
        </w:rPr>
        <w:t>салынбалы және фрезерлі тісті МСЗ түріндегі қашуға арналған.</w:t>
      </w:r>
    </w:p>
    <w:p w:rsidR="00240B50" w:rsidRPr="00240B50" w:rsidRDefault="00240B50" w:rsidP="00240B50">
      <w:pPr>
        <w:pStyle w:val="a9"/>
        <w:ind w:left="0" w:right="0" w:firstLine="567"/>
        <w:jc w:val="both"/>
        <w:rPr>
          <w:rFonts w:ascii="Times New Roman" w:hAnsi="Times New Roman"/>
          <w:szCs w:val="28"/>
        </w:rPr>
      </w:pPr>
      <w:r w:rsidRPr="00240B50">
        <w:rPr>
          <w:rFonts w:ascii="Times New Roman" w:hAnsi="Times New Roman"/>
          <w:szCs w:val="28"/>
        </w:rPr>
        <w:t>Жуу арналарының орналасу және тағайындалуына байланысты қашаулардың келесі түрлері жасалынады:</w:t>
      </w:r>
    </w:p>
    <w:p w:rsidR="00240B50" w:rsidRPr="00240B50" w:rsidRDefault="00240B50" w:rsidP="00240B50">
      <w:pPr>
        <w:pStyle w:val="a9"/>
        <w:numPr>
          <w:ilvl w:val="0"/>
          <w:numId w:val="1"/>
        </w:numPr>
        <w:ind w:left="0" w:right="0" w:firstLine="567"/>
        <w:jc w:val="both"/>
        <w:rPr>
          <w:rFonts w:ascii="Times New Roman" w:hAnsi="Times New Roman"/>
          <w:szCs w:val="28"/>
        </w:rPr>
      </w:pPr>
      <w:r w:rsidRPr="00240B50">
        <w:rPr>
          <w:rFonts w:ascii="Times New Roman" w:hAnsi="Times New Roman"/>
          <w:szCs w:val="28"/>
        </w:rPr>
        <w:t>орталықтан жуу – Ц;</w:t>
      </w:r>
    </w:p>
    <w:p w:rsidR="00240B50" w:rsidRPr="00240B50" w:rsidRDefault="00240B50" w:rsidP="00240B50">
      <w:pPr>
        <w:pStyle w:val="a9"/>
        <w:numPr>
          <w:ilvl w:val="0"/>
          <w:numId w:val="1"/>
        </w:numPr>
        <w:ind w:left="0" w:right="0" w:firstLine="567"/>
        <w:jc w:val="both"/>
        <w:rPr>
          <w:rFonts w:ascii="Times New Roman" w:hAnsi="Times New Roman"/>
          <w:szCs w:val="28"/>
        </w:rPr>
      </w:pPr>
      <w:r w:rsidRPr="00240B50">
        <w:rPr>
          <w:rFonts w:ascii="Times New Roman" w:hAnsi="Times New Roman"/>
          <w:szCs w:val="28"/>
        </w:rPr>
        <w:t>бүйірден (гидромониторлы) – Г;</w:t>
      </w:r>
    </w:p>
    <w:p w:rsidR="00240B50" w:rsidRPr="00240B50" w:rsidRDefault="00240B50" w:rsidP="00240B50">
      <w:pPr>
        <w:pStyle w:val="a9"/>
        <w:numPr>
          <w:ilvl w:val="0"/>
          <w:numId w:val="1"/>
        </w:numPr>
        <w:ind w:left="0" w:right="0" w:firstLine="567"/>
        <w:jc w:val="both"/>
        <w:rPr>
          <w:rFonts w:ascii="Times New Roman" w:hAnsi="Times New Roman"/>
          <w:szCs w:val="28"/>
        </w:rPr>
      </w:pPr>
      <w:r w:rsidRPr="00240B50">
        <w:rPr>
          <w:rFonts w:ascii="Times New Roman" w:hAnsi="Times New Roman"/>
          <w:szCs w:val="28"/>
        </w:rPr>
        <w:t>орталықтан үрлеуші – П (продувной);</w:t>
      </w:r>
    </w:p>
    <w:p w:rsidR="00240B50" w:rsidRPr="00240B50" w:rsidRDefault="00240B50" w:rsidP="00240B50">
      <w:pPr>
        <w:pStyle w:val="a9"/>
        <w:numPr>
          <w:ilvl w:val="0"/>
          <w:numId w:val="1"/>
        </w:numPr>
        <w:ind w:left="0" w:right="0" w:firstLine="567"/>
        <w:jc w:val="both"/>
        <w:rPr>
          <w:rFonts w:ascii="Times New Roman" w:hAnsi="Times New Roman"/>
          <w:szCs w:val="28"/>
        </w:rPr>
      </w:pPr>
      <w:r w:rsidRPr="00240B50">
        <w:rPr>
          <w:rFonts w:ascii="Times New Roman" w:hAnsi="Times New Roman"/>
          <w:szCs w:val="28"/>
        </w:rPr>
        <w:t>бүйірден үрлеуші – ПГ.</w:t>
      </w:r>
    </w:p>
    <w:p w:rsidR="00240B50" w:rsidRPr="00240B50" w:rsidRDefault="00240B50" w:rsidP="00240B50">
      <w:pPr>
        <w:pStyle w:val="a9"/>
        <w:ind w:left="0" w:right="0" w:firstLine="567"/>
        <w:jc w:val="both"/>
        <w:rPr>
          <w:rFonts w:ascii="Times New Roman" w:hAnsi="Times New Roman"/>
          <w:szCs w:val="28"/>
        </w:rPr>
      </w:pPr>
      <w:r w:rsidRPr="00240B50">
        <w:rPr>
          <w:rFonts w:ascii="Times New Roman" w:hAnsi="Times New Roman"/>
          <w:szCs w:val="28"/>
        </w:rPr>
        <w:t>Қашаулардың конструкциялық ерекшеліктері тербеліс мойынтіректерінде–В, ал екі және одан көп сырғанау мойынтіректерінде – А, бір сырғанау мойынтрегінде (қалғаны тербелу) – Н түріндегі тіректер жасалынады. Егер шарошка тіректері саңылаусыздандырушы қосымша сақиналармен бекітілсе және майлауға арналған резервуары болса онда  У әрпі қойылады.</w:t>
      </w:r>
    </w:p>
    <w:p w:rsidR="00240B50" w:rsidRPr="00240B50" w:rsidRDefault="00240B50" w:rsidP="00240B50">
      <w:pPr>
        <w:pStyle w:val="a9"/>
        <w:ind w:left="0" w:right="0" w:firstLine="567"/>
        <w:jc w:val="both"/>
        <w:rPr>
          <w:rFonts w:ascii="Times New Roman" w:hAnsi="Times New Roman"/>
          <w:szCs w:val="28"/>
        </w:rPr>
      </w:pPr>
      <w:r w:rsidRPr="00240B50">
        <w:rPr>
          <w:rFonts w:ascii="Times New Roman" w:hAnsi="Times New Roman"/>
          <w:szCs w:val="28"/>
        </w:rPr>
        <w:t>МЕСТ 20692-75 бойынша бұрғы қашауларының диаметрлері 46мм –ден 508мм-ге дейін 39 түрі шығарылады. Ең көп қолданылатыны 190,5мм және 214 (215,9) диаметрлі қашаулар.</w:t>
      </w:r>
    </w:p>
    <w:p w:rsidR="00240B50" w:rsidRPr="00240B50" w:rsidRDefault="00240B50" w:rsidP="00240B50">
      <w:pPr>
        <w:pStyle w:val="a9"/>
        <w:ind w:left="0" w:right="0" w:firstLine="567"/>
        <w:jc w:val="both"/>
        <w:rPr>
          <w:rFonts w:ascii="Times New Roman" w:hAnsi="Times New Roman"/>
          <w:szCs w:val="28"/>
        </w:rPr>
      </w:pPr>
      <w:r w:rsidRPr="00240B50">
        <w:rPr>
          <w:rFonts w:ascii="Times New Roman" w:hAnsi="Times New Roman"/>
          <w:szCs w:val="28"/>
        </w:rPr>
        <w:t xml:space="preserve">Бұрғылау кезінде қашау диаметрлері тағайындалуына, конструкциясына және түріне қарамастан бұрғылау тізбегінің диаметрімен сәкес болуы керек.бұрғылау қашауларының параметрлері шартты белгілермен көрсетіледі. Мысалға Ш-469,9, СЗ-ГНУ қашауы – саңылаусыздандырушы тығыздағыш сақиналы бір сырғанау мойынтректі, бүйірден жуатын, орташа қаттылықтағы тау жыныстарын бұрғылауға арналған, димметрі 469,9 үш шарошкалы екенін білдіреді. Сол сияқты АҚШ лицензиясы бойынша шығарылған Ш-469,9 СЗ-ГНУ-Р16 қашауы  -   Р-импортты  лицензия, 16- жинау нөмірін білдіреді. </w:t>
      </w:r>
    </w:p>
    <w:p w:rsidR="00240B50" w:rsidRPr="00240B50" w:rsidRDefault="00240B50" w:rsidP="00240B50">
      <w:pPr>
        <w:pStyle w:val="a9"/>
        <w:ind w:left="0" w:right="0" w:firstLine="567"/>
        <w:jc w:val="both"/>
        <w:rPr>
          <w:rFonts w:ascii="Times New Roman" w:hAnsi="Times New Roman"/>
          <w:szCs w:val="28"/>
        </w:rPr>
      </w:pPr>
      <w:r w:rsidRPr="00240B50">
        <w:rPr>
          <w:rFonts w:ascii="Times New Roman" w:hAnsi="Times New Roman"/>
          <w:szCs w:val="28"/>
        </w:rPr>
        <w:t xml:space="preserve">Қашаулар тұтас және пісірілген корпуспен жасалынады. Тұтас корпусты қашаулар құйылады және оларға қалақшалар пісіріледі. Корпуста жуу сұйығы берілетін арнайы тесіктер болады. Корпусты конструкциялар 394мм-ден жоғары қашауларда қолданылады. </w:t>
      </w:r>
    </w:p>
    <w:p w:rsidR="00240B50" w:rsidRDefault="00240B50" w:rsidP="00240B50">
      <w:pPr>
        <w:pStyle w:val="a9"/>
        <w:ind w:left="0" w:right="0" w:firstLine="567"/>
        <w:jc w:val="both"/>
        <w:rPr>
          <w:rFonts w:ascii="Times New Roman" w:hAnsi="Times New Roman"/>
          <w:szCs w:val="28"/>
        </w:rPr>
      </w:pPr>
      <w:r w:rsidRPr="00240B50">
        <w:rPr>
          <w:rFonts w:ascii="Times New Roman" w:hAnsi="Times New Roman"/>
          <w:szCs w:val="28"/>
        </w:rPr>
        <w:lastRenderedPageBreak/>
        <w:t>Пісірілген корпусты қашаулар секциялы болып жасалынады. Секциялы қашаулар алдын ала жиналған секциялардан пісіріледі, олардың саны шарошка санына тең болады. Шарошканың  айналу өсі мен қашау өсі арасындағы бұрыш 52...57</w:t>
      </w:r>
      <w:r w:rsidRPr="00240B50">
        <w:rPr>
          <w:rFonts w:ascii="Times New Roman" w:hAnsi="Times New Roman"/>
          <w:szCs w:val="28"/>
          <w:vertAlign w:val="superscript"/>
          <w:lang w:val="ru-RU"/>
        </w:rPr>
        <w:t>0</w:t>
      </w:r>
      <w:r w:rsidRPr="00240B50">
        <w:rPr>
          <w:rFonts w:ascii="Times New Roman" w:hAnsi="Times New Roman"/>
          <w:szCs w:val="28"/>
        </w:rPr>
        <w:t xml:space="preserve">. </w:t>
      </w:r>
    </w:p>
    <w:p w:rsidR="00EB3EAE" w:rsidRPr="00240B50" w:rsidRDefault="00EB3EAE" w:rsidP="00240B50">
      <w:pPr>
        <w:pStyle w:val="a9"/>
        <w:ind w:left="0" w:right="0" w:firstLine="567"/>
        <w:jc w:val="both"/>
        <w:rPr>
          <w:rFonts w:ascii="Times New Roman" w:hAnsi="Times New Roman"/>
          <w:szCs w:val="28"/>
        </w:rPr>
      </w:pPr>
    </w:p>
    <w:p w:rsidR="00240B50" w:rsidRPr="00240B50" w:rsidRDefault="00553850" w:rsidP="00240B50">
      <w:pPr>
        <w:spacing w:after="0" w:line="240" w:lineRule="auto"/>
        <w:ind w:firstLine="567"/>
        <w:jc w:val="both"/>
        <w:rPr>
          <w:rFonts w:ascii="Times New Roman" w:hAnsi="Times New Roman"/>
          <w:sz w:val="28"/>
          <w:szCs w:val="28"/>
        </w:rPr>
      </w:pPr>
      <w:r>
        <w:rPr>
          <w:rFonts w:ascii="Times New Roman" w:hAnsi="Times New Roman"/>
          <w:noProof/>
          <w:sz w:val="28"/>
          <w:szCs w:val="28"/>
        </w:rPr>
        <w:pict>
          <v:group id="Полотно 38" o:spid="_x0000_s1026" editas="canvas" style="position:absolute;margin-left:0;margin-top:7.05pt;width:440.7pt;height:248.8pt;z-index:251660288;mso-position-horizontal-relative:char;mso-position-vertical-relative:line" coordsize="55968,31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968;height:31597;visibility:visible">
              <v:fill o:detectmouseclick="t"/>
              <v:path o:connecttype="none"/>
            </v:shape>
            <v:shapetype id="_x0000_t202" coordsize="21600,21600" o:spt="202" path="m,l,21600r21600,l21600,xe">
              <v:stroke joinstyle="miter"/>
              <v:path gradientshapeok="t" o:connecttype="rect"/>
            </v:shapetype>
            <v:shape id="Text Box 12" o:spid="_x0000_s1028" type="#_x0000_t202" style="position:absolute;left:33009;width:14348;height:2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Y5cEA&#10;AADbAAAADwAAAGRycy9kb3ducmV2LnhtbERPzWrCQBC+F/oOyxS8lLqpaGyjm1ALitekPsCYHZNg&#10;djZkVxPfvisI3ubj+511NppWXKl3jWUFn9MIBHFpdcOVgsPf9uMLhPPIGlvLpOBGDrL09WWNibYD&#10;53QtfCVCCLsEFdTed4mUrqzJoJvajjhwJ9sb9AH2ldQ9DiHctHIWRbE02HBoqLGj35rKc3ExCk77&#10;4X3xPRx3/rDM5/EGm+XR3pSavI0/KxCeRv8UP9x7HeYv4P5LOEC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WWOXBAAAA2wAAAA8AAAAAAAAAAAAAAAAAmAIAAGRycy9kb3du&#10;cmV2LnhtbFBLBQYAAAAABAAEAPUAAACGAwAAAAA=&#10;" stroked="f">
              <v:textbox>
                <w:txbxContent>
                  <w:p w:rsidR="00492C70" w:rsidRPr="00EC2DA3" w:rsidRDefault="00492C70" w:rsidP="00240B50">
                    <w:pPr>
                      <w:rPr>
                        <w:lang w:val="kk-KZ"/>
                      </w:rPr>
                    </w:pPr>
                    <w:r>
                      <w:t xml:space="preserve"> Шарошк</w:t>
                    </w:r>
                    <w:r>
                      <w:rPr>
                        <w:lang w:val="kk-KZ"/>
                      </w:rPr>
                      <w:t>а өсі</w:t>
                    </w:r>
                  </w:p>
                </w:txbxContent>
              </v:textbox>
            </v:shape>
            <v:shape id="Text Box 13" o:spid="_x0000_s1029" type="#_x0000_t202" style="position:absolute;left:40902;top:18652;width:3578;height:28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MOIMEA&#10;AADbAAAADwAAAGRycy9kb3ducmV2LnhtbERP32vCMBB+F/Y/hBvsTVMdlNEZpQ4GwqBgV/Z8NLem&#10;a3MpTaydf70RBnu7j+/nbfez7cVEo28dK1ivEhDEtdMtNwqqz/flCwgfkDX2jknBL3nY7x4WW8y0&#10;u/CJpjI0Ioawz1CBCWHIpPS1IYt+5QbiyH270WKIcGykHvESw20vN0mSSostxwaDA70ZqrvybBVM&#10;ybWqn9HJj+InrbrcbA5T8aXU0+Ocv4IINId/8Z/7qOP8FO6/xAPk7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DDiDBAAAA2wAAAA8AAAAAAAAAAAAAAAAAmAIAAGRycy9kb3du&#10;cmV2LnhtbFBLBQYAAAAABAAEAPUAAACGAwAAAAA=&#10;" stroked="f">
              <v:textbox style="layout-flow:vertical;mso-layout-flow-alt:bottom-to-top">
                <w:txbxContent>
                  <w:p w:rsidR="00492C70" w:rsidRDefault="00492C70" w:rsidP="00240B50">
                    <w:pPr>
                      <w:rPr>
                        <w:lang w:val="en-US"/>
                      </w:rPr>
                    </w:pPr>
                    <w:r>
                      <w:rPr>
                        <w:lang w:val="en-US"/>
                      </w:rPr>
                      <w:t>S</w:t>
                    </w:r>
                  </w:p>
                </w:txbxContent>
              </v:textbox>
            </v:shape>
            <v:oval id="Oval 14" o:spid="_x0000_s1030" style="position:absolute;left:8611;top:2874;width:28596;height:25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Y0IMEA&#10;AADbAAAADwAAAGRycy9kb3ducmV2LnhtbERPTWvCQBC9C/0Pywi96UaDtkRXkUrBHjw0tvchOybB&#10;7GzIjjH+e7cg9DaP9znr7eAa1VMXas8GZtMEFHHhbc2lgZ/T5+QdVBBki41nMnCnANvNy2iNmfU3&#10;/qY+l1LFEA4ZGqhE2kzrUFTkMEx9Sxy5s+8cSoRdqW2HtxjuGj1PkqV2WHNsqLClj4qKS351Bvbl&#10;Ll/2OpVFet4fZHH5PX6lM2Nex8NuBUpokH/x032wcf4b/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WNCDBAAAA2wAAAA8AAAAAAAAAAAAAAAAAmAIAAGRycy9kb3du&#10;cmV2LnhtbFBLBQYAAAAABAAEAPUAAACGAwAAAAA=&#10;"/>
            <v:oval id="Oval 15" o:spid="_x0000_s1031" style="position:absolute;left:15066;top:17939;width:17224;height:10776;rotation:33642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6sIA&#10;AADbAAAADwAAAGRycy9kb3ducmV2LnhtbESPQWsCMRCF7wX/Qxiht5rVgujWKEURvLSi2x8wbMbN&#10;0s1kSeK6/fedQ6G3Gd6b977Z7EbfqYFiagMbmM8KUMR1sC03Br6q48sKVMrIFrvAZOCHEuy2k6cN&#10;ljY8+ELDNTdKQjiVaMDl3Jdap9qRxzQLPbFotxA9Zlljo23Eh4T7Ti+KYqk9tiwNDnvaO6q/r3dv&#10;4BY+Pw7u8ErnSOvCVlU9WJ+MeZ6O72+gMo353/x3fbKCL7Dyiwy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TqwgAAANsAAAAPAAAAAAAAAAAAAAAAAJgCAABkcnMvZG93&#10;bnJldi54bWxQSwUGAAAAAAQABAD1AAAAhwMAAAAA&#10;"/>
            <v:oval id="Oval 16" o:spid="_x0000_s1032" style="position:absolute;left:7527;top:6100;width:17227;height:12199;rotation:795648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C1ucIA&#10;AADbAAAADwAAAGRycy9kb3ducmV2LnhtbERPTWvCQBC9C/0PyxR6kbppQWmjGwmV0h5EMKmeh+wk&#10;G8zOhuyq6b93CwVv83ifs1qPthMXGnzrWMHLLAFBXDndcqPgp/x8fgPhA7LGzjEp+CUP6+xhssJU&#10;uyvv6VKERsQQ9ikqMCH0qZS+MmTRz1xPHLnaDRZDhEMj9YDXGG47+ZokC2mx5dhgsKcPQ9WpOFsF&#10;R6zL/Mvl1pT9dlfswny6OcyVenoc8yWIQGO4i//d3zrOf4e/X+IBMr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ALW5wgAAANsAAAAPAAAAAAAAAAAAAAAAAJgCAABkcnMvZG93&#10;bnJldi54bWxQSwUGAAAAAAQABAD1AAAAhwMAAAAA&#10;"/>
            <v:oval id="Oval 17" o:spid="_x0000_s1033" style="position:absolute;left:20827;top:6440;width:17759;height:11422;rotation:-826023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xtHsEA&#10;AADbAAAADwAAAGRycy9kb3ducmV2LnhtbERPTYvCMBC9C/sfwix4s+m2Ims1ighKb6KuoLehmW27&#10;NpPSZLX+e3MQPD7e93zZm0bcqHO1ZQVfUQyCuLC65lLBz3Ez+gbhPLLGxjIpeJCD5eJjMMdM2zvv&#10;6XbwpQgh7DJUUHnfZlK6oiKDLrItceB+bWfQB9iVUnd4D+GmkUkcT6TBmkNDhS2tKyquh3+j4JQ8&#10;rpv133Sc2+3+nK4u6e6cp0oNP/vVDISn3r/FL3euFSRhffgSfo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cbR7BAAAA2wAAAA8AAAAAAAAAAAAAAAAAmAIAAGRycy9kb3du&#10;cmV2LnhtbFBLBQYAAAAABAAEAPUAAACGAwAAAAA=&#10;"/>
            <v:line id="Line 18" o:spid="_x0000_s1034" style="position:absolute;visibility:visible" from="23678,2153" to="23686,31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ZVF8YAAADbAAAADwAAAGRycy9kb3ducmV2LnhtbESPW2vCQBCF3wX/wzKFvulGoV6iq3ih&#10;IPQp1tI+DtkxG5qdjdmtif76rlDo4+HM+c6c5bqzlbhS40vHCkbDBARx7nTJhYLT++tgBsIHZI2V&#10;Y1JwIw/rVb+3xFS7ljO6HkMhIoR9igpMCHUqpc8NWfRDVxNH7+waiyHKppC6wTbCbSXHSTKRFkuO&#10;DQZr2hnKv48/Nr4xfblvs4/9fPZ1Mp9tNp/y4fKm1PNTt1mACNSF/+O/9EErGI/gsSUC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7WVRfGAAAA2wAAAA8AAAAAAAAA&#10;AAAAAAAAoQIAAGRycy9kb3ducmV2LnhtbFBLBQYAAAAABAAEAPkAAACUAwAAAAA=&#10;">
              <v:stroke dashstyle="longDashDot"/>
            </v:line>
            <v:line id="Line 19" o:spid="_x0000_s1035" style="position:absolute;visibility:visible" from="5744,16507" to="40902,16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TLYMUAAADbAAAADwAAAGRycy9kb3ducmV2LnhtbESPT2vCQBDF74V+h2UEb3VjwKrRVfoH&#10;QegpVtHjkJ1mQ7OzaXY1qZ++Kwg9Pt6835u3XPe2FhdqfeVYwXiUgCAunK64VLD/3DzNQPiArLF2&#10;TAp+ycN69fiwxEy7jnO67EIpIoR9hgpMCE0mpS8MWfQj1xBH78u1FkOUbSl1i12E21qmSfIsLVYc&#10;Gww29Gao+N6dbXxjOrm+5of3+ey0N8cun095+/Oh1HDQvyxABOrD//E9vdUK0hRuWyIA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TLYMUAAADbAAAADwAAAAAAAAAA&#10;AAAAAAChAgAAZHJzL2Rvd25yZXYueG1sUEsFBgAAAAAEAAQA+QAAAJMDAAAAAA==&#10;">
              <v:stroke dashstyle="longDashDot"/>
            </v:line>
            <v:line id="Line 20" o:spid="_x0000_s1036" style="position:absolute;visibility:visible" from="23678,16507" to="23678,1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line id="Line 21" o:spid="_x0000_s1037" style="position:absolute;visibility:visible" from="10041,9326" to="23695,17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H2j8YAAADbAAAADwAAAGRycy9kb3ducmV2LnhtbESPQWvCQBCF74L/YRnBm24UWzW6irUU&#10;hJ6ilnocstNsaHY2za4m7a/vFgoeH2/e9+att52txI0aXzpWMBknIIhzp0suFJxPL6MFCB+QNVaO&#10;ScE3edhu+r01ptq1nNHtGAoRIexTVGBCqFMpfW7Ioh+7mjh6H66xGKJsCqkbbCPcVnKaJI/SYsmx&#10;wWBNe0P55/Fq4xvzh5+n7O15ubiczXubLed8+HpVajjodisQgbpwP/5PH7SC6Qz+tkQA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h9o/GAAAA2wAAAA8AAAAAAAAA&#10;AAAAAAAAoQIAAGRycy9kb3ducmV2LnhtbFBLBQYAAAAABAAEAPkAAACUAwAAAAA=&#10;">
              <v:stroke dashstyle="longDashDot"/>
            </v:line>
            <v:line id="Line 22" o:spid="_x0000_s1038" style="position:absolute;flip:y;visibility:visible" from="21529,8613" to="36596,17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m2IMUAAADbAAAADwAAAGRycy9kb3ducmV2LnhtbESPS2vDMBCE74X8B7GBXkIiJzQmdS0b&#10;E1LopZQ8INfFWj+ItTKWErv/vioUehxm5hsmzSfTiQcNrrWsYL2KQBCXVrdcK7ic35c7EM4ja+ws&#10;k4JvcpBns6cUE21HPtLj5GsRIOwSVNB43ydSurIhg25le+LgVXYw6IMcaqkHHAPcdHITRbE02HJY&#10;aLCnfUPl7XQ3CvYvRXXAYtt9xZ98uL6Oi906Xij1PJ+KNxCeJv8f/mt/aAWbLfx+CT9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m2IMUAAADbAAAADwAAAAAAAAAA&#10;AAAAAAChAgAAZHJzL2Rvd25yZXYueG1sUEsFBgAAAAAEAAQA+QAAAJMDAAAAAA==&#10;">
              <v:stroke dashstyle="dashDot"/>
            </v:line>
            <v:line id="Line 23" o:spid="_x0000_s1039" style="position:absolute;visibility:visible" from="23678,15778" to="45208,15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NY8YAAADbAAAADwAAAGRycy9kb3ducmV2LnhtbESPW2vCQBCF3wv+h2WEvtWNQr1EV+kF&#10;QehTvKCPQ3bMBrOzaXZror++KxT6eDhzvjNnsepsJa7U+NKxguEgAUGcO11yoWC/W79MQfiArLFy&#10;TApu5GG17D0tMNWu5Yyu21CICGGfogITQp1K6XNDFv3A1cTRO7vGYoiyKaRusI1wW8lRkoylxZJj&#10;g8GaPgzll+2PjW9MXu/v2eFzNj3tzbHNZhPefH8p9dzv3uYgAnXh//gvvdEKRmN4bIkA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zWPGAAAA2wAAAA8AAAAAAAAA&#10;AAAAAAAAoQIAAGRycy9kb3ducmV2LnhtbFBLBQYAAAAABAAEAPkAAACUAwAAAAA=&#10;">
              <v:stroke dashstyle="longDashDot"/>
            </v:line>
            <v:line id="Line 24" o:spid="_x0000_s1040" style="position:absolute;visibility:visible" from="23678,16507" to="48795,1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25" o:spid="_x0000_s1041" style="position:absolute;visibility:visible" from="44489,11479" to="44489,15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line id="Line 26" o:spid="_x0000_s1042" style="position:absolute;visibility:visible" from="44489,16507" to="44489,20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Ez9cEAAADbAAAADwAAAGRycy9kb3ducmV2LnhtbESP3arCMBCE7wXfIazgnaaKiFajiCAc&#10;FAT/wMu1WdtisylNjlaf3giCl8PMfMNM57UpxJ0ql1tW0OtGIIgTq3NOFRwPq84IhPPIGgvLpOBJ&#10;DuazZmOKsbYP3tF971MRIOxiVJB5X8ZSuiQjg65rS+LgXW1l0AdZpVJX+AhwU8h+FA2lwZzDQoYl&#10;LTNKbvt/owDl8uVHu3ozGJ+MPG8Xw9PltVaq3aoXExCeav8Lf9t/WkF/DJ8v4QfI2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sTP1wQAAANsAAAAPAAAAAAAAAAAAAAAA&#10;AKECAABkcnMvZG93bnJldi54bWxQSwUGAAAAAAQABAD5AAAAjwMAAAAA&#10;">
              <v:stroke startarrow="block"/>
            </v:line>
            <v:shape id="Text Box 27" o:spid="_x0000_s1043" type="#_x0000_t202" style="position:absolute;left:45918;top:5019;width:10050;height:43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492C70" w:rsidRPr="00EC2DA3" w:rsidRDefault="00492C70" w:rsidP="00240B50">
                    <w:pPr>
                      <w:rPr>
                        <w:lang w:val="kk-KZ"/>
                      </w:rPr>
                    </w:pPr>
                    <w:r>
                      <w:rPr>
                        <w:lang w:val="kk-KZ"/>
                      </w:rPr>
                      <w:t>Қашау ортасы</w:t>
                    </w:r>
                  </w:p>
                </w:txbxContent>
              </v:textbox>
            </v:shape>
            <v:line id="Line 28" o:spid="_x0000_s1044" style="position:absolute;visibility:visible" from="45918,9326" to="51662,9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29" o:spid="_x0000_s1045" style="position:absolute;visibility:visible" from="45918,9326" to="48076,1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line id="Line 30" o:spid="_x0000_s1046" style="position:absolute;flip:y;visibility:visible" from="23678,9326" to="36596,1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Gnp8UAAADbAAAADwAAAGRycy9kb3ducmV2LnhtbESPQWvCQBSE7wX/w/KE3uomVUqIWUVK&#10;LcGL1Pbg8SX7TKLZtyG7mvTfu4WCx2FmvmGy9WhacaPeNZYVxLMIBHFpdcOVgp/v7UsCwnlkja1l&#10;UvBLDtaryVOGqbYDf9Ht4CsRIOxSVFB736VSurImg25mO+LgnWxv0AfZV1L3OAS4aeVrFL1Jgw2H&#10;hRo7eq+pvByuRsGFd7I4f+7juEiafHE8J9vrR6LU83TcLEF4Gv0j/N/OtYL5HP6+hB8gV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Gnp8UAAADbAAAADwAAAAAAAAAA&#10;AAAAAAChAgAAZHJzL2Rvd25yZXYueG1sUEsFBgAAAAAEAAQA+QAAAJMDAAAAAA==&#10;">
              <v:stroke dashstyle="longDashDot"/>
            </v:line>
            <v:line id="Line 31" o:spid="_x0000_s1047" style="position:absolute;flip:x y;visibility:visible" from="9330,7893" to="23678,1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92VcQAAADbAAAADwAAAGRycy9kb3ducmV2LnhtbESPQWsCMRSE74L/IbyCN83WFZGtUWqh&#10;aA8taHvo8XXz3CxuXpYk7q7/vikUPA4z8w2z3g62ER35UDtW8DjLQBCXTtdcKfj6fJ2uQISIrLFx&#10;TApuFGC7GY/WWGjX85G6U6xEgnAoUIGJsS2kDKUhi2HmWuLknZ23GJP0ldQe+wS3jZxn2VJarDkt&#10;GGzpxVB5OV2tgu+LwY+q/zm/+V3eXfP3/WKOuVKTh+H5CUSkId7D/+2DVpAv4O9L+gF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z3ZVxAAAANsAAAAPAAAAAAAAAAAA&#10;AAAAAKECAABkcnMvZG93bnJldi54bWxQSwUGAAAAAAQABAD5AAAAkgMAAAAA&#10;">
              <v:stroke dashstyle="longDashDot"/>
            </v:line>
            <v:line id="Line 32" o:spid="_x0000_s1048" style="position:absolute;flip:x y;visibility:visible" from="32290,3586" to="35877,8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9/cMMAAADbAAAADwAAAGRycy9kb3ducmV2LnhtbESPQYvCMBSE7wv+h/CEvSyaqqtINYoI&#10;K55crIrXR/Nsi81LaaKt/nojLOxxmJlvmPmyNaW4U+0KywoG/QgEcWp1wZmC4+GnNwXhPLLG0jIp&#10;eJCD5aLzMcdY24b3dE98JgKEXYwKcu+rWEqX5mTQ9W1FHLyLrQ36IOtM6hqbADelHEbRRBosOCzk&#10;WNE6p/Sa3IwC5N1zNG0G9C03dHbD3e/X6nRR6rPbrmYgPLX+P/zX3moFozG8v4QfIB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Pf3DDAAAA2wAAAA8AAAAAAAAAAAAA&#10;AAAAoQIAAGRycy9kb3ducmV2LnhtbFBLBQYAAAAABAAEAPkAAACRAwAAAAA=&#10;"/>
            <v:line id="Line 33" o:spid="_x0000_s1049" style="position:absolute;visibility:visible" from="32290,3586" to="42332,3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line id="Line 34" o:spid="_x0000_s1050" style="position:absolute;visibility:visible" from="24265,16515" to="24265,31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r+JcYAAADbAAAADwAAAGRycy9kb3ducmV2LnhtbESPQWvCQBCF7wX/wzJCb3WjxUZTV7Et&#10;BaGnWEt7HLLTbDA7m2a3JvrrXUHw+HjzvjdvseptLQ7U+sqxgvEoAUFcOF1xqWD3+f4wA+EDssba&#10;MSk4kofVcnC3wEy7jnM6bEMpIoR9hgpMCE0mpS8MWfQj1xBH79e1FkOUbSl1i12E21pOkuRJWqw4&#10;Nhhs6NVQsd/+2/hGOj295F9v89nPznx3+Tzlzd+HUvfDfv0MIlAfbsfX9EYreEzhsiUC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q/iXGAAAA2wAAAA8AAAAAAAAA&#10;AAAAAAAAoQIAAGRycy9kb3ducmV2LnhtbFBLBQYAAAAABAAEAPkAAACUAwAAAAA=&#10;">
              <v:stroke dashstyle="longDashDot"/>
            </v:line>
          </v:group>
        </w:pict>
      </w:r>
      <w:r>
        <w:rPr>
          <w:rFonts w:ascii="Times New Roman" w:hAnsi="Times New Roman"/>
          <w:noProof/>
          <w:sz w:val="28"/>
          <w:szCs w:val="28"/>
        </w:rPr>
      </w:r>
      <w:r>
        <w:rPr>
          <w:rFonts w:ascii="Times New Roman" w:hAnsi="Times New Roman"/>
          <w:noProof/>
          <w:sz w:val="28"/>
          <w:szCs w:val="28"/>
        </w:rPr>
        <w:pict>
          <v:rect id="Прямоугольник 7" o:spid="_x0000_s1075" style="width:440.25pt;height:26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" filled="f" stroked="f">
            <o:lock v:ext="edit" aspectratio="t"/>
            <w10:wrap type="none"/>
            <w10:anchorlock/>
          </v:rect>
        </w:pict>
      </w:r>
    </w:p>
    <w:p w:rsidR="00240B50" w:rsidRPr="00240B50" w:rsidRDefault="00553850" w:rsidP="00240B50">
      <w:pPr>
        <w:spacing w:after="0" w:line="240" w:lineRule="auto"/>
        <w:ind w:firstLine="567"/>
        <w:jc w:val="both"/>
        <w:rPr>
          <w:rFonts w:ascii="Times New Roman" w:hAnsi="Times New Roman"/>
          <w:sz w:val="28"/>
          <w:szCs w:val="28"/>
        </w:rPr>
      </w:pPr>
      <w:r>
        <w:rPr>
          <w:rFonts w:ascii="Times New Roman" w:hAnsi="Times New Roman"/>
          <w:noProof/>
          <w:sz w:val="28"/>
          <w:szCs w:val="28"/>
        </w:rPr>
        <w:pict>
          <v:group id="Полотно 14" o:spid="_x0000_s1051" editas="canvas" style="position:absolute;margin-left:99pt;margin-top:7.25pt;width:261pt;height:203.55pt;z-index:251659264;mso-position-horizontal-relative:char;mso-position-vertical-relative:line" coordsize="33147,25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">
            <v:shape id="_x0000_s1052" type="#_x0000_t75" style="position:absolute;width:33147;height:25850;visibility:visible">
              <v:fill o:detectmouseclick="t"/>
              <v:path o:connecttype="none"/>
            </v:shape>
            <v:shape id="Text Box 4" o:spid="_x0000_s1053" type="#_x0000_t202" style="position:absolute;left:7890;top:1432;width:9327;height:57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492C70" w:rsidRDefault="00492C70" w:rsidP="00240B50">
                    <w:r>
                      <w:t>52…57</w:t>
                    </w:r>
                    <w:r>
                      <w:rPr>
                        <w:vertAlign w:val="superscript"/>
                      </w:rPr>
                      <w:t>0</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054" type="#_x0000_t5" style="position:absolute;top:10767;width:17217;height:12905;rotation:-915326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9HdsMA&#10;AADaAAAADwAAAGRycy9kb3ducmV2LnhtbESPS2vDMBCE74X+B7GF3hq5KZjEiRLyaim95J3zIm0s&#10;U2tlLDVx/n0VKPQ4zMw3zHjauVpcqA2VZwWvvQwEsfam4lLBYf/+MgARIrLB2jMpuFGA6eTxYYyF&#10;8Vfe0mUXS5EgHApUYGNsCimDtuQw9HxDnLyzbx3GJNtSmhavCe5q2c+yXDqsOC1YbGhhSX/vfpyC&#10;annUtzysNl/zRb7M1vr0trIfSj0/dbMRiEhd/A//tT+NgiHcr6QbIC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9HdsMAAADaAAAADwAAAAAAAAAAAAAAAACYAgAAZHJzL2Rv&#10;d25yZXYueG1sUEsFBgAAAAAEAAQA9QAAAIgDAAAAAA==&#10;"/>
            <v:line id="Line 6" o:spid="_x0000_s1055" style="position:absolute;visibility:visible" from="4304,0" to="4312,25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7" o:spid="_x0000_s1056" style="position:absolute;flip:y;visibility:visible" from="4304,7173" to="17217,2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56nsEAAADbAAAADwAAAGRycy9kb3ducmV2LnhtbERPTYvCMBC9C/6HMAt7EU27aNFqlCIK&#10;exHRXfA6NGNbtpmUJtr67zeC4G0e73NWm97U4k6tqywriCcRCOLc6ooLBb8/+/EchPPIGmvLpOBB&#10;Djbr4WCFqbYdn+h+9oUIIexSVFB636RSurwkg25iG+LAXW1r0AfYFlK32IVwU8uvKEqkwYpDQ4kN&#10;bUvK/843o2A7za47zGb1MTnw7rLoRvM4GSn1+dFnSxCeev8Wv9zfOsyP4flLOEC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HnqewQAAANsAAAAPAAAAAAAAAAAAAAAA&#10;AKECAABkcnMvZG93bnJldi54bWxQSwUGAAAAAAQABAD5AAAAjwMAAAAA&#10;">
              <v:stroke dashstyle="dashDot"/>
            </v:line>
            <v:line id="Line 8" o:spid="_x0000_s1057" style="position:absolute;flip:y;visibility:visible" from="4568,20544" to="26099,21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0Zj8MAAADbAAAADwAAAGRycy9kb3ducmV2LnhtbERPTWsCMRC9C/6HMIVeRLOVUnRrFCkI&#10;PXiplRVv0810s+xmsiZRt/++EQRv83ifs1j1thUX8qF2rOBlkoEgLp2uuVKw/96MZyBCRNbYOiYF&#10;fxRgtRwOFphrd+UvuuxiJVIIhxwVmBi7XMpQGrIYJq4jTtyv8xZjgr6S2uM1hdtWTrPsTVqsOTUY&#10;7OjDUNnszlaBnG1HJ7/+eW2K5nCYm6IsuuNWqeenfv0OIlIfH+K7+1On+VO4/ZIO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dGY/DAAAA2wAAAA8AAAAAAAAAAAAA&#10;AAAAoQIAAGRycy9kb3ducmV2LnhtbFBLBQYAAAAABAAEAPkAAACRAwAAAAA=&#10;"/>
            <v:shape id="Freeform 9" o:spid="_x0000_s1058" style="position:absolute;left:4568;top:3406;width:11476;height:5265;visibility:visible;mso-wrap-style:square;v-text-anchor:top" coordsize="1695,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liMEA&#10;AADbAAAADwAAAGRycy9kb3ducmV2LnhtbERPTWvCQBC9F/wPywi91Y2mtCG6CSIIHoSSWDwP2TEJ&#10;ZmfD7qrpv3cLhd7m8T5nU05mEHdyvresYLlIQBA3VvfcKvg+7d8yED4gaxwsk4If8lAWs5cN5to+&#10;uKJ7HVoRQ9jnqKALYcyl9E1HBv3CjsSRu1hnMEToWqkdPmK4GeQqST6kwZ5jQ4cj7TpqrvXNKDjK&#10;665y57Q+JWG1f//8yljfMqVe59N2DSLQFP7Ff+6DjvNT+P0lHi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1JYjBAAAA2wAAAA8AAAAAAAAAAAAAAAAAmAIAAGRycy9kb3du&#10;cmV2LnhtbFBLBQYAAAAABAAEAPUAAACGAwAAAAA=&#10;" path="m,38c94,19,188,,339,38,490,76,735,170,904,264v169,94,358,264,452,339c1450,678,1431,678,1469,716v38,38,75,75,113,113c1620,867,1676,923,1695,942e" filled="f">
              <v:stroke startarrow="open" endarrow="open"/>
              <v:path arrowok="t" o:connecttype="custom" o:connectlocs="0,21239;229517,21239;612046,147559;918070,337037;994575,400197;1071081,463356;1147587,526516" o:connectangles="0,0,0,0,0,0,0"/>
            </v:shape>
          </v:group>
        </w:pict>
      </w:r>
      <w:r>
        <w:rPr>
          <w:rFonts w:ascii="Times New Roman" w:hAnsi="Times New Roman"/>
          <w:noProof/>
          <w:sz w:val="28"/>
          <w:szCs w:val="28"/>
        </w:rPr>
      </w:r>
      <w:r>
        <w:rPr>
          <w:rFonts w:ascii="Times New Roman" w:hAnsi="Times New Roman"/>
          <w:noProof/>
          <w:sz w:val="28"/>
          <w:szCs w:val="28"/>
        </w:rPr>
        <w:pict>
          <v:rect id="Прямоугольник 5" o:spid="_x0000_s1074" style="width:234pt;height:190.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" filled="f" stroked="f">
            <o:lock v:ext="edit" aspectratio="t"/>
            <w10:wrap type="none"/>
            <w10:anchorlock/>
          </v:rect>
        </w:pict>
      </w:r>
    </w:p>
    <w:p w:rsidR="00240B50" w:rsidRDefault="00240B50" w:rsidP="00240B50">
      <w:pPr>
        <w:spacing w:after="0" w:line="240" w:lineRule="auto"/>
        <w:ind w:firstLine="567"/>
        <w:jc w:val="both"/>
        <w:rPr>
          <w:rFonts w:ascii="Times New Roman" w:hAnsi="Times New Roman"/>
          <w:sz w:val="28"/>
          <w:szCs w:val="28"/>
          <w:lang w:val="kk-KZ"/>
        </w:rPr>
      </w:pPr>
    </w:p>
    <w:p w:rsidR="00444818" w:rsidRPr="00444818" w:rsidRDefault="00444818" w:rsidP="00240B50">
      <w:pPr>
        <w:spacing w:after="0" w:line="240" w:lineRule="auto"/>
        <w:ind w:firstLine="567"/>
        <w:jc w:val="both"/>
        <w:rPr>
          <w:rFonts w:ascii="Times New Roman" w:hAnsi="Times New Roman"/>
          <w:sz w:val="28"/>
          <w:szCs w:val="28"/>
          <w:lang w:val="kk-KZ"/>
        </w:rPr>
      </w:pPr>
    </w:p>
    <w:p w:rsidR="00E125B4" w:rsidRPr="00086769" w:rsidRDefault="00444818" w:rsidP="00444818">
      <w:pPr>
        <w:spacing w:after="0" w:line="240" w:lineRule="auto"/>
        <w:ind w:firstLine="567"/>
        <w:jc w:val="center"/>
        <w:rPr>
          <w:rFonts w:ascii="Times New Roman" w:hAnsi="Times New Roman"/>
          <w:sz w:val="28"/>
          <w:szCs w:val="28"/>
          <w:lang w:val="kk-KZ"/>
        </w:rPr>
      </w:pPr>
      <w:r w:rsidRPr="00086769">
        <w:rPr>
          <w:rFonts w:ascii="Times New Roman" w:hAnsi="Times New Roman"/>
          <w:sz w:val="28"/>
          <w:szCs w:val="28"/>
          <w:lang w:val="kk-KZ"/>
        </w:rPr>
        <w:t>Cурет 3-</w:t>
      </w:r>
      <w:r w:rsidR="00086769" w:rsidRPr="00086769">
        <w:rPr>
          <w:rFonts w:ascii="Times New Roman" w:hAnsi="Times New Roman"/>
          <w:sz w:val="28"/>
          <w:szCs w:val="28"/>
          <w:lang w:val="kk-KZ"/>
        </w:rPr>
        <w:t xml:space="preserve"> Шарошканың  айналу өсі мен қашау өсі</w:t>
      </w:r>
    </w:p>
    <w:p w:rsidR="00444818" w:rsidRPr="00086769" w:rsidRDefault="00444818" w:rsidP="00444818">
      <w:pPr>
        <w:spacing w:after="0" w:line="240" w:lineRule="auto"/>
        <w:ind w:firstLine="567"/>
        <w:jc w:val="center"/>
        <w:rPr>
          <w:rFonts w:ascii="Times New Roman" w:hAnsi="Times New Roman"/>
          <w:sz w:val="28"/>
          <w:szCs w:val="28"/>
          <w:lang w:val="kk-KZ"/>
        </w:rPr>
      </w:pP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Шарошкалы қашаудың жұмыс жасау принципін қарастырайық. </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Шарошка түпте айналып жатып алдымен 1-тіске, сонаң соң 2-тіске тіреледі. Шарошка 1-тіске тірелгенде статикалық күш әсер етеді және ұңғы түбі соңы тістен қажалады. Келесі моментке айналып, шарошка бұрылғанда тістің түпке соқтығысуы болады және корпус төмендейді, сонан соң шарошка </w:t>
      </w:r>
      <w:r w:rsidRPr="00240B50">
        <w:rPr>
          <w:rFonts w:ascii="Times New Roman" w:hAnsi="Times New Roman"/>
          <w:sz w:val="28"/>
          <w:szCs w:val="28"/>
        </w:rPr>
        <w:sym w:font="Symbol" w:char="0067"/>
      </w:r>
      <w:r w:rsidRPr="00240B50">
        <w:rPr>
          <w:rFonts w:ascii="Times New Roman" w:hAnsi="Times New Roman"/>
          <w:sz w:val="28"/>
          <w:szCs w:val="28"/>
          <w:lang w:val="kk-KZ"/>
        </w:rPr>
        <w:t xml:space="preserve">/2 бұрышқа бұрылғанда қайтадан төмендейді. Көтерілу биіктігі тістер саны мен тау жыныстарының механикалық қасиеттеріне тәуелді болады. шарошканы </w:t>
      </w:r>
      <w:r w:rsidRPr="00240B50">
        <w:rPr>
          <w:rFonts w:ascii="Times New Roman" w:hAnsi="Times New Roman"/>
          <w:sz w:val="28"/>
          <w:szCs w:val="28"/>
          <w:lang w:val="kk-KZ"/>
        </w:rPr>
        <w:lastRenderedPageBreak/>
        <w:t>айналдырғанда тістердің түпке статикалық және динамикалық әсер етуі болады. Бірақ шарошка тек өз өсінен айналып қана қоймай, сонымен бірге қашауға салыстырмалы түрде қиын қозғалыстар жасайды.</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Шарошка корпусын құрамында никель, хром, марганец және вольфрам бар болаттан, яғни өте үлкен жүктемені көтеретін берік (12ХН2; 12ХН3; 18ХН2В; 20ХНМА) болаттардан жасайды. </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Тістері және гидромониторлы сұғындырмалары вольфрам карбиді мен титан негізіндегі материалдардан жасалынады.</w:t>
      </w:r>
    </w:p>
    <w:p w:rsidR="00240B50" w:rsidRDefault="00240B50" w:rsidP="00240B50">
      <w:pPr>
        <w:spacing w:after="0" w:line="240" w:lineRule="auto"/>
        <w:jc w:val="both"/>
        <w:rPr>
          <w:rFonts w:ascii="Times New Roman" w:hAnsi="Times New Roman"/>
          <w:sz w:val="28"/>
          <w:szCs w:val="28"/>
          <w:lang w:val="kk-KZ"/>
        </w:rPr>
      </w:pPr>
    </w:p>
    <w:p w:rsidR="004F48D3" w:rsidRPr="007A2BF6" w:rsidRDefault="004F48D3" w:rsidP="004F48D3">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4F48D3" w:rsidRPr="00907110" w:rsidRDefault="004F48D3" w:rsidP="004F48D3">
      <w:pPr>
        <w:spacing w:after="0" w:line="240" w:lineRule="auto"/>
        <w:rPr>
          <w:rFonts w:ascii="Times New Roman" w:hAnsi="Times New Roman"/>
          <w:sz w:val="28"/>
          <w:szCs w:val="28"/>
          <w:lang w:val="kk-KZ"/>
        </w:rPr>
      </w:pPr>
      <w:r w:rsidRPr="00907110">
        <w:rPr>
          <w:rFonts w:ascii="Times New Roman" w:hAnsi="Times New Roman"/>
          <w:sz w:val="28"/>
          <w:szCs w:val="28"/>
          <w:lang w:val="kk-KZ"/>
        </w:rPr>
        <w:t xml:space="preserve">1. </w:t>
      </w:r>
      <w:r>
        <w:rPr>
          <w:rFonts w:ascii="Times New Roman" w:hAnsi="Times New Roman"/>
          <w:sz w:val="28"/>
          <w:szCs w:val="28"/>
          <w:lang w:val="kk-KZ" w:eastAsia="ko-KR"/>
        </w:rPr>
        <w:t>Тау жынысы дегеніміз не?</w:t>
      </w:r>
    </w:p>
    <w:p w:rsidR="004F48D3" w:rsidRDefault="004F48D3" w:rsidP="004F48D3">
      <w:pPr>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Ж</w:t>
      </w:r>
      <w:r w:rsidRPr="00E125B4">
        <w:rPr>
          <w:rFonts w:ascii="Times New Roman" w:hAnsi="Times New Roman"/>
          <w:sz w:val="28"/>
          <w:szCs w:val="28"/>
          <w:lang w:val="kk-KZ"/>
        </w:rPr>
        <w:t>аратылысы бойынша</w:t>
      </w:r>
      <w:r w:rsidRPr="004F48D3">
        <w:rPr>
          <w:rFonts w:ascii="Times New Roman" w:hAnsi="Times New Roman"/>
          <w:sz w:val="28"/>
          <w:szCs w:val="28"/>
          <w:lang w:val="kk-KZ"/>
        </w:rPr>
        <w:t xml:space="preserve"> </w:t>
      </w:r>
      <w:r>
        <w:rPr>
          <w:rFonts w:ascii="Times New Roman" w:hAnsi="Times New Roman"/>
          <w:sz w:val="28"/>
          <w:szCs w:val="28"/>
          <w:lang w:val="kk-KZ"/>
        </w:rPr>
        <w:t>т</w:t>
      </w:r>
      <w:r w:rsidRPr="00E125B4">
        <w:rPr>
          <w:rFonts w:ascii="Times New Roman" w:hAnsi="Times New Roman"/>
          <w:sz w:val="28"/>
          <w:szCs w:val="28"/>
          <w:lang w:val="kk-KZ"/>
        </w:rPr>
        <w:t>ау жынысы</w:t>
      </w:r>
      <w:r>
        <w:rPr>
          <w:rFonts w:ascii="Times New Roman" w:hAnsi="Times New Roman"/>
          <w:sz w:val="28"/>
          <w:szCs w:val="28"/>
          <w:lang w:val="kk-KZ"/>
        </w:rPr>
        <w:t>ның түрлері</w:t>
      </w:r>
      <w:r w:rsidRPr="00907110">
        <w:rPr>
          <w:rFonts w:ascii="Times New Roman" w:hAnsi="Times New Roman"/>
          <w:sz w:val="28"/>
          <w:szCs w:val="28"/>
          <w:lang w:val="kk-KZ"/>
        </w:rPr>
        <w:t>?</w:t>
      </w:r>
    </w:p>
    <w:p w:rsidR="004F48D3" w:rsidRDefault="004F48D3" w:rsidP="004F48D3">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Тау жыныстарын бұзушы аспаптардың  түрлері?</w:t>
      </w:r>
    </w:p>
    <w:p w:rsidR="004F48D3" w:rsidRDefault="004F48D3" w:rsidP="004F48D3">
      <w:pPr>
        <w:spacing w:after="0" w:line="240" w:lineRule="auto"/>
        <w:jc w:val="both"/>
        <w:rPr>
          <w:rFonts w:ascii="Times New Roman" w:hAnsi="Times New Roman"/>
          <w:sz w:val="28"/>
          <w:szCs w:val="28"/>
          <w:lang w:val="kk-KZ"/>
        </w:rPr>
      </w:pPr>
      <w:r>
        <w:rPr>
          <w:rFonts w:ascii="Times New Roman" w:hAnsi="Times New Roman"/>
          <w:sz w:val="28"/>
          <w:szCs w:val="28"/>
          <w:lang w:val="kk-KZ"/>
        </w:rPr>
        <w:t>4. Қашаудың түрлері</w:t>
      </w:r>
      <w:r w:rsidRPr="00F77DC7">
        <w:rPr>
          <w:rFonts w:ascii="Times New Roman" w:hAnsi="Times New Roman"/>
          <w:sz w:val="28"/>
          <w:szCs w:val="28"/>
          <w:lang w:val="kk-KZ"/>
        </w:rPr>
        <w:t>?</w:t>
      </w:r>
    </w:p>
    <w:p w:rsidR="004F48D3" w:rsidRDefault="004F48D3" w:rsidP="004F48D3">
      <w:pPr>
        <w:spacing w:after="0" w:line="240" w:lineRule="auto"/>
        <w:jc w:val="both"/>
        <w:rPr>
          <w:rFonts w:ascii="Times New Roman" w:hAnsi="Times New Roman"/>
          <w:sz w:val="28"/>
          <w:szCs w:val="28"/>
          <w:lang w:val="kk-KZ"/>
        </w:rPr>
      </w:pPr>
      <w:r>
        <w:rPr>
          <w:rFonts w:ascii="Times New Roman" w:hAnsi="Times New Roman"/>
          <w:sz w:val="28"/>
          <w:szCs w:val="28"/>
          <w:lang w:val="kk-KZ"/>
        </w:rPr>
        <w:t>5. Шарошкалы қашаудың жұмыс істеу принципі</w:t>
      </w:r>
      <w:r w:rsidRPr="00F77DC7">
        <w:rPr>
          <w:rFonts w:ascii="Times New Roman" w:hAnsi="Times New Roman"/>
          <w:sz w:val="28"/>
          <w:szCs w:val="28"/>
          <w:lang w:val="kk-KZ"/>
        </w:rPr>
        <w:t>?</w:t>
      </w:r>
    </w:p>
    <w:p w:rsidR="004F48D3" w:rsidRDefault="004F48D3" w:rsidP="004F48D3">
      <w:pPr>
        <w:jc w:val="center"/>
        <w:rPr>
          <w:rFonts w:ascii="Times New Roman" w:hAnsi="Times New Roman"/>
          <w:b/>
          <w:sz w:val="28"/>
          <w:szCs w:val="28"/>
          <w:lang w:val="kk-KZ"/>
        </w:rPr>
      </w:pPr>
    </w:p>
    <w:p w:rsidR="004F48D3" w:rsidRDefault="004F48D3" w:rsidP="004F48D3">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4F48D3" w:rsidRPr="004F48D3" w:rsidRDefault="004F48D3" w:rsidP="004F48D3">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1. Жантасов М.Қ., Шуханова Ж.К., Шегенова Г.К., Усманова Н.А. «Бұрғылау жабдықтары мен мұнайгаз құрылыстарын монтаждау және пайдалану» пәнінен электрондық оқу әдістемелік кешені.- Шымкент.</w:t>
      </w:r>
      <w:r w:rsidRPr="004F48D3">
        <w:rPr>
          <w:rFonts w:ascii="Times New Roman" w:hAnsi="Times New Roman"/>
          <w:sz w:val="28"/>
          <w:szCs w:val="28"/>
          <w:lang w:val="kk-KZ" w:eastAsia="ko-KR"/>
        </w:rPr>
        <w:t xml:space="preserve"> М. Әуезов атындағы ОҚМУ</w:t>
      </w:r>
      <w:r w:rsidRPr="004F48D3">
        <w:rPr>
          <w:rFonts w:ascii="Times New Roman" w:hAnsi="Times New Roman"/>
          <w:sz w:val="28"/>
          <w:szCs w:val="28"/>
          <w:lang w:val="kk-KZ"/>
        </w:rPr>
        <w:t>, 2012. - 13 Мб.</w:t>
      </w:r>
    </w:p>
    <w:p w:rsidR="004F48D3" w:rsidRPr="007A2BF6" w:rsidRDefault="004F48D3" w:rsidP="004F48D3">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4F48D3" w:rsidRPr="007A2BF6" w:rsidRDefault="004F48D3" w:rsidP="004F48D3">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4F48D3" w:rsidRPr="007A2BF6" w:rsidRDefault="004F48D3" w:rsidP="004F48D3">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 пәнінен электрондық дәрістер жинағы.- Шымкент.</w:t>
      </w:r>
      <w:r w:rsidRPr="007A2BF6">
        <w:rPr>
          <w:rFonts w:ascii="Times New Roman" w:hAnsi="Times New Roman"/>
          <w:sz w:val="28"/>
          <w:szCs w:val="28"/>
          <w:lang w:val="kk-KZ" w:eastAsia="ko-KR"/>
        </w:rPr>
        <w:t xml:space="preserve"> М. Әуезов атындағы ОҚМУ</w:t>
      </w:r>
      <w:r w:rsidRPr="007A2BF6">
        <w:rPr>
          <w:rFonts w:ascii="Times New Roman" w:hAnsi="Times New Roman"/>
          <w:sz w:val="28"/>
          <w:szCs w:val="28"/>
          <w:lang w:val="kk-KZ"/>
        </w:rPr>
        <w:t>, 2012. - 13 Мб.</w:t>
      </w:r>
    </w:p>
    <w:p w:rsidR="00240B50" w:rsidRDefault="00240B50" w:rsidP="00240B50">
      <w:pPr>
        <w:spacing w:after="0" w:line="240" w:lineRule="auto"/>
        <w:jc w:val="both"/>
        <w:rPr>
          <w:rFonts w:ascii="Times New Roman" w:hAnsi="Times New Roman"/>
          <w:sz w:val="28"/>
          <w:szCs w:val="28"/>
          <w:lang w:val="kk-KZ"/>
        </w:rPr>
      </w:pPr>
    </w:p>
    <w:p w:rsidR="00240B50" w:rsidRDefault="00240B50" w:rsidP="00240B50">
      <w:pPr>
        <w:spacing w:after="0" w:line="240" w:lineRule="auto"/>
        <w:jc w:val="both"/>
        <w:rPr>
          <w:rFonts w:ascii="Times New Roman" w:hAnsi="Times New Roman"/>
          <w:bCs/>
          <w:noProof/>
          <w:sz w:val="28"/>
          <w:szCs w:val="28"/>
          <w:lang w:val="kk-KZ"/>
        </w:rPr>
      </w:pPr>
      <w:r w:rsidRPr="00240B50">
        <w:rPr>
          <w:rFonts w:ascii="Times New Roman" w:hAnsi="Times New Roman"/>
          <w:b/>
          <w:sz w:val="28"/>
          <w:szCs w:val="28"/>
          <w:lang w:val="kk-KZ" w:eastAsia="ko-KR"/>
        </w:rPr>
        <w:t>4. Лекцияның тақырыбы</w:t>
      </w:r>
      <w:r>
        <w:rPr>
          <w:rFonts w:ascii="Times New Roman" w:hAnsi="Times New Roman"/>
          <w:b/>
          <w:sz w:val="28"/>
          <w:szCs w:val="28"/>
          <w:lang w:val="kk-KZ" w:eastAsia="ko-KR"/>
        </w:rPr>
        <w:t>.</w:t>
      </w:r>
      <w:r w:rsidRPr="00240B50">
        <w:rPr>
          <w:rFonts w:ascii="Times New Roman" w:hAnsi="Times New Roman"/>
          <w:bCs/>
          <w:noProof/>
          <w:sz w:val="28"/>
          <w:szCs w:val="28"/>
          <w:lang w:val="kk-KZ"/>
        </w:rPr>
        <w:t xml:space="preserve"> 1. Тұтас түптік және керн алу арқылы бұрғылауға арналған қашаулар</w:t>
      </w:r>
      <w:r>
        <w:rPr>
          <w:rFonts w:ascii="Times New Roman" w:hAnsi="Times New Roman"/>
          <w:bCs/>
          <w:noProof/>
          <w:sz w:val="28"/>
          <w:szCs w:val="28"/>
          <w:lang w:val="kk-KZ"/>
        </w:rPr>
        <w:t>.</w:t>
      </w:r>
      <w:r w:rsidRPr="00240B50">
        <w:rPr>
          <w:rFonts w:ascii="Times New Roman" w:hAnsi="Times New Roman"/>
          <w:bCs/>
          <w:noProof/>
          <w:sz w:val="28"/>
          <w:szCs w:val="28"/>
          <w:lang w:val="kk-KZ"/>
        </w:rPr>
        <w:t xml:space="preserve"> 2. Бағаналық бұрғылауға арналған снарядтар. Арнайы мақсатта бұрғылау қашаулары.</w:t>
      </w:r>
    </w:p>
    <w:p w:rsidR="00240B50" w:rsidRPr="00240B50" w:rsidRDefault="00240B50" w:rsidP="00240B50">
      <w:pPr>
        <w:spacing w:after="0" w:line="240" w:lineRule="auto"/>
        <w:jc w:val="both"/>
        <w:rPr>
          <w:rFonts w:ascii="Times New Roman" w:hAnsi="Times New Roman"/>
          <w:sz w:val="28"/>
          <w:szCs w:val="28"/>
          <w:lang w:val="kk-KZ"/>
        </w:rPr>
      </w:pPr>
    </w:p>
    <w:p w:rsidR="00240B50" w:rsidRPr="00240B50" w:rsidRDefault="00240B50" w:rsidP="00F13A2C">
      <w:pPr>
        <w:shd w:val="clear" w:color="auto" w:fill="FFFFFF"/>
        <w:autoSpaceDE w:val="0"/>
        <w:autoSpaceDN w:val="0"/>
        <w:adjustRightInd w:val="0"/>
        <w:spacing w:after="0" w:line="240" w:lineRule="auto"/>
        <w:ind w:firstLine="708"/>
        <w:rPr>
          <w:rFonts w:ascii="Times New Roman" w:hAnsi="Times New Roman"/>
          <w:b/>
          <w:sz w:val="28"/>
          <w:szCs w:val="28"/>
          <w:lang w:val="kk-KZ"/>
        </w:rPr>
      </w:pPr>
      <w:r w:rsidRPr="00240B50">
        <w:rPr>
          <w:rFonts w:ascii="Times New Roman" w:hAnsi="Times New Roman"/>
          <w:b/>
          <w:noProof/>
          <w:color w:val="000000"/>
          <w:sz w:val="28"/>
          <w:szCs w:val="28"/>
          <w:lang w:val="kk-KZ"/>
        </w:rPr>
        <w:t>Колонкалық кашаулар.</w:t>
      </w:r>
    </w:p>
    <w:p w:rsidR="00240B50" w:rsidRPr="00240B50" w:rsidRDefault="00240B50" w:rsidP="00240B50">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240B50">
        <w:rPr>
          <w:rFonts w:ascii="Times New Roman" w:hAnsi="Times New Roman"/>
          <w:color w:val="000000"/>
          <w:sz w:val="28"/>
          <w:szCs w:val="28"/>
          <w:lang w:val="kk-KZ"/>
        </w:rPr>
        <w:t xml:space="preserve">Скважина </w:t>
      </w:r>
      <w:r w:rsidRPr="00240B50">
        <w:rPr>
          <w:rFonts w:ascii="Times New Roman" w:hAnsi="Times New Roman"/>
          <w:noProof/>
          <w:color w:val="000000"/>
          <w:sz w:val="28"/>
          <w:szCs w:val="28"/>
          <w:lang w:val="kk-KZ"/>
        </w:rPr>
        <w:t xml:space="preserve">түбін айналдыра бұрғылау тау жыныстары үлгісін (керн) алу мақсатымен жүргізіледі. Алынған керн кен орнын құраушы тау жыныстарының құрамын, кұрылымын және механикалық қасиеттерін зерттеу, геологаялық құрылымын, мұнай және </w:t>
      </w:r>
      <w:r w:rsidRPr="00240B50">
        <w:rPr>
          <w:rFonts w:ascii="Times New Roman" w:hAnsi="Times New Roman"/>
          <w:color w:val="000000"/>
          <w:sz w:val="28"/>
          <w:szCs w:val="28"/>
          <w:lang w:val="kk-KZ"/>
        </w:rPr>
        <w:t xml:space="preserve">газ </w:t>
      </w:r>
      <w:r w:rsidRPr="00240B50">
        <w:rPr>
          <w:rFonts w:ascii="Times New Roman" w:hAnsi="Times New Roman"/>
          <w:noProof/>
          <w:color w:val="000000"/>
          <w:sz w:val="28"/>
          <w:szCs w:val="28"/>
          <w:lang w:val="kk-KZ"/>
        </w:rPr>
        <w:t xml:space="preserve">қорын анықтау, игеру жобаларын жасау үшін </w:t>
      </w:r>
      <w:r w:rsidRPr="00240B50">
        <w:rPr>
          <w:rFonts w:ascii="Times New Roman" w:hAnsi="Times New Roman"/>
          <w:noProof/>
          <w:color w:val="000000"/>
          <w:sz w:val="28"/>
          <w:szCs w:val="28"/>
          <w:lang w:val="kk-KZ"/>
        </w:rPr>
        <w:lastRenderedPageBreak/>
        <w:t xml:space="preserve">қолданылады. Сондықтан </w:t>
      </w:r>
      <w:r w:rsidRPr="00240B50">
        <w:rPr>
          <w:rFonts w:ascii="Times New Roman" w:hAnsi="Times New Roman"/>
          <w:color w:val="000000"/>
          <w:sz w:val="28"/>
          <w:szCs w:val="28"/>
          <w:lang w:val="kk-KZ"/>
        </w:rPr>
        <w:t xml:space="preserve">да </w:t>
      </w:r>
      <w:r w:rsidRPr="00240B50">
        <w:rPr>
          <w:rFonts w:ascii="Times New Roman" w:hAnsi="Times New Roman"/>
          <w:noProof/>
          <w:color w:val="000000"/>
          <w:sz w:val="28"/>
          <w:szCs w:val="28"/>
          <w:lang w:val="kk-KZ"/>
        </w:rPr>
        <w:t xml:space="preserve">алынған керн сапасын көтеру </w:t>
      </w:r>
      <w:r w:rsidRPr="00240B50">
        <w:rPr>
          <w:rFonts w:ascii="Times New Roman" w:hAnsi="Times New Roman"/>
          <w:color w:val="000000"/>
          <w:sz w:val="28"/>
          <w:szCs w:val="28"/>
          <w:lang w:val="kk-KZ"/>
        </w:rPr>
        <w:t>-</w:t>
      </w:r>
      <w:r w:rsidRPr="00240B50">
        <w:rPr>
          <w:rFonts w:ascii="Times New Roman" w:hAnsi="Times New Roman"/>
          <w:noProof/>
          <w:color w:val="000000"/>
          <w:sz w:val="28"/>
          <w:szCs w:val="28"/>
          <w:lang w:val="kk-KZ"/>
        </w:rPr>
        <w:t>барлама скважиналардағы басты міндет.</w:t>
      </w:r>
    </w:p>
    <w:p w:rsidR="00240B50" w:rsidRPr="00240B50" w:rsidRDefault="00240B50" w:rsidP="00240B50">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240B50">
        <w:rPr>
          <w:rFonts w:ascii="Times New Roman" w:hAnsi="Times New Roman"/>
          <w:noProof/>
          <w:color w:val="000000"/>
          <w:sz w:val="28"/>
          <w:szCs w:val="28"/>
          <w:lang w:val="kk-KZ"/>
        </w:rPr>
        <w:t xml:space="preserve">Керн материалдарының сапалық көрсеткіштері: керн диаметрі, жуу сүйығымен шайылу және ластану дәрежесі, керннің тұтастығы. Механикалық тәжірибе және басқа </w:t>
      </w:r>
      <w:r w:rsidRPr="00240B50">
        <w:rPr>
          <w:rFonts w:ascii="Times New Roman" w:hAnsi="Times New Roman"/>
          <w:color w:val="000000"/>
          <w:sz w:val="28"/>
          <w:szCs w:val="28"/>
          <w:lang w:val="kk-KZ"/>
        </w:rPr>
        <w:t xml:space="preserve">да </w:t>
      </w:r>
      <w:r w:rsidRPr="00240B50">
        <w:rPr>
          <w:rFonts w:ascii="Times New Roman" w:hAnsi="Times New Roman"/>
          <w:noProof/>
          <w:color w:val="000000"/>
          <w:sz w:val="28"/>
          <w:szCs w:val="28"/>
          <w:lang w:val="kk-KZ"/>
        </w:rPr>
        <w:t xml:space="preserve">зерттеу жұмыстарын жүргізу үшін керн диаметрі </w:t>
      </w:r>
      <w:r w:rsidRPr="00240B50">
        <w:rPr>
          <w:rFonts w:ascii="Times New Roman" w:hAnsi="Times New Roman"/>
          <w:color w:val="000000"/>
          <w:sz w:val="28"/>
          <w:szCs w:val="28"/>
          <w:lang w:val="kk-KZ"/>
        </w:rPr>
        <w:t xml:space="preserve">60 мм-ден кем болмауы </w:t>
      </w:r>
      <w:r w:rsidRPr="00240B50">
        <w:rPr>
          <w:rFonts w:ascii="Times New Roman" w:hAnsi="Times New Roman"/>
          <w:noProof/>
          <w:color w:val="000000"/>
          <w:sz w:val="28"/>
          <w:szCs w:val="28"/>
          <w:lang w:val="kk-KZ"/>
        </w:rPr>
        <w:t>қажет.</w:t>
      </w:r>
    </w:p>
    <w:p w:rsidR="00240B50" w:rsidRPr="00240B50" w:rsidRDefault="00240B50" w:rsidP="00240B50">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240B50">
        <w:rPr>
          <w:rFonts w:ascii="Times New Roman" w:hAnsi="Times New Roman"/>
          <w:color w:val="000000"/>
          <w:sz w:val="28"/>
          <w:szCs w:val="28"/>
          <w:lang w:val="kk-KZ"/>
        </w:rPr>
        <w:t xml:space="preserve">Керн </w:t>
      </w:r>
      <w:r w:rsidRPr="00240B50">
        <w:rPr>
          <w:rFonts w:ascii="Times New Roman" w:hAnsi="Times New Roman"/>
          <w:noProof/>
          <w:color w:val="000000"/>
          <w:sz w:val="28"/>
          <w:szCs w:val="28"/>
          <w:lang w:val="kk-KZ"/>
        </w:rPr>
        <w:t xml:space="preserve">материалдарының </w:t>
      </w:r>
      <w:r w:rsidRPr="00240B50">
        <w:rPr>
          <w:rFonts w:ascii="Times New Roman" w:hAnsi="Times New Roman"/>
          <w:color w:val="000000"/>
          <w:sz w:val="28"/>
          <w:szCs w:val="28"/>
          <w:lang w:val="kk-KZ"/>
        </w:rPr>
        <w:t xml:space="preserve">жуу </w:t>
      </w:r>
      <w:r w:rsidRPr="00240B50">
        <w:rPr>
          <w:rFonts w:ascii="Times New Roman" w:hAnsi="Times New Roman"/>
          <w:noProof/>
          <w:color w:val="000000"/>
          <w:sz w:val="28"/>
          <w:szCs w:val="28"/>
          <w:lang w:val="kk-KZ"/>
        </w:rPr>
        <w:t>сүйығымен шайылуы және ластануы тау жыныстарьшың жөне қабат сұйықтарының қасиеттерін бұзады. Керн материалдарының тұтастығы (бұзылмауы) тау жыныстарының механикалық жөне басқа қасиеттерін анықгау тәжірибелерін жүргізуде ең басты шарттардың бірі. Керн диаметрі өскен сайын оның сыртқы күштерге төзімділігі арта түседі. Керн материалдарының түтасіығын сактау үшін оны бұрғылау жөне көтеру кезінде динамикалық күштер әсерінен қорғау қажет.</w:t>
      </w:r>
    </w:p>
    <w:p w:rsidR="00240B50" w:rsidRPr="00240B50" w:rsidRDefault="00240B50" w:rsidP="00240B50">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240B50">
        <w:rPr>
          <w:rFonts w:ascii="Times New Roman" w:hAnsi="Times New Roman"/>
          <w:noProof/>
          <w:color w:val="000000"/>
          <w:sz w:val="28"/>
          <w:szCs w:val="28"/>
          <w:lang w:val="kk-KZ"/>
        </w:rPr>
        <w:t xml:space="preserve">Керн құрылу схемасы және </w:t>
      </w:r>
      <w:r w:rsidRPr="00240B50">
        <w:rPr>
          <w:rFonts w:ascii="Times New Roman" w:hAnsi="Times New Roman"/>
          <w:color w:val="000000"/>
          <w:sz w:val="28"/>
          <w:szCs w:val="28"/>
          <w:lang w:val="kk-KZ"/>
        </w:rPr>
        <w:t xml:space="preserve">колонкалы </w:t>
      </w:r>
      <w:r w:rsidRPr="00240B50">
        <w:rPr>
          <w:rFonts w:ascii="Times New Roman" w:hAnsi="Times New Roman"/>
          <w:noProof/>
          <w:color w:val="000000"/>
          <w:sz w:val="28"/>
          <w:szCs w:val="28"/>
          <w:lang w:val="kk-KZ"/>
        </w:rPr>
        <w:t xml:space="preserve">қашаулардың негізгі схемалары ІІ-ба суретте көрсетілген. Барлық </w:t>
      </w:r>
      <w:r w:rsidRPr="00240B50">
        <w:rPr>
          <w:rFonts w:ascii="Times New Roman" w:hAnsi="Times New Roman"/>
          <w:color w:val="000000"/>
          <w:sz w:val="28"/>
          <w:szCs w:val="28"/>
          <w:lang w:val="kk-KZ"/>
        </w:rPr>
        <w:t xml:space="preserve">колонкалы </w:t>
      </w:r>
      <w:r w:rsidRPr="00240B50">
        <w:rPr>
          <w:rFonts w:ascii="Times New Roman" w:hAnsi="Times New Roman"/>
          <w:noProof/>
          <w:color w:val="000000"/>
          <w:sz w:val="28"/>
          <w:szCs w:val="28"/>
          <w:lang w:val="kk-KZ"/>
        </w:rPr>
        <w:t>қашаулар тау жыныстарын бұзуға, керн құрауға арналған бұрғы ұшынан жөне кернді кабылдау, сақтау, жұлу, көтеру қызметін атқаратын колонкалық снарядтан (керн қабылдауыш құрылғы) тұрады.</w:t>
      </w:r>
    </w:p>
    <w:p w:rsidR="00240B50" w:rsidRPr="00240B50" w:rsidRDefault="00240B50" w:rsidP="00240B50">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240B50">
        <w:rPr>
          <w:rFonts w:ascii="Times New Roman" w:hAnsi="Times New Roman"/>
          <w:noProof/>
          <w:color w:val="000000"/>
          <w:sz w:val="28"/>
          <w:szCs w:val="28"/>
          <w:lang w:val="kk-KZ"/>
        </w:rPr>
        <w:t xml:space="preserve">Кернді сағаға шығару үшін </w:t>
      </w:r>
      <w:r w:rsidRPr="00240B50">
        <w:rPr>
          <w:rFonts w:ascii="Times New Roman" w:hAnsi="Times New Roman"/>
          <w:color w:val="000000"/>
          <w:sz w:val="28"/>
          <w:szCs w:val="28"/>
          <w:lang w:val="kk-KZ"/>
        </w:rPr>
        <w:t xml:space="preserve">колонкалы кашаулар </w:t>
      </w:r>
      <w:r w:rsidRPr="00240B50">
        <w:rPr>
          <w:rFonts w:ascii="Times New Roman" w:hAnsi="Times New Roman"/>
          <w:noProof/>
          <w:color w:val="000000"/>
          <w:sz w:val="28"/>
          <w:szCs w:val="28"/>
          <w:lang w:val="kk-KZ"/>
        </w:rPr>
        <w:t xml:space="preserve">қолданады. Қарапайым </w:t>
      </w:r>
      <w:r w:rsidRPr="00240B50">
        <w:rPr>
          <w:rFonts w:ascii="Times New Roman" w:hAnsi="Times New Roman"/>
          <w:color w:val="000000"/>
          <w:sz w:val="28"/>
          <w:szCs w:val="28"/>
          <w:lang w:val="kk-KZ"/>
        </w:rPr>
        <w:t xml:space="preserve">колонкалы </w:t>
      </w:r>
      <w:r w:rsidRPr="00240B50">
        <w:rPr>
          <w:rFonts w:ascii="Times New Roman" w:hAnsi="Times New Roman"/>
          <w:noProof/>
          <w:color w:val="000000"/>
          <w:sz w:val="28"/>
          <w:szCs w:val="28"/>
          <w:lang w:val="kk-KZ"/>
        </w:rPr>
        <w:t xml:space="preserve">қашау бұрғы ұшынан және бұрғы ұшына </w:t>
      </w:r>
      <w:r w:rsidRPr="00240B50">
        <w:rPr>
          <w:rFonts w:ascii="Times New Roman" w:hAnsi="Times New Roman"/>
          <w:color w:val="000000"/>
          <w:sz w:val="28"/>
          <w:szCs w:val="28"/>
          <w:lang w:val="kk-KZ"/>
        </w:rPr>
        <w:t xml:space="preserve">1 </w:t>
      </w:r>
      <w:r w:rsidRPr="00240B50">
        <w:rPr>
          <w:rFonts w:ascii="Times New Roman" w:hAnsi="Times New Roman"/>
          <w:noProof/>
          <w:color w:val="000000"/>
          <w:sz w:val="28"/>
          <w:szCs w:val="28"/>
          <w:lang w:val="kk-KZ"/>
        </w:rPr>
        <w:t xml:space="preserve">оюмен жалғанған қалонкалы жасақтардан </w:t>
      </w:r>
      <w:r w:rsidRPr="00240B50">
        <w:rPr>
          <w:rFonts w:ascii="Times New Roman" w:hAnsi="Times New Roman"/>
          <w:color w:val="000000"/>
          <w:sz w:val="28"/>
          <w:szCs w:val="28"/>
          <w:lang w:val="kk-KZ"/>
        </w:rPr>
        <w:t xml:space="preserve">4 </w:t>
      </w:r>
      <w:r w:rsidRPr="00240B50">
        <w:rPr>
          <w:rFonts w:ascii="Times New Roman" w:hAnsi="Times New Roman"/>
          <w:noProof/>
          <w:color w:val="000000"/>
          <w:sz w:val="28"/>
          <w:szCs w:val="28"/>
          <w:lang w:val="kk-KZ"/>
        </w:rPr>
        <w:t>тұрады. Жыныстың қасиетіне байланысты, керн алу үшін бұрғылайтын ұшы алмас және қатты қорытпалардан жасалады.</w:t>
      </w:r>
    </w:p>
    <w:p w:rsidR="00240B50" w:rsidRPr="00240B50" w:rsidRDefault="00240B50" w:rsidP="00240B50">
      <w:pPr>
        <w:spacing w:after="0" w:line="240" w:lineRule="auto"/>
        <w:ind w:firstLine="709"/>
        <w:jc w:val="center"/>
        <w:rPr>
          <w:rFonts w:ascii="Times New Roman" w:hAnsi="Times New Roman"/>
          <w:b/>
          <w:sz w:val="28"/>
          <w:szCs w:val="28"/>
          <w:lang w:val="kk-KZ"/>
        </w:rPr>
      </w:pPr>
    </w:p>
    <w:p w:rsidR="00240B50" w:rsidRPr="00240B50" w:rsidRDefault="00240B50" w:rsidP="00F13A2C">
      <w:pPr>
        <w:spacing w:after="0" w:line="240" w:lineRule="auto"/>
        <w:ind w:firstLine="709"/>
        <w:rPr>
          <w:rFonts w:ascii="Times New Roman" w:hAnsi="Times New Roman"/>
          <w:b/>
          <w:sz w:val="28"/>
          <w:szCs w:val="28"/>
          <w:lang w:val="kk-KZ"/>
        </w:rPr>
      </w:pPr>
      <w:r w:rsidRPr="00240B50">
        <w:rPr>
          <w:rFonts w:ascii="Times New Roman" w:hAnsi="Times New Roman"/>
          <w:b/>
          <w:sz w:val="28"/>
          <w:szCs w:val="28"/>
          <w:lang w:val="kk-KZ"/>
        </w:rPr>
        <w:t>Арнайы қолданылатын құралдар.</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Ұңғыда әдейі жұмыстарды атқару үшін найза тәрізді фрезерлі қашаулар, колибраторлар, кеңейткіштер қолданылады. </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i/>
          <w:sz w:val="28"/>
          <w:szCs w:val="28"/>
          <w:lang w:val="kk-KZ"/>
        </w:rPr>
        <w:t>Найза тәрізді қашаулар</w:t>
      </w:r>
      <w:r w:rsidRPr="00240B50">
        <w:rPr>
          <w:rFonts w:ascii="Times New Roman" w:hAnsi="Times New Roman"/>
          <w:sz w:val="28"/>
          <w:szCs w:val="28"/>
          <w:lang w:val="kk-KZ"/>
        </w:rPr>
        <w:t xml:space="preserve"> 98,4 - 449,5мм диаметрлі етіп  жасалады. </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Бұл қашаулар апат  болған жағдайда ұңғыны немес жыныс бұзу аспаптары мен бұрғұлауға арналғңан. ИР қашаулары екі қалақшалы қашауға ұқсатып жасалған (1-сурет). Ол найза тірізді жасалған екі қалақшадан 2 және тұрқыдан 1 тұрады. Тұрық жалғаушы бұрандадан және жуу сұйығы өтетін  екі тесіктен 3 тұрады. Қалақшалар  қатты қорытпамен жалатылады. ИР қашаулар ұңғы оқпанын тегістеу үшін және ұстау жұмыстарына ұңғы оқпанын дайындайды. </w:t>
      </w:r>
    </w:p>
    <w:p w:rsidR="00240B50" w:rsidRDefault="00240B50" w:rsidP="00240B50">
      <w:pPr>
        <w:shd w:val="clear" w:color="auto" w:fill="FFFFFF"/>
        <w:spacing w:after="0" w:line="240" w:lineRule="auto"/>
        <w:ind w:firstLine="567"/>
        <w:jc w:val="both"/>
        <w:rPr>
          <w:rFonts w:ascii="Times New Roman" w:hAnsi="Times New Roman"/>
          <w:sz w:val="28"/>
          <w:szCs w:val="28"/>
          <w:lang w:val="kk-KZ"/>
        </w:rPr>
      </w:pPr>
      <w:r w:rsidRPr="00240B50">
        <w:rPr>
          <w:rFonts w:ascii="Times New Roman" w:hAnsi="Times New Roman"/>
          <w:i/>
          <w:sz w:val="28"/>
          <w:szCs w:val="28"/>
          <w:lang w:val="kk-KZ"/>
        </w:rPr>
        <w:t xml:space="preserve">Тескіш және фрезірлі қашаулар </w:t>
      </w:r>
      <w:r w:rsidRPr="00240B50">
        <w:rPr>
          <w:rFonts w:ascii="Times New Roman" w:hAnsi="Times New Roman"/>
          <w:sz w:val="28"/>
          <w:szCs w:val="28"/>
          <w:lang w:val="kk-KZ"/>
        </w:rPr>
        <w:t xml:space="preserve"> жаңа оқпан қазуға және ұңғы тұбіне түсіп кеткен металдарды және олардың  сынықтарын бұрғылап өтуі үшін пайдаланылады. ИСМ  қашауларының шифрында  А  әріпі жазылады. Мысалы: ИСМ-А-188,9МС  А әріпі ұңғыда болған апаттардың алдын алу үшін пайдаланылады деген</w:t>
      </w:r>
      <w:r w:rsidR="00086769">
        <w:rPr>
          <w:rFonts w:ascii="Times New Roman" w:hAnsi="Times New Roman"/>
          <w:sz w:val="28"/>
          <w:szCs w:val="28"/>
          <w:lang w:val="kk-KZ"/>
        </w:rPr>
        <w:t xml:space="preserve">ді білдіреді. </w:t>
      </w:r>
    </w:p>
    <w:p w:rsidR="00F13A2C" w:rsidRPr="00086769" w:rsidRDefault="00F13A2C" w:rsidP="00240B50">
      <w:pPr>
        <w:shd w:val="clear" w:color="auto" w:fill="FFFFFF"/>
        <w:spacing w:after="0" w:line="240" w:lineRule="auto"/>
        <w:ind w:firstLine="567"/>
        <w:jc w:val="both"/>
        <w:rPr>
          <w:rFonts w:ascii="Times New Roman" w:hAnsi="Times New Roman"/>
          <w:sz w:val="28"/>
          <w:szCs w:val="28"/>
          <w:lang w:val="kk-KZ"/>
        </w:rPr>
      </w:pPr>
    </w:p>
    <w:p w:rsidR="00240B50" w:rsidRDefault="00240B50" w:rsidP="00240B50">
      <w:pPr>
        <w:spacing w:after="0" w:line="240" w:lineRule="auto"/>
        <w:jc w:val="center"/>
        <w:rPr>
          <w:rFonts w:ascii="Times New Roman" w:hAnsi="Times New Roman"/>
          <w:sz w:val="28"/>
          <w:szCs w:val="28"/>
          <w:lang w:val="kk-KZ"/>
        </w:rPr>
      </w:pPr>
      <w:r w:rsidRPr="00240B50">
        <w:rPr>
          <w:rFonts w:ascii="Times New Roman" w:hAnsi="Times New Roman"/>
          <w:noProof/>
          <w:sz w:val="28"/>
          <w:szCs w:val="28"/>
        </w:rPr>
        <w:lastRenderedPageBreak/>
        <w:drawing>
          <wp:inline distT="0" distB="0" distL="0" distR="0">
            <wp:extent cx="2771775" cy="2480009"/>
            <wp:effectExtent l="1905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a:srcRect/>
                    <a:stretch>
                      <a:fillRect/>
                    </a:stretch>
                  </pic:blipFill>
                  <pic:spPr bwMode="auto">
                    <a:xfrm>
                      <a:off x="0" y="0"/>
                      <a:ext cx="2781532" cy="2488739"/>
                    </a:xfrm>
                    <a:prstGeom prst="rect">
                      <a:avLst/>
                    </a:prstGeom>
                    <a:noFill/>
                    <a:ln w="9525">
                      <a:noFill/>
                      <a:miter lim="800000"/>
                      <a:headEnd/>
                      <a:tailEnd/>
                    </a:ln>
                  </pic:spPr>
                </pic:pic>
              </a:graphicData>
            </a:graphic>
          </wp:inline>
        </w:drawing>
      </w:r>
    </w:p>
    <w:p w:rsidR="00444818" w:rsidRPr="00444818" w:rsidRDefault="00444818" w:rsidP="00240B50">
      <w:pPr>
        <w:spacing w:after="0" w:line="240" w:lineRule="auto"/>
        <w:jc w:val="center"/>
        <w:rPr>
          <w:rFonts w:ascii="Times New Roman" w:hAnsi="Times New Roman"/>
          <w:sz w:val="28"/>
          <w:szCs w:val="28"/>
          <w:lang w:val="kk-KZ"/>
        </w:rPr>
      </w:pPr>
    </w:p>
    <w:p w:rsidR="00240B50" w:rsidRPr="00444818" w:rsidRDefault="00444818" w:rsidP="00240B50">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Сурет 4-</w:t>
      </w:r>
      <w:r w:rsidR="00240B50" w:rsidRPr="00444818">
        <w:rPr>
          <w:rFonts w:ascii="Times New Roman" w:hAnsi="Times New Roman"/>
          <w:sz w:val="28"/>
          <w:szCs w:val="28"/>
          <w:lang w:val="kk-KZ"/>
        </w:rPr>
        <w:t xml:space="preserve"> ИР найза тәрізді қашауы</w:t>
      </w:r>
    </w:p>
    <w:p w:rsidR="00444818" w:rsidRPr="00240B50" w:rsidRDefault="00444818" w:rsidP="00240B50">
      <w:pPr>
        <w:spacing w:after="0" w:line="240" w:lineRule="auto"/>
        <w:jc w:val="center"/>
        <w:rPr>
          <w:rFonts w:ascii="Times New Roman" w:hAnsi="Times New Roman"/>
          <w:b/>
          <w:i/>
          <w:sz w:val="28"/>
          <w:szCs w:val="28"/>
          <w:lang w:val="kk-KZ"/>
        </w:rPr>
      </w:pPr>
    </w:p>
    <w:p w:rsidR="00240B50" w:rsidRDefault="00240B50" w:rsidP="00240B50">
      <w:pPr>
        <w:spacing w:after="0" w:line="240" w:lineRule="auto"/>
        <w:jc w:val="center"/>
        <w:rPr>
          <w:rFonts w:ascii="Times New Roman" w:hAnsi="Times New Roman"/>
          <w:sz w:val="28"/>
          <w:szCs w:val="28"/>
          <w:lang w:val="kk-KZ"/>
        </w:rPr>
      </w:pPr>
      <w:r w:rsidRPr="00240B50">
        <w:rPr>
          <w:rFonts w:ascii="Times New Roman" w:hAnsi="Times New Roman"/>
          <w:noProof/>
          <w:sz w:val="28"/>
          <w:szCs w:val="28"/>
        </w:rPr>
        <w:drawing>
          <wp:inline distT="0" distB="0" distL="0" distR="0">
            <wp:extent cx="1828800" cy="414528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a:srcRect/>
                    <a:stretch>
                      <a:fillRect/>
                    </a:stretch>
                  </pic:blipFill>
                  <pic:spPr bwMode="auto">
                    <a:xfrm>
                      <a:off x="0" y="0"/>
                      <a:ext cx="1829688" cy="4147293"/>
                    </a:xfrm>
                    <a:prstGeom prst="rect">
                      <a:avLst/>
                    </a:prstGeom>
                    <a:noFill/>
                    <a:ln w="9525">
                      <a:noFill/>
                      <a:miter lim="800000"/>
                      <a:headEnd/>
                      <a:tailEnd/>
                    </a:ln>
                  </pic:spPr>
                </pic:pic>
              </a:graphicData>
            </a:graphic>
          </wp:inline>
        </w:drawing>
      </w:r>
    </w:p>
    <w:p w:rsidR="00444818" w:rsidRPr="00444818" w:rsidRDefault="00444818" w:rsidP="00240B50">
      <w:pPr>
        <w:spacing w:after="0" w:line="240" w:lineRule="auto"/>
        <w:jc w:val="center"/>
        <w:rPr>
          <w:rFonts w:ascii="Times New Roman" w:hAnsi="Times New Roman"/>
          <w:sz w:val="28"/>
          <w:szCs w:val="28"/>
          <w:lang w:val="kk-KZ"/>
        </w:rPr>
      </w:pPr>
    </w:p>
    <w:p w:rsidR="00240B50" w:rsidRPr="00240B50" w:rsidRDefault="00444818" w:rsidP="00240B50">
      <w:pPr>
        <w:shd w:val="clear" w:color="auto" w:fill="FFFFFF"/>
        <w:spacing w:after="0" w:line="240" w:lineRule="auto"/>
        <w:jc w:val="center"/>
        <w:rPr>
          <w:rFonts w:ascii="Times New Roman" w:hAnsi="Times New Roman"/>
          <w:i/>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5 -</w:t>
      </w:r>
      <w:r w:rsidRPr="00444818">
        <w:rPr>
          <w:rFonts w:ascii="Times New Roman" w:hAnsi="Times New Roman"/>
          <w:sz w:val="28"/>
          <w:szCs w:val="28"/>
          <w:lang w:val="kk-KZ"/>
        </w:rPr>
        <w:t xml:space="preserve"> </w:t>
      </w:r>
      <w:r w:rsidR="00240B50" w:rsidRPr="00444818">
        <w:rPr>
          <w:rFonts w:ascii="Times New Roman" w:hAnsi="Times New Roman"/>
          <w:sz w:val="28"/>
          <w:szCs w:val="28"/>
          <w:lang w:val="kk-KZ"/>
        </w:rPr>
        <w:t>ИСМ тескіш  қашаулары</w:t>
      </w:r>
    </w:p>
    <w:p w:rsidR="00240B50" w:rsidRPr="00240B50" w:rsidRDefault="00240B50" w:rsidP="00240B50">
      <w:pPr>
        <w:shd w:val="clear" w:color="auto" w:fill="FFFFFF"/>
        <w:spacing w:after="0" w:line="240" w:lineRule="auto"/>
        <w:jc w:val="center"/>
        <w:rPr>
          <w:rFonts w:ascii="Times New Roman" w:hAnsi="Times New Roman"/>
          <w:i/>
          <w:sz w:val="28"/>
          <w:szCs w:val="28"/>
          <w:lang w:val="kk-KZ"/>
        </w:rPr>
      </w:pPr>
    </w:p>
    <w:p w:rsidR="00240B50" w:rsidRPr="00240B50" w:rsidRDefault="00240B50" w:rsidP="00240B50">
      <w:pPr>
        <w:spacing w:after="0" w:line="240" w:lineRule="auto"/>
        <w:ind w:firstLine="709"/>
        <w:jc w:val="both"/>
        <w:rPr>
          <w:rFonts w:ascii="Times New Roman" w:hAnsi="Times New Roman"/>
          <w:sz w:val="28"/>
          <w:szCs w:val="28"/>
          <w:lang w:val="kk-KZ"/>
        </w:rPr>
      </w:pPr>
      <w:r w:rsidRPr="00240B50">
        <w:rPr>
          <w:rFonts w:ascii="Times New Roman" w:hAnsi="Times New Roman"/>
          <w:i/>
          <w:sz w:val="28"/>
          <w:szCs w:val="28"/>
          <w:lang w:val="kk-KZ"/>
        </w:rPr>
        <w:t xml:space="preserve">Калибратор- </w:t>
      </w:r>
      <w:r w:rsidRPr="00240B50">
        <w:rPr>
          <w:rFonts w:ascii="Times New Roman" w:hAnsi="Times New Roman"/>
          <w:sz w:val="28"/>
          <w:szCs w:val="28"/>
          <w:lang w:val="kk-KZ"/>
        </w:rPr>
        <w:t>қашау үстіне орнатылады және ұңғының қабырғасын тегістеп қашау диаметіріне дейі жеткізу үшін қолданылады. Калибратор көлденең  терделістерді азайтады және ұңғы оқпанын  шеңбер тәрізді етеді. Қалақшалы калибраторларды  үш, төрт және алты қалақшалы етіп жасайды.</w:t>
      </w:r>
    </w:p>
    <w:p w:rsidR="00240B50" w:rsidRDefault="00240B50" w:rsidP="00240B50">
      <w:pPr>
        <w:spacing w:after="0" w:line="240" w:lineRule="auto"/>
        <w:jc w:val="center"/>
        <w:rPr>
          <w:rFonts w:ascii="Times New Roman" w:hAnsi="Times New Roman"/>
          <w:sz w:val="28"/>
          <w:szCs w:val="28"/>
          <w:lang w:val="kk-KZ"/>
        </w:rPr>
      </w:pPr>
      <w:r w:rsidRPr="00240B50">
        <w:rPr>
          <w:rFonts w:ascii="Times New Roman" w:hAnsi="Times New Roman"/>
          <w:noProof/>
          <w:sz w:val="28"/>
          <w:szCs w:val="28"/>
        </w:rPr>
        <w:lastRenderedPageBreak/>
        <w:drawing>
          <wp:inline distT="0" distB="0" distL="0" distR="0">
            <wp:extent cx="2400300" cy="3031958"/>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a:srcRect/>
                    <a:stretch>
                      <a:fillRect/>
                    </a:stretch>
                  </pic:blipFill>
                  <pic:spPr bwMode="auto">
                    <a:xfrm>
                      <a:off x="0" y="0"/>
                      <a:ext cx="2400300" cy="3031958"/>
                    </a:xfrm>
                    <a:prstGeom prst="rect">
                      <a:avLst/>
                    </a:prstGeom>
                    <a:noFill/>
                    <a:ln w="9525">
                      <a:noFill/>
                      <a:miter lim="800000"/>
                      <a:headEnd/>
                      <a:tailEnd/>
                    </a:ln>
                  </pic:spPr>
                </pic:pic>
              </a:graphicData>
            </a:graphic>
          </wp:inline>
        </w:drawing>
      </w:r>
    </w:p>
    <w:p w:rsidR="00444818" w:rsidRPr="00444818" w:rsidRDefault="00444818" w:rsidP="00240B50">
      <w:pPr>
        <w:spacing w:after="0" w:line="240" w:lineRule="auto"/>
        <w:jc w:val="center"/>
        <w:rPr>
          <w:rFonts w:ascii="Times New Roman" w:hAnsi="Times New Roman"/>
          <w:sz w:val="28"/>
          <w:szCs w:val="28"/>
          <w:lang w:val="kk-KZ"/>
        </w:rPr>
      </w:pPr>
    </w:p>
    <w:p w:rsidR="00240B50" w:rsidRPr="00240B50" w:rsidRDefault="00240B50" w:rsidP="00240B50">
      <w:pPr>
        <w:spacing w:after="0" w:line="240" w:lineRule="auto"/>
        <w:jc w:val="both"/>
        <w:rPr>
          <w:rFonts w:ascii="Times New Roman" w:hAnsi="Times New Roman"/>
          <w:sz w:val="28"/>
          <w:szCs w:val="28"/>
          <w:lang w:val="kk-KZ"/>
        </w:rPr>
      </w:pPr>
      <w:r w:rsidRPr="00240B50">
        <w:rPr>
          <w:rFonts w:ascii="Times New Roman" w:hAnsi="Times New Roman"/>
          <w:sz w:val="28"/>
          <w:szCs w:val="28"/>
          <w:lang w:val="kk-KZ"/>
        </w:rPr>
        <w:t>а-ВНИИБТ ойлап шығарған үшқалақшалы қашау; 1-тұрық; 2-муфта; 3-сақина; 4-шпонка; 5-қаттықорытпалы жасақ; б-үшшарошкалы; 1-тұрық; 2-қосшарошка; 3- шарошка өсі.</w:t>
      </w:r>
    </w:p>
    <w:p w:rsidR="00E125B4" w:rsidRDefault="00E125B4" w:rsidP="00240B50">
      <w:pPr>
        <w:spacing w:after="0" w:line="240" w:lineRule="auto"/>
        <w:jc w:val="center"/>
        <w:rPr>
          <w:rFonts w:ascii="Times New Roman" w:hAnsi="Times New Roman"/>
          <w:b/>
          <w:i/>
          <w:sz w:val="28"/>
          <w:szCs w:val="28"/>
          <w:lang w:val="kk-KZ"/>
        </w:rPr>
      </w:pPr>
    </w:p>
    <w:p w:rsidR="00240B50" w:rsidRPr="00240B50" w:rsidRDefault="00444818" w:rsidP="00240B50">
      <w:pPr>
        <w:spacing w:after="0" w:line="240" w:lineRule="auto"/>
        <w:jc w:val="center"/>
        <w:rPr>
          <w:rFonts w:ascii="Times New Roman" w:hAnsi="Times New Roman"/>
          <w:b/>
          <w:i/>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6 - </w:t>
      </w:r>
      <w:r w:rsidR="00240B50" w:rsidRPr="00444818">
        <w:rPr>
          <w:rFonts w:ascii="Times New Roman" w:hAnsi="Times New Roman"/>
          <w:sz w:val="28"/>
          <w:szCs w:val="28"/>
          <w:lang w:val="kk-KZ"/>
        </w:rPr>
        <w:t>Калибраторлар</w:t>
      </w:r>
    </w:p>
    <w:p w:rsidR="00240B50" w:rsidRPr="00240B50" w:rsidRDefault="00240B50" w:rsidP="00240B50">
      <w:pPr>
        <w:spacing w:after="0" w:line="240" w:lineRule="auto"/>
        <w:ind w:firstLine="567"/>
        <w:jc w:val="both"/>
        <w:rPr>
          <w:rFonts w:ascii="Times New Roman" w:hAnsi="Times New Roman"/>
          <w:sz w:val="28"/>
          <w:szCs w:val="28"/>
          <w:lang w:val="kk-KZ"/>
        </w:rPr>
      </w:pP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Қалақша жасақтары қаттықорытпалы, алмазды және ИСМ болуы мүмкін. Үш қалақшалы қатты қорытпамен жабдықталған калибратор конструкциясы 3а - суретте көрсетілген. </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Шарошкалы калибраторлар қалақшалы калибраторларға қарағанда  жақсы суыиды және ұзақ уақыт қызмет етеді. Калибраторлар негізінен</w:t>
      </w:r>
      <w:r w:rsidR="00086769">
        <w:rPr>
          <w:rFonts w:ascii="Times New Roman" w:hAnsi="Times New Roman"/>
          <w:sz w:val="28"/>
          <w:szCs w:val="28"/>
          <w:lang w:val="kk-KZ"/>
        </w:rPr>
        <w:t xml:space="preserve">  үш шарошкалы етіп жасалады (6</w:t>
      </w:r>
      <w:r w:rsidRPr="00240B50">
        <w:rPr>
          <w:rFonts w:ascii="Times New Roman" w:hAnsi="Times New Roman"/>
          <w:sz w:val="28"/>
          <w:szCs w:val="28"/>
          <w:lang w:val="kk-KZ"/>
        </w:rPr>
        <w:t>-сурет). Айналуға қарсылық маментінің аз болуы және ұңғы қабырғасымен тез өтуі  оны центратор ретінде де қолдануға мүмкіндік береді.</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i/>
          <w:sz w:val="28"/>
          <w:szCs w:val="28"/>
          <w:lang w:val="kk-KZ"/>
        </w:rPr>
        <w:t>Кеңейткіш</w:t>
      </w:r>
      <w:r w:rsidRPr="00240B50">
        <w:rPr>
          <w:rFonts w:ascii="Times New Roman" w:hAnsi="Times New Roman"/>
          <w:sz w:val="28"/>
          <w:szCs w:val="28"/>
          <w:lang w:val="kk-KZ"/>
        </w:rPr>
        <w:t xml:space="preserve"> деп – ұңғы диаметірін  қашаудан кейін үлкейтетін  құралды айтамыз. Кеңейткіштер қашаулар сияқты кесіп-опырып, қажап-кесетін, үгітіп-опыратын қасиеттерге ие.</w:t>
      </w:r>
    </w:p>
    <w:p w:rsidR="00240B50" w:rsidRPr="00240B50" w:rsidRDefault="00086769"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6</w:t>
      </w:r>
      <w:r w:rsidR="00240B50" w:rsidRPr="00240B50">
        <w:rPr>
          <w:rFonts w:ascii="Times New Roman" w:hAnsi="Times New Roman"/>
          <w:sz w:val="28"/>
          <w:szCs w:val="28"/>
          <w:lang w:val="kk-KZ"/>
        </w:rPr>
        <w:t xml:space="preserve"> а –суретінде үшшарокалы кеңеиткіштердің  конструкциясы және жұмыстеу принцптері келтірілген. Ол тұрқыдан 1 оған муфта 2  үш шарошка пісірілген. Тіректе екі конусты шарошка бекітілген  цапфа орнатылған. Олардың жасақтары қаттықорытпалы және фрезірлі болып жасалуы мүмкін. </w:t>
      </w:r>
    </w:p>
    <w:p w:rsidR="00240B50" w:rsidRPr="00240B50" w:rsidRDefault="00086769"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6</w:t>
      </w:r>
      <w:r w:rsidR="00240B50" w:rsidRPr="00240B50">
        <w:rPr>
          <w:rFonts w:ascii="Times New Roman" w:hAnsi="Times New Roman"/>
          <w:sz w:val="28"/>
          <w:szCs w:val="28"/>
          <w:lang w:val="kk-KZ"/>
        </w:rPr>
        <w:t xml:space="preserve"> б - суретінде бір шарошкалы кеңейткіш  конструкциясы көрсетілген. Ол тұрқыдан 1 оған муфта 2  бір шарошка пісірілген. Тіректе екі конусты шарошка бекітілген цапфа орнатылған. Олардың жасақтары қаттықорытпалы және фрезірлі болып жасалуы мүмкін. Кеңейткіштер жиналмалы болып жасалуы мүмкін. Оларды ұңғыға түсіру кезінде ол жұмыс жасайды, ал көтеру кезінде ол жиналып ұңғыдан тез шығаруға болады.  </w:t>
      </w:r>
    </w:p>
    <w:p w:rsidR="00240B50" w:rsidRDefault="00240B50" w:rsidP="00240B50">
      <w:pPr>
        <w:spacing w:after="0" w:line="240" w:lineRule="auto"/>
        <w:jc w:val="center"/>
        <w:rPr>
          <w:rFonts w:ascii="Times New Roman" w:hAnsi="Times New Roman"/>
          <w:sz w:val="28"/>
          <w:szCs w:val="28"/>
          <w:lang w:val="kk-KZ"/>
        </w:rPr>
      </w:pPr>
      <w:r w:rsidRPr="00240B50">
        <w:rPr>
          <w:rFonts w:ascii="Times New Roman" w:hAnsi="Times New Roman"/>
          <w:noProof/>
          <w:sz w:val="28"/>
          <w:szCs w:val="28"/>
        </w:rPr>
        <w:lastRenderedPageBreak/>
        <w:drawing>
          <wp:inline distT="0" distB="0" distL="0" distR="0">
            <wp:extent cx="3790950" cy="2106083"/>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
                    <a:srcRect/>
                    <a:stretch>
                      <a:fillRect/>
                    </a:stretch>
                  </pic:blipFill>
                  <pic:spPr bwMode="auto">
                    <a:xfrm>
                      <a:off x="0" y="0"/>
                      <a:ext cx="3790950" cy="2106083"/>
                    </a:xfrm>
                    <a:prstGeom prst="rect">
                      <a:avLst/>
                    </a:prstGeom>
                    <a:noFill/>
                    <a:ln w="9525">
                      <a:noFill/>
                      <a:miter lim="800000"/>
                      <a:headEnd/>
                      <a:tailEnd/>
                    </a:ln>
                  </pic:spPr>
                </pic:pic>
              </a:graphicData>
            </a:graphic>
          </wp:inline>
        </w:drawing>
      </w:r>
    </w:p>
    <w:p w:rsidR="00444818" w:rsidRPr="00444818" w:rsidRDefault="00444818" w:rsidP="00240B50">
      <w:pPr>
        <w:spacing w:after="0" w:line="240" w:lineRule="auto"/>
        <w:jc w:val="center"/>
        <w:rPr>
          <w:rFonts w:ascii="Times New Roman" w:hAnsi="Times New Roman"/>
          <w:sz w:val="28"/>
          <w:szCs w:val="28"/>
          <w:lang w:val="kk-KZ"/>
        </w:rPr>
      </w:pPr>
    </w:p>
    <w:p w:rsidR="00240B50" w:rsidRPr="00444818" w:rsidRDefault="00444818" w:rsidP="00240B50">
      <w:pPr>
        <w:shd w:val="clear" w:color="auto" w:fill="FFFFFF"/>
        <w:spacing w:after="0" w:line="240" w:lineRule="auto"/>
        <w:jc w:val="center"/>
        <w:rPr>
          <w:rFonts w:ascii="Times New Roman" w:hAnsi="Times New Roman"/>
          <w:bCs/>
          <w:color w:val="000000"/>
          <w:sz w:val="28"/>
          <w:szCs w:val="28"/>
          <w:lang w:val="kk-KZ"/>
        </w:rPr>
      </w:pPr>
      <w:r w:rsidRPr="002B3CF3">
        <w:rPr>
          <w:rFonts w:ascii="Times New Roman" w:hAnsi="Times New Roman"/>
          <w:bCs/>
          <w:color w:val="000000"/>
          <w:sz w:val="28"/>
          <w:szCs w:val="28"/>
          <w:lang w:val="kk-KZ"/>
        </w:rPr>
        <w:t xml:space="preserve">Сурет </w:t>
      </w:r>
      <w:r w:rsidRPr="00444818">
        <w:rPr>
          <w:rFonts w:ascii="Times New Roman" w:hAnsi="Times New Roman"/>
          <w:bCs/>
          <w:color w:val="000000"/>
          <w:sz w:val="28"/>
          <w:szCs w:val="28"/>
          <w:lang w:val="kk-KZ"/>
        </w:rPr>
        <w:t xml:space="preserve">7 - </w:t>
      </w:r>
      <w:r w:rsidR="00240B50" w:rsidRPr="002B3CF3">
        <w:rPr>
          <w:rFonts w:ascii="Times New Roman" w:hAnsi="Times New Roman"/>
          <w:bCs/>
          <w:color w:val="000000"/>
          <w:sz w:val="28"/>
          <w:szCs w:val="28"/>
          <w:lang w:val="kk-KZ"/>
        </w:rPr>
        <w:t xml:space="preserve"> </w:t>
      </w:r>
      <w:r w:rsidR="00240B50" w:rsidRPr="00444818">
        <w:rPr>
          <w:rFonts w:ascii="Times New Roman" w:hAnsi="Times New Roman"/>
          <w:bCs/>
          <w:color w:val="000000"/>
          <w:sz w:val="28"/>
          <w:szCs w:val="28"/>
          <w:lang w:val="kk-KZ"/>
        </w:rPr>
        <w:t>Кеңейткіштер</w:t>
      </w:r>
    </w:p>
    <w:p w:rsidR="00240B50" w:rsidRPr="00240B50" w:rsidRDefault="00240B50" w:rsidP="00240B50">
      <w:pPr>
        <w:shd w:val="clear" w:color="auto" w:fill="FFFFFF"/>
        <w:spacing w:after="0" w:line="240" w:lineRule="auto"/>
        <w:ind w:firstLine="567"/>
        <w:jc w:val="both"/>
        <w:rPr>
          <w:rFonts w:ascii="Times New Roman" w:hAnsi="Times New Roman"/>
          <w:color w:val="000000"/>
          <w:sz w:val="28"/>
          <w:szCs w:val="28"/>
          <w:lang w:val="kk-KZ"/>
        </w:rPr>
      </w:pPr>
    </w:p>
    <w:p w:rsidR="00240B50" w:rsidRPr="00240B50" w:rsidRDefault="00240B50" w:rsidP="00240B50">
      <w:pPr>
        <w:shd w:val="clear" w:color="auto" w:fill="FFFFFF"/>
        <w:spacing w:after="0" w:line="240" w:lineRule="auto"/>
        <w:ind w:firstLine="567"/>
        <w:jc w:val="both"/>
        <w:rPr>
          <w:rFonts w:ascii="Times New Roman" w:hAnsi="Times New Roman"/>
          <w:sz w:val="28"/>
          <w:szCs w:val="28"/>
          <w:lang w:val="kk-KZ"/>
        </w:rPr>
      </w:pPr>
      <w:r w:rsidRPr="00240B50">
        <w:rPr>
          <w:rFonts w:ascii="Times New Roman" w:hAnsi="Times New Roman"/>
          <w:color w:val="000000"/>
          <w:sz w:val="28"/>
          <w:szCs w:val="28"/>
          <w:lang w:val="kk-KZ"/>
        </w:rPr>
        <w:t xml:space="preserve">Мұндай аспаптар ұңғыманы  керекті аралықтарда кеңейтуге мүмкіндік береді. Олар ұңғыма оқпанының дөңгелек емес тұстарын дұрыстау үшін  тұрақсыз тау жыныстары жатқан тұстарды кеңейту үшін және шегендеу тізбегін түсіруді жеңілдету және цементтеу үшін қолданылады. </w:t>
      </w:r>
    </w:p>
    <w:p w:rsidR="00240B50" w:rsidRDefault="00240B50" w:rsidP="00240B50">
      <w:pPr>
        <w:shd w:val="clear" w:color="auto" w:fill="FFFFFF"/>
        <w:spacing w:after="0" w:line="240" w:lineRule="auto"/>
        <w:ind w:firstLine="567"/>
        <w:jc w:val="both"/>
        <w:rPr>
          <w:rFonts w:ascii="Times New Roman" w:hAnsi="Times New Roman"/>
          <w:color w:val="000000"/>
          <w:sz w:val="28"/>
          <w:szCs w:val="28"/>
          <w:lang w:val="kk-KZ"/>
        </w:rPr>
      </w:pPr>
      <w:r w:rsidRPr="00240B50">
        <w:rPr>
          <w:rFonts w:ascii="Times New Roman" w:hAnsi="Times New Roman"/>
          <w:i/>
          <w:iCs/>
          <w:color w:val="000000"/>
          <w:sz w:val="28"/>
          <w:szCs w:val="28"/>
          <w:lang w:val="kk-KZ"/>
        </w:rPr>
        <w:t xml:space="preserve">Бицентрлі қашаулар </w:t>
      </w:r>
      <w:r w:rsidRPr="00240B50">
        <w:rPr>
          <w:rFonts w:ascii="Times New Roman" w:hAnsi="Times New Roman"/>
          <w:iCs/>
          <w:color w:val="000000"/>
          <w:sz w:val="28"/>
          <w:szCs w:val="28"/>
          <w:lang w:val="kk-KZ"/>
        </w:rPr>
        <w:t>бұрынғы қаралған ұңғымаларда қосымша оқп</w:t>
      </w:r>
      <w:r w:rsidR="00086769">
        <w:rPr>
          <w:rFonts w:ascii="Times New Roman" w:hAnsi="Times New Roman"/>
          <w:iCs/>
          <w:color w:val="000000"/>
          <w:sz w:val="28"/>
          <w:szCs w:val="28"/>
          <w:lang w:val="kk-KZ"/>
        </w:rPr>
        <w:t>ан қазуда кеңінен қолданылады. 8</w:t>
      </w:r>
      <w:r w:rsidRPr="00240B50">
        <w:rPr>
          <w:rFonts w:ascii="Times New Roman" w:hAnsi="Times New Roman"/>
          <w:iCs/>
          <w:color w:val="000000"/>
          <w:sz w:val="28"/>
          <w:szCs w:val="28"/>
          <w:lang w:val="kk-KZ"/>
        </w:rPr>
        <w:t xml:space="preserve"> суретте АТП жабдықталған Бицентрлі қашау түрі көрсетілген. Қашау </w:t>
      </w:r>
      <w:r w:rsidRPr="00240B50">
        <w:rPr>
          <w:rFonts w:ascii="Times New Roman" w:hAnsi="Times New Roman"/>
          <w:color w:val="000000"/>
          <w:sz w:val="28"/>
          <w:szCs w:val="28"/>
          <w:lang w:val="kk-KZ"/>
        </w:rPr>
        <w:t xml:space="preserve">d диаметрі найза қашаудан 1 және оның үстіне тістері 3 АТП жабдықталған кеңейткіштен 2 тұрады. Қашаудың тегістеуші беті қосымша тістерден 4 жабдықталған. Бицентрлі қашаулар басқа топтағы қашаулар тәрізді, жасақтары басқа да материалдардан дайындалуы мүмкін. Бицентрлі қашаудың ерекшелігі болып, оның алдыңғы түсірілген шегендеу тізбегі диаметрінен үлкен диаметрмен бұрғылау мүмкіндігі. </w:t>
      </w:r>
    </w:p>
    <w:p w:rsidR="00444818" w:rsidRPr="00240B50" w:rsidRDefault="00444818" w:rsidP="00240B50">
      <w:pPr>
        <w:shd w:val="clear" w:color="auto" w:fill="FFFFFF"/>
        <w:spacing w:after="0" w:line="240" w:lineRule="auto"/>
        <w:ind w:firstLine="567"/>
        <w:jc w:val="both"/>
        <w:rPr>
          <w:rFonts w:ascii="Times New Roman" w:hAnsi="Times New Roman"/>
          <w:sz w:val="28"/>
          <w:szCs w:val="28"/>
          <w:lang w:val="kk-KZ"/>
        </w:rPr>
      </w:pPr>
    </w:p>
    <w:p w:rsidR="00240B50" w:rsidRDefault="00240B50" w:rsidP="00240B50">
      <w:pPr>
        <w:spacing w:after="0" w:line="240" w:lineRule="auto"/>
        <w:jc w:val="center"/>
        <w:rPr>
          <w:rFonts w:ascii="Times New Roman" w:hAnsi="Times New Roman"/>
          <w:sz w:val="28"/>
          <w:szCs w:val="28"/>
          <w:lang w:val="kk-KZ"/>
        </w:rPr>
      </w:pPr>
      <w:r w:rsidRPr="00240B50">
        <w:rPr>
          <w:rFonts w:ascii="Times New Roman" w:hAnsi="Times New Roman"/>
          <w:noProof/>
          <w:sz w:val="28"/>
          <w:szCs w:val="28"/>
        </w:rPr>
        <w:drawing>
          <wp:inline distT="0" distB="0" distL="0" distR="0">
            <wp:extent cx="1428750" cy="3137458"/>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a:srcRect/>
                    <a:stretch>
                      <a:fillRect/>
                    </a:stretch>
                  </pic:blipFill>
                  <pic:spPr bwMode="auto">
                    <a:xfrm>
                      <a:off x="0" y="0"/>
                      <a:ext cx="1433892" cy="3148749"/>
                    </a:xfrm>
                    <a:prstGeom prst="rect">
                      <a:avLst/>
                    </a:prstGeom>
                    <a:noFill/>
                    <a:ln w="9525">
                      <a:noFill/>
                      <a:miter lim="800000"/>
                      <a:headEnd/>
                      <a:tailEnd/>
                    </a:ln>
                  </pic:spPr>
                </pic:pic>
              </a:graphicData>
            </a:graphic>
          </wp:inline>
        </w:drawing>
      </w:r>
    </w:p>
    <w:p w:rsidR="00444818" w:rsidRPr="00444818" w:rsidRDefault="00444818" w:rsidP="00240B50">
      <w:pPr>
        <w:spacing w:after="0" w:line="240" w:lineRule="auto"/>
        <w:jc w:val="center"/>
        <w:rPr>
          <w:rFonts w:ascii="Times New Roman" w:hAnsi="Times New Roman"/>
          <w:sz w:val="28"/>
          <w:szCs w:val="28"/>
          <w:lang w:val="kk-KZ"/>
        </w:rPr>
      </w:pPr>
    </w:p>
    <w:p w:rsidR="00240B50" w:rsidRDefault="00444818" w:rsidP="00240B50">
      <w:pPr>
        <w:shd w:val="clear" w:color="auto" w:fill="FFFFFF"/>
        <w:spacing w:after="0" w:line="240" w:lineRule="auto"/>
        <w:jc w:val="center"/>
        <w:rPr>
          <w:rFonts w:ascii="Times New Roman" w:hAnsi="Times New Roman"/>
          <w:bCs/>
          <w:color w:val="000000"/>
          <w:sz w:val="28"/>
          <w:szCs w:val="28"/>
          <w:lang w:val="kk-KZ"/>
        </w:rPr>
      </w:pPr>
      <w:r w:rsidRPr="00A16350">
        <w:rPr>
          <w:rFonts w:ascii="Times New Roman" w:hAnsi="Times New Roman"/>
          <w:bCs/>
          <w:color w:val="000000"/>
          <w:sz w:val="28"/>
          <w:szCs w:val="28"/>
          <w:lang w:val="kk-KZ"/>
        </w:rPr>
        <w:t xml:space="preserve">Сурет </w:t>
      </w:r>
      <w:r w:rsidRPr="00444818">
        <w:rPr>
          <w:rFonts w:ascii="Times New Roman" w:hAnsi="Times New Roman"/>
          <w:bCs/>
          <w:color w:val="000000"/>
          <w:sz w:val="28"/>
          <w:szCs w:val="28"/>
          <w:lang w:val="kk-KZ"/>
        </w:rPr>
        <w:t xml:space="preserve">8 - </w:t>
      </w:r>
      <w:r w:rsidR="00240B50" w:rsidRPr="00A16350">
        <w:rPr>
          <w:rFonts w:ascii="Times New Roman" w:hAnsi="Times New Roman"/>
          <w:bCs/>
          <w:color w:val="000000"/>
          <w:sz w:val="28"/>
          <w:szCs w:val="28"/>
          <w:lang w:val="kk-KZ"/>
        </w:rPr>
        <w:t xml:space="preserve"> Бицентр</w:t>
      </w:r>
      <w:r w:rsidR="00240B50" w:rsidRPr="00444818">
        <w:rPr>
          <w:rFonts w:ascii="Times New Roman" w:hAnsi="Times New Roman"/>
          <w:bCs/>
          <w:color w:val="000000"/>
          <w:sz w:val="28"/>
          <w:szCs w:val="28"/>
          <w:lang w:val="kk-KZ"/>
        </w:rPr>
        <w:t>лі қашау</w:t>
      </w:r>
    </w:p>
    <w:p w:rsidR="005D1C3F" w:rsidRDefault="005D1C3F" w:rsidP="00240B50">
      <w:pPr>
        <w:shd w:val="clear" w:color="auto" w:fill="FFFFFF"/>
        <w:spacing w:after="0" w:line="240" w:lineRule="auto"/>
        <w:jc w:val="center"/>
        <w:rPr>
          <w:rFonts w:ascii="Times New Roman" w:hAnsi="Times New Roman"/>
          <w:bCs/>
          <w:color w:val="000000"/>
          <w:sz w:val="28"/>
          <w:szCs w:val="28"/>
          <w:lang w:val="kk-KZ"/>
        </w:rPr>
      </w:pPr>
    </w:p>
    <w:p w:rsidR="005D1C3F" w:rsidRPr="007A2BF6" w:rsidRDefault="005D1C3F" w:rsidP="005D1C3F">
      <w:pPr>
        <w:jc w:val="center"/>
        <w:rPr>
          <w:rFonts w:ascii="Times New Roman" w:hAnsi="Times New Roman"/>
          <w:b/>
          <w:sz w:val="28"/>
          <w:szCs w:val="28"/>
          <w:lang w:val="kk-KZ"/>
        </w:rPr>
      </w:pPr>
      <w:r w:rsidRPr="007A2BF6">
        <w:rPr>
          <w:rFonts w:ascii="Times New Roman" w:hAnsi="Times New Roman"/>
          <w:b/>
          <w:sz w:val="28"/>
          <w:szCs w:val="28"/>
          <w:lang w:val="kk-KZ"/>
        </w:rPr>
        <w:lastRenderedPageBreak/>
        <w:t>Бақылау сұрақтары</w:t>
      </w:r>
    </w:p>
    <w:p w:rsidR="005D1C3F" w:rsidRPr="00907110" w:rsidRDefault="005D1C3F" w:rsidP="005D1C3F">
      <w:pPr>
        <w:spacing w:after="0" w:line="240" w:lineRule="auto"/>
        <w:rPr>
          <w:rFonts w:ascii="Times New Roman" w:hAnsi="Times New Roman"/>
          <w:sz w:val="28"/>
          <w:szCs w:val="28"/>
          <w:lang w:val="kk-KZ"/>
        </w:rPr>
      </w:pPr>
      <w:r w:rsidRPr="00907110">
        <w:rPr>
          <w:rFonts w:ascii="Times New Roman" w:hAnsi="Times New Roman"/>
          <w:sz w:val="28"/>
          <w:szCs w:val="28"/>
          <w:lang w:val="kk-KZ"/>
        </w:rPr>
        <w:t xml:space="preserve">1. </w:t>
      </w:r>
      <w:r w:rsidR="00CE510B">
        <w:rPr>
          <w:rFonts w:ascii="Times New Roman" w:hAnsi="Times New Roman"/>
          <w:sz w:val="28"/>
          <w:szCs w:val="28"/>
          <w:lang w:val="kk-KZ"/>
        </w:rPr>
        <w:t>Қашаудың түрлері</w:t>
      </w:r>
      <w:r>
        <w:rPr>
          <w:rFonts w:ascii="Times New Roman" w:hAnsi="Times New Roman"/>
          <w:sz w:val="28"/>
          <w:szCs w:val="28"/>
          <w:lang w:val="kk-KZ" w:eastAsia="ko-KR"/>
        </w:rPr>
        <w:t>?</w:t>
      </w:r>
    </w:p>
    <w:p w:rsidR="005D1C3F" w:rsidRDefault="005D1C3F" w:rsidP="005D1C3F">
      <w:pPr>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w:t>
      </w:r>
      <w:r w:rsidR="00CE510B">
        <w:rPr>
          <w:rFonts w:ascii="Times New Roman" w:hAnsi="Times New Roman"/>
          <w:sz w:val="28"/>
          <w:szCs w:val="28"/>
          <w:lang w:val="kk-KZ"/>
        </w:rPr>
        <w:t>К</w:t>
      </w:r>
      <w:r w:rsidR="00CE510B" w:rsidRPr="00240B50">
        <w:rPr>
          <w:rFonts w:ascii="Times New Roman" w:hAnsi="Times New Roman"/>
          <w:bCs/>
          <w:noProof/>
          <w:sz w:val="28"/>
          <w:szCs w:val="28"/>
          <w:lang w:val="kk-KZ"/>
        </w:rPr>
        <w:t>ерн алу арқылы бұрғылауға арналған қашаулар</w:t>
      </w:r>
      <w:r w:rsidRPr="00907110">
        <w:rPr>
          <w:rFonts w:ascii="Times New Roman" w:hAnsi="Times New Roman"/>
          <w:sz w:val="28"/>
          <w:szCs w:val="28"/>
          <w:lang w:val="kk-KZ"/>
        </w:rPr>
        <w:t>?</w:t>
      </w:r>
    </w:p>
    <w:p w:rsidR="005D1C3F" w:rsidRDefault="005D1C3F" w:rsidP="005D1C3F">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00CE510B" w:rsidRPr="00CE510B">
        <w:rPr>
          <w:rFonts w:ascii="Times New Roman" w:hAnsi="Times New Roman"/>
          <w:sz w:val="28"/>
          <w:szCs w:val="28"/>
          <w:lang w:val="kk-KZ"/>
        </w:rPr>
        <w:t>Арнайы қолданылатын құралдар атаңыз</w:t>
      </w:r>
      <w:r w:rsidRPr="004F48D3">
        <w:rPr>
          <w:rFonts w:ascii="Times New Roman" w:hAnsi="Times New Roman"/>
          <w:sz w:val="28"/>
          <w:szCs w:val="28"/>
          <w:lang w:val="kk-KZ"/>
        </w:rPr>
        <w:t>?</w:t>
      </w:r>
    </w:p>
    <w:p w:rsidR="005D1C3F" w:rsidRDefault="005D1C3F" w:rsidP="005D1C3F">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4. </w:t>
      </w:r>
      <w:r w:rsidR="00CE510B" w:rsidRPr="00CE510B">
        <w:rPr>
          <w:rFonts w:ascii="Times New Roman" w:hAnsi="Times New Roman"/>
          <w:sz w:val="28"/>
          <w:szCs w:val="28"/>
          <w:lang w:val="kk-KZ"/>
        </w:rPr>
        <w:t>Калибратор не үшін қолданылады</w:t>
      </w:r>
      <w:r w:rsidRPr="00CE510B">
        <w:rPr>
          <w:rFonts w:ascii="Times New Roman" w:hAnsi="Times New Roman"/>
          <w:sz w:val="28"/>
          <w:szCs w:val="28"/>
          <w:lang w:val="kk-KZ"/>
        </w:rPr>
        <w:t>?</w:t>
      </w:r>
    </w:p>
    <w:p w:rsidR="004E1135" w:rsidRDefault="004E1135" w:rsidP="005D1C3F">
      <w:pPr>
        <w:spacing w:after="0" w:line="240" w:lineRule="auto"/>
        <w:jc w:val="both"/>
        <w:rPr>
          <w:rFonts w:ascii="Times New Roman" w:hAnsi="Times New Roman"/>
          <w:sz w:val="28"/>
          <w:szCs w:val="28"/>
          <w:lang w:val="kk-KZ"/>
        </w:rPr>
      </w:pPr>
    </w:p>
    <w:p w:rsidR="005D1C3F" w:rsidRDefault="005D1C3F" w:rsidP="005D1C3F">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5D1C3F" w:rsidRPr="004F48D3" w:rsidRDefault="005D1C3F" w:rsidP="005D1C3F">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1. Жантасов М.Қ., Шуханова Ж.К., Шегенова Г.К., Усманова Н.А. «Бұрғылау жабдықтары мен мұнайгаз құрылыстарын монтаждау және пайдалану» пәнінен электрондық оқу әдістемелік кешені.- Шымкент.</w:t>
      </w:r>
      <w:r w:rsidRPr="004F48D3">
        <w:rPr>
          <w:rFonts w:ascii="Times New Roman" w:hAnsi="Times New Roman"/>
          <w:sz w:val="28"/>
          <w:szCs w:val="28"/>
          <w:lang w:val="kk-KZ" w:eastAsia="ko-KR"/>
        </w:rPr>
        <w:t xml:space="preserve"> М. Әуезов атындағы ОҚМУ</w:t>
      </w:r>
      <w:r w:rsidRPr="004F48D3">
        <w:rPr>
          <w:rFonts w:ascii="Times New Roman" w:hAnsi="Times New Roman"/>
          <w:sz w:val="28"/>
          <w:szCs w:val="28"/>
          <w:lang w:val="kk-KZ"/>
        </w:rPr>
        <w:t>, 2012. - 13 Мб.</w:t>
      </w:r>
    </w:p>
    <w:p w:rsidR="005D1C3F" w:rsidRPr="007A2BF6" w:rsidRDefault="005D1C3F" w:rsidP="005D1C3F">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5D1C3F" w:rsidRPr="007A2BF6" w:rsidRDefault="005D1C3F" w:rsidP="005D1C3F">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5D1C3F" w:rsidRPr="007A2BF6" w:rsidRDefault="005D1C3F" w:rsidP="005D1C3F">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 пәнінен электрондық дәрістер жинағы.- Шымкент.</w:t>
      </w:r>
      <w:r w:rsidRPr="007A2BF6">
        <w:rPr>
          <w:rFonts w:ascii="Times New Roman" w:hAnsi="Times New Roman"/>
          <w:sz w:val="28"/>
          <w:szCs w:val="28"/>
          <w:lang w:val="kk-KZ" w:eastAsia="ko-KR"/>
        </w:rPr>
        <w:t xml:space="preserve"> М. Әуезов атындағы ОҚМУ</w:t>
      </w:r>
      <w:r w:rsidRPr="007A2BF6">
        <w:rPr>
          <w:rFonts w:ascii="Times New Roman" w:hAnsi="Times New Roman"/>
          <w:sz w:val="28"/>
          <w:szCs w:val="28"/>
          <w:lang w:val="kk-KZ"/>
        </w:rPr>
        <w:t>, 2012. - 13 Мб.</w:t>
      </w:r>
    </w:p>
    <w:p w:rsidR="005D1C3F" w:rsidRPr="007A2BF6" w:rsidRDefault="005D1C3F" w:rsidP="005D1C3F">
      <w:pPr>
        <w:jc w:val="both"/>
        <w:rPr>
          <w:rFonts w:ascii="Times New Roman" w:hAnsi="Times New Roman"/>
          <w:b/>
          <w:sz w:val="28"/>
          <w:szCs w:val="28"/>
          <w:lang w:val="kk-KZ"/>
        </w:rPr>
      </w:pPr>
    </w:p>
    <w:p w:rsidR="00240B50" w:rsidRDefault="00240B50" w:rsidP="00240B50">
      <w:pPr>
        <w:spacing w:after="0" w:line="240" w:lineRule="auto"/>
        <w:jc w:val="both"/>
        <w:rPr>
          <w:rFonts w:ascii="Times New Roman" w:hAnsi="Times New Roman"/>
          <w:bCs/>
          <w:noProof/>
          <w:sz w:val="28"/>
          <w:szCs w:val="28"/>
          <w:lang w:val="kk-KZ"/>
        </w:rPr>
      </w:pPr>
      <w:r w:rsidRPr="00240B50">
        <w:rPr>
          <w:rFonts w:ascii="Times New Roman" w:hAnsi="Times New Roman"/>
          <w:b/>
          <w:sz w:val="28"/>
          <w:szCs w:val="28"/>
          <w:lang w:val="kk-KZ" w:eastAsia="ko-KR"/>
        </w:rPr>
        <w:t>5. Лекцияның тақырыбы</w:t>
      </w:r>
      <w:r>
        <w:rPr>
          <w:rFonts w:ascii="Times New Roman" w:hAnsi="Times New Roman"/>
          <w:b/>
          <w:sz w:val="28"/>
          <w:szCs w:val="28"/>
          <w:lang w:val="kk-KZ" w:eastAsia="ko-KR"/>
        </w:rPr>
        <w:t>.</w:t>
      </w:r>
      <w:r w:rsidRPr="00240B50">
        <w:rPr>
          <w:rFonts w:ascii="Times New Roman" w:hAnsi="Times New Roman"/>
          <w:bCs/>
          <w:noProof/>
          <w:sz w:val="28"/>
          <w:szCs w:val="28"/>
          <w:lang w:val="kk-KZ"/>
        </w:rPr>
        <w:t xml:space="preserve"> 1. Мұнай мен газға терең бұрғылау үшін бұрғылау қондырғылары, олардың негізгі сипаттамалары мен жіктемесі. Бұрғылау қондырғысының жетектері. 2. Айналмалы бұрғылау мен түсіріп-көтеру операцияларына арналған құрал-жабдықтар. Бұрғылау қондырғысы циркуляциялық кешенінің құрал-жабдықтары 3. </w:t>
      </w:r>
      <w:r w:rsidRPr="00240B50">
        <w:rPr>
          <w:rFonts w:ascii="Times New Roman" w:hAnsi="Times New Roman"/>
          <w:sz w:val="28"/>
          <w:szCs w:val="28"/>
          <w:lang w:val="kk-KZ" w:eastAsia="ko-KR"/>
        </w:rPr>
        <w:t xml:space="preserve">Қарсы шығарып </w:t>
      </w:r>
      <w:r w:rsidRPr="00240B50">
        <w:rPr>
          <w:rFonts w:ascii="Times New Roman" w:hAnsi="Times New Roman"/>
          <w:bCs/>
          <w:noProof/>
          <w:sz w:val="28"/>
          <w:szCs w:val="28"/>
          <w:lang w:val="kk-KZ"/>
        </w:rPr>
        <w:t>тастау кұрал-жабдықтары</w:t>
      </w:r>
      <w:r>
        <w:rPr>
          <w:rFonts w:ascii="Times New Roman" w:hAnsi="Times New Roman"/>
          <w:bCs/>
          <w:noProof/>
          <w:sz w:val="28"/>
          <w:szCs w:val="28"/>
          <w:lang w:val="kk-KZ"/>
        </w:rPr>
        <w:t>.</w:t>
      </w:r>
    </w:p>
    <w:p w:rsidR="00240B50" w:rsidRDefault="00240B50" w:rsidP="00240B50">
      <w:pPr>
        <w:spacing w:after="0" w:line="240" w:lineRule="auto"/>
        <w:jc w:val="both"/>
        <w:rPr>
          <w:rFonts w:ascii="Times New Roman" w:hAnsi="Times New Roman"/>
          <w:sz w:val="28"/>
          <w:szCs w:val="28"/>
          <w:lang w:val="kk-KZ"/>
        </w:rPr>
      </w:pPr>
    </w:p>
    <w:p w:rsidR="00240B50" w:rsidRPr="00EB3EAE" w:rsidRDefault="00240B50" w:rsidP="00EB3EAE">
      <w:pPr>
        <w:pStyle w:val="a8"/>
        <w:numPr>
          <w:ilvl w:val="0"/>
          <w:numId w:val="12"/>
        </w:numPr>
        <w:spacing w:after="0" w:line="240" w:lineRule="auto"/>
        <w:jc w:val="both"/>
        <w:rPr>
          <w:rFonts w:ascii="Times New Roman" w:hAnsi="Times New Roman"/>
          <w:b/>
          <w:sz w:val="28"/>
          <w:szCs w:val="28"/>
          <w:lang w:val="kk-KZ" w:eastAsia="ko-KR"/>
        </w:rPr>
      </w:pPr>
      <w:r w:rsidRPr="00EB3EAE">
        <w:rPr>
          <w:rFonts w:ascii="Times New Roman" w:hAnsi="Times New Roman"/>
          <w:b/>
          <w:sz w:val="28"/>
          <w:szCs w:val="28"/>
          <w:lang w:val="kk-KZ" w:eastAsia="ko-KR"/>
        </w:rPr>
        <w:t>Бұрғы қондырғыларын топтастыру</w:t>
      </w:r>
    </w:p>
    <w:p w:rsidR="00EB3EAE" w:rsidRPr="00EB3EAE" w:rsidRDefault="00EB3EAE" w:rsidP="00EB3EAE">
      <w:pPr>
        <w:pStyle w:val="a8"/>
        <w:spacing w:after="0" w:line="240" w:lineRule="auto"/>
        <w:jc w:val="both"/>
        <w:rPr>
          <w:rFonts w:ascii="Times New Roman" w:hAnsi="Times New Roman"/>
          <w:b/>
          <w:sz w:val="28"/>
          <w:szCs w:val="28"/>
          <w:lang w:val="kk-KZ" w:eastAsia="ko-KR"/>
        </w:rPr>
      </w:pP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Бұрғылау қондырғылары номинальді және максималді жүк көтерілімділігімен сипатталады. Номинальді жүк көтерімділік – бұл бұрғылау қондырғысының  бұрғылау процесі технологиясымен байланысты пайда болған жүктемелі, негізгі жүктемені қабылдай алуы. Ол ең үлкен бұрғылау  тізбегінің  салмағынан ілмектегі жүктемеге сай болуы қажет және бұрғылау  тереңдігін  анықтайды.</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Максималды жүк көтерімділігі – қондырғының ретсіз және керексіз жүктемелерін, мысалы шегендеу тізбегін түсіргенде, тізбек  қармап  қалғандағы  жүктемені  қабылдай  алу  қабілеттілігі.</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Бұрғылау қондырғысын классификациялау кезінде, бекітілген номиналға сай  Н 900-66,  оның  номиналды  жүккөтерімділігі  қабылданады.  Осыған  сай  </w:t>
      </w:r>
      <w:r w:rsidRPr="00240B50">
        <w:rPr>
          <w:rFonts w:ascii="Times New Roman" w:hAnsi="Times New Roman"/>
          <w:sz w:val="28"/>
          <w:szCs w:val="28"/>
          <w:lang w:val="kk-KZ"/>
        </w:rPr>
        <w:lastRenderedPageBreak/>
        <w:t>барлық  бұрғылау  қондырғылары 5 негізгі топтарға бөлінеді: БУ-50 , БУ-80 , БУ-125 , БУ-200 және БУ-250.</w:t>
      </w:r>
    </w:p>
    <w:p w:rsidR="00240B50" w:rsidRPr="00240B50" w:rsidRDefault="00240B50" w:rsidP="00240B5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Бұрғылау қондырғысының</w:t>
      </w:r>
      <w:r w:rsidRPr="00240B50">
        <w:rPr>
          <w:rFonts w:ascii="Times New Roman" w:hAnsi="Times New Roman"/>
          <w:sz w:val="28"/>
          <w:szCs w:val="28"/>
          <w:lang w:val="kk-KZ"/>
        </w:rPr>
        <w:t xml:space="preserve"> әрбір тобы  жү</w:t>
      </w:r>
      <w:r>
        <w:rPr>
          <w:rFonts w:ascii="Times New Roman" w:hAnsi="Times New Roman"/>
          <w:sz w:val="28"/>
          <w:szCs w:val="28"/>
          <w:lang w:val="kk-KZ"/>
        </w:rPr>
        <w:t xml:space="preserve">ккөтерімділігін ерекшеленетін типтерге </w:t>
      </w:r>
      <w:r w:rsidRPr="00240B50">
        <w:rPr>
          <w:rFonts w:ascii="Times New Roman" w:hAnsi="Times New Roman"/>
          <w:sz w:val="28"/>
          <w:szCs w:val="28"/>
          <w:lang w:val="kk-KZ"/>
        </w:rPr>
        <w:t xml:space="preserve">бөлінеді. Белгілі топпен </w:t>
      </w:r>
      <w:r>
        <w:rPr>
          <w:rFonts w:ascii="Times New Roman" w:hAnsi="Times New Roman"/>
          <w:sz w:val="28"/>
          <w:szCs w:val="28"/>
          <w:lang w:val="kk-KZ"/>
        </w:rPr>
        <w:t>типтегі бұрғылау қондырғысын қолдану басты ұңғыманы бұрғылау</w:t>
      </w:r>
      <w:r w:rsidRPr="00240B50">
        <w:rPr>
          <w:rFonts w:ascii="Times New Roman" w:hAnsi="Times New Roman"/>
          <w:sz w:val="28"/>
          <w:szCs w:val="28"/>
          <w:lang w:val="kk-KZ"/>
        </w:rPr>
        <w:t xml:space="preserve"> тереңдігіне  байланысты.</w:t>
      </w:r>
    </w:p>
    <w:p w:rsidR="00240B50" w:rsidRDefault="00240B50" w:rsidP="00240B50">
      <w:pPr>
        <w:tabs>
          <w:tab w:val="left" w:pos="5940"/>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Қазіргі заманғы бұрғылау қондырғысы</w:t>
      </w:r>
      <w:r>
        <w:rPr>
          <w:rFonts w:ascii="Times New Roman" w:hAnsi="Times New Roman"/>
          <w:sz w:val="28"/>
          <w:szCs w:val="28"/>
          <w:lang w:val="kk-KZ"/>
        </w:rPr>
        <w:t xml:space="preserve"> </w:t>
      </w:r>
      <w:r w:rsidRPr="00240B50">
        <w:rPr>
          <w:rFonts w:ascii="Times New Roman" w:hAnsi="Times New Roman"/>
          <w:sz w:val="28"/>
          <w:szCs w:val="28"/>
          <w:lang w:val="kk-KZ"/>
        </w:rPr>
        <w:t>күрделі агрегаттар кешенінен тұрады. Бұрғылау қондырғы және оның жеке агрегаттарының қуаты ұңғыма конструкциясынан бұрғылау тәсілімен тереңдігіне байланысты.</w:t>
      </w:r>
    </w:p>
    <w:p w:rsidR="00EB3EAE" w:rsidRPr="00240B50" w:rsidRDefault="00EB3EAE" w:rsidP="00240B50">
      <w:pPr>
        <w:tabs>
          <w:tab w:val="left" w:pos="5940"/>
        </w:tabs>
        <w:spacing w:after="0" w:line="240" w:lineRule="auto"/>
        <w:ind w:firstLine="567"/>
        <w:jc w:val="both"/>
        <w:rPr>
          <w:rFonts w:ascii="Times New Roman" w:hAnsi="Times New Roman"/>
          <w:sz w:val="28"/>
          <w:szCs w:val="28"/>
          <w:lang w:val="kk-KZ"/>
        </w:rPr>
      </w:pPr>
    </w:p>
    <w:p w:rsidR="00240B50" w:rsidRPr="00240B50" w:rsidRDefault="00240B50" w:rsidP="00240B50">
      <w:pPr>
        <w:tabs>
          <w:tab w:val="left" w:pos="5940"/>
        </w:tabs>
        <w:spacing w:after="0" w:line="240" w:lineRule="auto"/>
        <w:jc w:val="center"/>
        <w:rPr>
          <w:rStyle w:val="FontStyle718"/>
          <w:noProof/>
          <w:sz w:val="28"/>
          <w:szCs w:val="28"/>
          <w:lang w:val="kk-KZ"/>
        </w:rPr>
      </w:pPr>
      <w:r w:rsidRPr="00240B50">
        <w:rPr>
          <w:rFonts w:ascii="Times New Roman" w:hAnsi="Times New Roman"/>
          <w:noProof/>
          <w:sz w:val="28"/>
          <w:szCs w:val="28"/>
        </w:rPr>
        <w:drawing>
          <wp:inline distT="0" distB="0" distL="0" distR="0">
            <wp:extent cx="4752975" cy="5685999"/>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435"/>
                    <a:stretch>
                      <a:fillRect/>
                    </a:stretch>
                  </pic:blipFill>
                  <pic:spPr bwMode="auto">
                    <a:xfrm>
                      <a:off x="0" y="0"/>
                      <a:ext cx="4772924" cy="5709864"/>
                    </a:xfrm>
                    <a:prstGeom prst="rect">
                      <a:avLst/>
                    </a:prstGeom>
                    <a:noFill/>
                    <a:ln>
                      <a:noFill/>
                    </a:ln>
                  </pic:spPr>
                </pic:pic>
              </a:graphicData>
            </a:graphic>
          </wp:inline>
        </w:drawing>
      </w:r>
    </w:p>
    <w:p w:rsidR="00240B50" w:rsidRPr="00240B50" w:rsidRDefault="00240B50" w:rsidP="00240B50">
      <w:pPr>
        <w:autoSpaceDE w:val="0"/>
        <w:autoSpaceDN w:val="0"/>
        <w:adjustRightInd w:val="0"/>
        <w:spacing w:after="0" w:line="240" w:lineRule="auto"/>
        <w:jc w:val="both"/>
        <w:rPr>
          <w:rFonts w:ascii="Times New Roman" w:hAnsi="Times New Roman"/>
          <w:lang w:val="kk-KZ"/>
        </w:rPr>
      </w:pPr>
      <w:r w:rsidRPr="00240B50">
        <w:rPr>
          <w:rFonts w:ascii="Times New Roman" w:hAnsi="Times New Roman"/>
          <w:lang w:val="kk-KZ"/>
        </w:rPr>
        <w:t>1 - кронблок, 2 - мұнара, 3 - мұнараның полотьелер, 4 - тәл арқаны, 5 - тәл блогы, 6 - ілмек, 7 - ұршық, 8 - бұрғылау кезеңі, 9 – тәл арқаның тыныштандырушы, 10 - автоматты бұрғылау кілті, 11 - подсвечник, 12 - ротор, 13 - шығыр, 14 - беріліс қорабы, 15 - қиғаш беріліс, 16 - күштік агрегаттар, 17 - компрессорлы станция, 18 - циркуляциялық жүйе, 19 - бұрғылау сорап, 20 - манифольд, 21 - күштік агрегаттардың қосатын редукторы, 22 - қашау өтімін реттеу, 23 - гидродинамикалық төсегіш, 24 - гидроциклондар, 25 - дірілдіелек, 26 - шығыр блогының негізі, 27 - қабылдау көпірлері мен төсемдері, 28 - консольді-бұрандалы кран.</w:t>
      </w:r>
    </w:p>
    <w:p w:rsidR="00240B50" w:rsidRPr="00240B50" w:rsidRDefault="00240B50" w:rsidP="00240B50">
      <w:pPr>
        <w:tabs>
          <w:tab w:val="left" w:pos="5940"/>
        </w:tabs>
        <w:spacing w:after="0" w:line="240" w:lineRule="auto"/>
        <w:jc w:val="both"/>
        <w:rPr>
          <w:rFonts w:ascii="Times New Roman" w:hAnsi="Times New Roman"/>
          <w:sz w:val="28"/>
          <w:szCs w:val="28"/>
          <w:lang w:val="kk-KZ"/>
        </w:rPr>
      </w:pPr>
    </w:p>
    <w:p w:rsidR="00240B50" w:rsidRDefault="00444818" w:rsidP="00240B50">
      <w:pPr>
        <w:tabs>
          <w:tab w:val="left" w:pos="5940"/>
        </w:tabs>
        <w:spacing w:after="0" w:line="240" w:lineRule="auto"/>
        <w:jc w:val="center"/>
        <w:rPr>
          <w:rFonts w:ascii="Times New Roman" w:hAnsi="Times New Roman"/>
          <w:sz w:val="28"/>
          <w:szCs w:val="28"/>
          <w:lang w:val="kk-KZ"/>
        </w:rPr>
      </w:pPr>
      <w:r>
        <w:rPr>
          <w:rFonts w:ascii="Times New Roman" w:hAnsi="Times New Roman"/>
          <w:sz w:val="28"/>
          <w:szCs w:val="28"/>
          <w:lang w:val="kk-KZ"/>
        </w:rPr>
        <w:t>Сурет 9</w:t>
      </w:r>
      <w:r w:rsidR="00240B50" w:rsidRPr="00240B50">
        <w:rPr>
          <w:rFonts w:ascii="Times New Roman" w:hAnsi="Times New Roman"/>
          <w:sz w:val="28"/>
          <w:szCs w:val="28"/>
          <w:lang w:val="kk-KZ"/>
        </w:rPr>
        <w:t xml:space="preserve"> – Бұрғылау қондырғының компоновкасы мен құрамы</w:t>
      </w:r>
    </w:p>
    <w:p w:rsidR="004E1135" w:rsidRPr="00240B50" w:rsidRDefault="004E1135" w:rsidP="00240B50">
      <w:pPr>
        <w:tabs>
          <w:tab w:val="left" w:pos="5940"/>
        </w:tabs>
        <w:spacing w:after="0" w:line="240" w:lineRule="auto"/>
        <w:jc w:val="center"/>
        <w:rPr>
          <w:rFonts w:ascii="Times New Roman" w:hAnsi="Times New Roman"/>
          <w:sz w:val="28"/>
          <w:szCs w:val="28"/>
          <w:lang w:val="kk-KZ"/>
        </w:rPr>
      </w:pPr>
    </w:p>
    <w:p w:rsidR="00240B50" w:rsidRPr="00EB3EAE" w:rsidRDefault="00240B50" w:rsidP="00EB3EAE">
      <w:pPr>
        <w:pStyle w:val="a8"/>
        <w:numPr>
          <w:ilvl w:val="0"/>
          <w:numId w:val="12"/>
        </w:numPr>
        <w:spacing w:after="0" w:line="240" w:lineRule="auto"/>
        <w:rPr>
          <w:rFonts w:ascii="Times New Roman" w:hAnsi="Times New Roman"/>
          <w:b/>
          <w:sz w:val="28"/>
          <w:szCs w:val="28"/>
          <w:lang w:val="kk-KZ" w:eastAsia="ko-KR"/>
        </w:rPr>
      </w:pPr>
      <w:r w:rsidRPr="00EB3EAE">
        <w:rPr>
          <w:rFonts w:ascii="Times New Roman" w:hAnsi="Times New Roman"/>
          <w:b/>
          <w:sz w:val="28"/>
          <w:szCs w:val="28"/>
          <w:lang w:val="kk-KZ" w:eastAsia="ko-KR"/>
        </w:rPr>
        <w:t>Дизель жетектеушімен бұрғы қондырғылары</w:t>
      </w:r>
    </w:p>
    <w:p w:rsidR="00EB3EAE" w:rsidRPr="00EB3EAE" w:rsidRDefault="00EB3EAE" w:rsidP="00EB3EAE">
      <w:pPr>
        <w:pStyle w:val="a8"/>
        <w:spacing w:after="0" w:line="240" w:lineRule="auto"/>
        <w:rPr>
          <w:rFonts w:ascii="Times New Roman" w:hAnsi="Times New Roman"/>
          <w:sz w:val="28"/>
          <w:szCs w:val="28"/>
          <w:lang w:val="kk-KZ" w:eastAsia="ko-KR"/>
        </w:rPr>
      </w:pPr>
    </w:p>
    <w:p w:rsidR="00240B50" w:rsidRPr="00240B50" w:rsidRDefault="00240B50" w:rsidP="00240B50">
      <w:pPr>
        <w:shd w:val="clear" w:color="auto" w:fill="FFFFFF"/>
        <w:spacing w:after="0" w:line="240" w:lineRule="auto"/>
        <w:ind w:firstLine="567"/>
        <w:jc w:val="both"/>
        <w:rPr>
          <w:rFonts w:ascii="Times New Roman" w:hAnsi="Times New Roman"/>
          <w:noProof/>
          <w:sz w:val="28"/>
          <w:szCs w:val="28"/>
          <w:lang w:val="kk-KZ"/>
        </w:rPr>
      </w:pPr>
      <w:r w:rsidRPr="00240B50">
        <w:rPr>
          <w:rFonts w:ascii="Times New Roman" w:hAnsi="Times New Roman"/>
          <w:noProof/>
          <w:sz w:val="28"/>
          <w:szCs w:val="28"/>
          <w:lang w:val="kk-KZ"/>
        </w:rPr>
        <w:t xml:space="preserve">Дизельдік күштік агрегаттар арқылы әрекет ететін негізгі атқарушы механизмдерге – шығырға роторға және сораптар жетектеріне ие қондырғылар дизельді жетекті қондырғыларға жатқызылады. </w:t>
      </w:r>
    </w:p>
    <w:p w:rsidR="00240B50" w:rsidRPr="00240B50" w:rsidRDefault="00240B50" w:rsidP="00240B50">
      <w:pPr>
        <w:shd w:val="clear" w:color="auto" w:fill="FFFFFF"/>
        <w:spacing w:after="0" w:line="240" w:lineRule="auto"/>
        <w:ind w:firstLine="567"/>
        <w:jc w:val="both"/>
        <w:rPr>
          <w:rFonts w:ascii="Times New Roman" w:hAnsi="Times New Roman"/>
          <w:noProof/>
          <w:sz w:val="28"/>
          <w:szCs w:val="28"/>
          <w:lang w:val="kk-KZ"/>
        </w:rPr>
      </w:pPr>
      <w:r w:rsidRPr="00240B50">
        <w:rPr>
          <w:rFonts w:ascii="Times New Roman" w:hAnsi="Times New Roman"/>
          <w:noProof/>
          <w:sz w:val="28"/>
          <w:szCs w:val="28"/>
          <w:lang w:val="kk-KZ"/>
        </w:rPr>
        <w:t xml:space="preserve">Бұл қондырғылардағы қосымша механизмдер (ерітіндіні дайындау және тазалау механизмдері компрессорлар, қашаудың берілісін реттеушілер және т.б.) қозғалысқа электроқозғалтқыштар әсерінен келтіріледі. Көмекші механизмдер қозғалтқыштарын энергиямен қоректендіру үшін қондырғылар дизельгенераторлы станциялармен жабдықталады. Дизельді жетектерге қондырғы жабдықтары комплекті (құраушы негізгі </w:t>
      </w:r>
      <w:r w:rsidRPr="00086769">
        <w:rPr>
          <w:rFonts w:ascii="Times New Roman" w:hAnsi="Times New Roman"/>
          <w:noProof/>
          <w:sz w:val="28"/>
          <w:szCs w:val="28"/>
          <w:lang w:val="kk-KZ"/>
        </w:rPr>
        <w:t xml:space="preserve">тетіктері) </w:t>
      </w:r>
      <w:r w:rsidR="00086769" w:rsidRPr="00086769">
        <w:rPr>
          <w:rFonts w:ascii="Times New Roman" w:hAnsi="Times New Roman"/>
          <w:noProof/>
          <w:sz w:val="28"/>
          <w:szCs w:val="28"/>
          <w:lang w:val="kk-KZ"/>
        </w:rPr>
        <w:t>1</w:t>
      </w:r>
      <w:r w:rsidRPr="00086769">
        <w:rPr>
          <w:rFonts w:ascii="Times New Roman" w:hAnsi="Times New Roman"/>
          <w:noProof/>
          <w:sz w:val="28"/>
          <w:szCs w:val="28"/>
          <w:lang w:val="kk-KZ"/>
        </w:rPr>
        <w:t xml:space="preserve"> кестеде</w:t>
      </w:r>
      <w:r w:rsidRPr="00240B50">
        <w:rPr>
          <w:rFonts w:ascii="Times New Roman" w:hAnsi="Times New Roman"/>
          <w:noProof/>
          <w:sz w:val="28"/>
          <w:szCs w:val="28"/>
          <w:lang w:val="kk-KZ"/>
        </w:rPr>
        <w:t xml:space="preserve"> келтірілген.</w:t>
      </w:r>
    </w:p>
    <w:p w:rsidR="00240B50" w:rsidRPr="00240B50" w:rsidRDefault="00240B50" w:rsidP="00240B50">
      <w:pPr>
        <w:shd w:val="clear" w:color="auto" w:fill="FFFFFF"/>
        <w:spacing w:after="0" w:line="240" w:lineRule="auto"/>
        <w:ind w:firstLine="567"/>
        <w:jc w:val="both"/>
        <w:rPr>
          <w:rFonts w:ascii="Times New Roman" w:hAnsi="Times New Roman"/>
          <w:noProof/>
          <w:sz w:val="28"/>
          <w:szCs w:val="28"/>
          <w:lang w:val="kk-KZ"/>
        </w:rPr>
      </w:pPr>
      <w:r w:rsidRPr="00240B50">
        <w:rPr>
          <w:rFonts w:ascii="Times New Roman" w:hAnsi="Times New Roman"/>
          <w:noProof/>
          <w:sz w:val="28"/>
          <w:szCs w:val="28"/>
          <w:lang w:val="kk-KZ"/>
        </w:rPr>
        <w:t>Дизельді жетектерге ие қондырғылар негізінен барлау бұрғылау жұмыстарында, сонымен қатар энергоқамтамасыз ету көздерінен қашықтағы аудандарда қолданылады.</w:t>
      </w:r>
    </w:p>
    <w:p w:rsidR="00240B50" w:rsidRPr="00240B50" w:rsidRDefault="00240B50" w:rsidP="00240B50">
      <w:pPr>
        <w:shd w:val="clear" w:color="auto" w:fill="FFFFFF"/>
        <w:spacing w:after="0" w:line="240" w:lineRule="auto"/>
        <w:jc w:val="center"/>
        <w:rPr>
          <w:rFonts w:ascii="Times New Roman" w:hAnsi="Times New Roman"/>
          <w:b/>
          <w:noProof/>
          <w:sz w:val="28"/>
          <w:szCs w:val="28"/>
          <w:lang w:val="kk-KZ"/>
        </w:rPr>
      </w:pPr>
    </w:p>
    <w:p w:rsidR="00240B50" w:rsidRPr="00240B50" w:rsidRDefault="00240B50" w:rsidP="00240B50">
      <w:pPr>
        <w:shd w:val="clear" w:color="auto" w:fill="FFFFFF"/>
        <w:spacing w:after="0" w:line="240" w:lineRule="auto"/>
        <w:jc w:val="both"/>
        <w:rPr>
          <w:rFonts w:ascii="Times New Roman" w:hAnsi="Times New Roman"/>
          <w:i/>
          <w:noProof/>
          <w:sz w:val="28"/>
          <w:szCs w:val="28"/>
          <w:lang w:val="kk-KZ"/>
        </w:rPr>
      </w:pPr>
      <w:r w:rsidRPr="00240B50">
        <w:rPr>
          <w:rFonts w:ascii="Times New Roman" w:hAnsi="Times New Roman"/>
          <w:i/>
          <w:noProof/>
          <w:sz w:val="28"/>
          <w:szCs w:val="28"/>
          <w:lang w:val="kk-KZ"/>
        </w:rPr>
        <w:t>БУ-75 БрД бұрғылау қондырғысы</w:t>
      </w:r>
    </w:p>
    <w:p w:rsidR="00240B50" w:rsidRPr="00240B50" w:rsidRDefault="00240B50" w:rsidP="00240B50">
      <w:pPr>
        <w:shd w:val="clear" w:color="auto" w:fill="FFFFFF"/>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Бұрғылау қондырғысы (сурет 5) шығырға, ротор және сорап үшін топтық жетекке ие, ол екі күштік агрегаттан тұрады. Әрбір күштік агрегат қуаты 420 л.с. болатын дизельден 1Д12Б және ортақ рамаға орнатылған және ТТК-1 құбыр трансформатордан тұрады. Күштік агрегаттардың құбыр трансформаторының білігі муфта ШПМ-500 арқылы тізбекті редуктормен жалғасады. Редуктордан қуат шығыр беріліс қорапшасына беріліп және сыналыбелдікті беріліс арқылы сорапқа беріледі. Беріліс қорапшасы карданды білік арқылы ротормен жалғасады.</w:t>
      </w:r>
    </w:p>
    <w:p w:rsidR="00240B50" w:rsidRDefault="00240B50" w:rsidP="00240B50">
      <w:pPr>
        <w:shd w:val="clear" w:color="auto" w:fill="FFFFFF"/>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Күштік агрегаттарды редуктормен және трансмиссиямен компоновкалау шығырға айналу берілісін беруді қамтамасыз етеді және сол арқылы бір немесе бірнеше (екі) күштік агрегаттан сораптың жұмыс істеуі жүзеге асырылады.</w:t>
      </w:r>
    </w:p>
    <w:p w:rsidR="00EB3EAE" w:rsidRPr="00240B50" w:rsidRDefault="00EB3EAE" w:rsidP="00240B50">
      <w:pPr>
        <w:shd w:val="clear" w:color="auto" w:fill="FFFFFF"/>
        <w:spacing w:after="0" w:line="240" w:lineRule="auto"/>
        <w:ind w:firstLine="567"/>
        <w:jc w:val="both"/>
        <w:rPr>
          <w:rFonts w:ascii="Times New Roman" w:hAnsi="Times New Roman"/>
          <w:sz w:val="28"/>
          <w:szCs w:val="28"/>
          <w:lang w:val="kk-KZ"/>
        </w:rPr>
      </w:pPr>
    </w:p>
    <w:p w:rsidR="00240B50" w:rsidRDefault="00240B50" w:rsidP="00240B50">
      <w:pPr>
        <w:spacing w:after="0" w:line="240" w:lineRule="auto"/>
        <w:jc w:val="center"/>
        <w:rPr>
          <w:rFonts w:ascii="Times New Roman" w:hAnsi="Times New Roman"/>
          <w:b/>
          <w:sz w:val="28"/>
          <w:szCs w:val="28"/>
          <w:lang w:val="kk-KZ"/>
        </w:rPr>
      </w:pPr>
      <w:r w:rsidRPr="00240B50">
        <w:rPr>
          <w:rFonts w:ascii="Times New Roman" w:hAnsi="Times New Roman"/>
          <w:b/>
          <w:noProof/>
          <w:sz w:val="28"/>
          <w:szCs w:val="28"/>
        </w:rPr>
        <w:drawing>
          <wp:inline distT="0" distB="0" distL="0" distR="0">
            <wp:extent cx="3990975" cy="2583744"/>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93" t="-1070" r="14085" b="21040"/>
                    <a:stretch>
                      <a:fillRect/>
                    </a:stretch>
                  </pic:blipFill>
                  <pic:spPr bwMode="auto">
                    <a:xfrm>
                      <a:off x="0" y="0"/>
                      <a:ext cx="4014665" cy="2599081"/>
                    </a:xfrm>
                    <a:prstGeom prst="rect">
                      <a:avLst/>
                    </a:prstGeom>
                    <a:noFill/>
                    <a:ln>
                      <a:noFill/>
                    </a:ln>
                  </pic:spPr>
                </pic:pic>
              </a:graphicData>
            </a:graphic>
          </wp:inline>
        </w:drawing>
      </w:r>
    </w:p>
    <w:p w:rsidR="00EB3EAE" w:rsidRPr="00240B50" w:rsidRDefault="00EB3EAE" w:rsidP="00240B50">
      <w:pPr>
        <w:spacing w:after="0" w:line="240" w:lineRule="auto"/>
        <w:jc w:val="center"/>
        <w:rPr>
          <w:rFonts w:ascii="Times New Roman" w:hAnsi="Times New Roman"/>
          <w:b/>
          <w:sz w:val="28"/>
          <w:szCs w:val="28"/>
          <w:lang w:val="kk-KZ"/>
        </w:rPr>
      </w:pPr>
    </w:p>
    <w:p w:rsidR="00240B50" w:rsidRPr="00240B50" w:rsidRDefault="00444818" w:rsidP="00240B50">
      <w:pPr>
        <w:shd w:val="clear" w:color="auto" w:fill="FFFFFF"/>
        <w:spacing w:after="0" w:line="240" w:lineRule="auto"/>
        <w:jc w:val="center"/>
        <w:rPr>
          <w:rFonts w:ascii="Times New Roman" w:hAnsi="Times New Roman"/>
          <w:noProof/>
          <w:sz w:val="28"/>
          <w:szCs w:val="28"/>
          <w:lang w:val="kk-KZ"/>
        </w:rPr>
      </w:pPr>
      <w:r>
        <w:rPr>
          <w:rFonts w:ascii="Times New Roman" w:hAnsi="Times New Roman"/>
          <w:noProof/>
          <w:sz w:val="28"/>
          <w:szCs w:val="28"/>
          <w:lang w:val="kk-KZ"/>
        </w:rPr>
        <w:t>Сурет 10</w:t>
      </w:r>
      <w:r w:rsidR="00240B50" w:rsidRPr="00240B50">
        <w:rPr>
          <w:rFonts w:ascii="Times New Roman" w:hAnsi="Times New Roman"/>
          <w:noProof/>
          <w:sz w:val="28"/>
          <w:szCs w:val="28"/>
          <w:lang w:val="kk-KZ"/>
        </w:rPr>
        <w:t xml:space="preserve"> - БУ-75 БрД бұрғылау қондырғысы</w:t>
      </w:r>
    </w:p>
    <w:p w:rsidR="00240B50" w:rsidRPr="00240B50" w:rsidRDefault="00240B50" w:rsidP="00240B50">
      <w:pPr>
        <w:shd w:val="clear" w:color="auto" w:fill="FFFFFF"/>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lastRenderedPageBreak/>
        <w:t xml:space="preserve">Шығыр барабанының айналу жылдамдығына қосылуы, пневматикалық цилиндрді басқару және шығыр муфтасын, роторды, беріліс қорапшасын, күштік агрегатты, сораптық трансмиссияны және компрессор жетегін басқару бұрғылаушы пульті арқылы дистанционды жүзеге асырылады. Тізбекті редуктор және беріліс қорапшасы тісті муфталарын іске қосу сәйкес агрегаттардың корпустарында орнатылған, тұтқалар көмегі мен механикалық тәсілмен жүргізіледі. Бұрғылау қондырғысы жиналмалы-шашылмалы ірі блокты негіздермен, мачталы мұнарамен және қабылдағыш көпірмен комплектіленеді. Негіз үш пісіріліп қосылған фермалардан: оң, сол және орталықты құралған, олар бір-бірімен болттар арқылы қосылады. Оң және сол жақ фермаларға мұнара үшін арналған шаршырлы тіректер және ауыр жүктер үшін Т-40 кронштейндер орнатылған. </w:t>
      </w:r>
    </w:p>
    <w:p w:rsidR="00240B50" w:rsidRPr="00240B50" w:rsidRDefault="00240B50" w:rsidP="00240B50">
      <w:pPr>
        <w:shd w:val="clear" w:color="auto" w:fill="FFFFFF"/>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Негіздің алдыңғы жағында бүйірлік және орталық фермалар арасында шыңырауда фонтанды (атқыламалы) арматура болған жағдай үшін блокты орнатуға бос орын қарастырылады. Аралық бос орынға оң және сол жақ фермаға ротор рамасы және шырақ тұғырлары орнатылады. Төменгі жағынан ферманың орталық бөлігіне тележка астына шарлы тірек орнатылған.</w:t>
      </w:r>
    </w:p>
    <w:p w:rsidR="00240B50" w:rsidRPr="00240B50" w:rsidRDefault="00240B50" w:rsidP="00240B50">
      <w:pPr>
        <w:shd w:val="clear" w:color="auto" w:fill="FFFFFF"/>
        <w:spacing w:after="0" w:line="240" w:lineRule="auto"/>
        <w:ind w:firstLine="567"/>
        <w:jc w:val="both"/>
        <w:rPr>
          <w:rFonts w:ascii="Times New Roman" w:hAnsi="Times New Roman"/>
          <w:sz w:val="28"/>
          <w:szCs w:val="28"/>
          <w:lang w:val="kk-KZ"/>
        </w:rPr>
      </w:pPr>
    </w:p>
    <w:p w:rsidR="00240B50" w:rsidRPr="00EB3EAE" w:rsidRDefault="00240B50" w:rsidP="00EB3EAE">
      <w:pPr>
        <w:pStyle w:val="a8"/>
        <w:numPr>
          <w:ilvl w:val="0"/>
          <w:numId w:val="12"/>
        </w:numPr>
        <w:spacing w:after="0" w:line="240" w:lineRule="auto"/>
        <w:jc w:val="both"/>
        <w:rPr>
          <w:rFonts w:ascii="Times New Roman" w:hAnsi="Times New Roman"/>
          <w:b/>
          <w:sz w:val="28"/>
          <w:szCs w:val="28"/>
          <w:lang w:val="kk-KZ" w:eastAsia="ko-KR"/>
        </w:rPr>
      </w:pPr>
      <w:r w:rsidRPr="00EB3EAE">
        <w:rPr>
          <w:rFonts w:ascii="Times New Roman" w:hAnsi="Times New Roman"/>
          <w:b/>
          <w:sz w:val="28"/>
          <w:szCs w:val="28"/>
          <w:lang w:val="kk-KZ" w:eastAsia="ko-KR"/>
        </w:rPr>
        <w:t>Электр жетектеушімен бұрғы қондырғылары. Конструкция мен негізгі элементтері.</w:t>
      </w:r>
    </w:p>
    <w:p w:rsidR="00EB3EAE" w:rsidRPr="00EB3EAE" w:rsidRDefault="00EB3EAE" w:rsidP="00EB3EAE">
      <w:pPr>
        <w:pStyle w:val="a8"/>
        <w:spacing w:after="0" w:line="240" w:lineRule="auto"/>
        <w:jc w:val="both"/>
        <w:rPr>
          <w:rFonts w:ascii="Times New Roman" w:hAnsi="Times New Roman"/>
          <w:b/>
          <w:sz w:val="28"/>
          <w:szCs w:val="28"/>
          <w:lang w:val="kk-KZ" w:eastAsia="ko-KR"/>
        </w:rPr>
      </w:pP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Бұл қондырғыларда негізгі және қосалқы механизмдер қозғалысқа дербес электрожетектер әсерінен келтіріледі, мұнда тек БУ-300ДЭ қондырғысы ғана сыртқы электрмен қамтамасыз ету көздерінен қоректенеді. Мұндай бұрғылау қондырғылары негізінен эксплуатациялық бұрғылауда электрмен қамтамасыз етілген, яғни энергия көзіне бай аудандарда ғана қолданылады. </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Электрожетектерге бұрғылау қондырғылары дизельдік жетектерге ие қондырғылармен салыстырғанда келесідей артықшылықтарға ие. Дербес электрожетек кіші салмаққа, кіші беріліс санына, тез тозатын бөлшектерге және анағұрлым жоғары пайдалы әсер коэффициентіне ие. Электрожетектерге ие атқарушы механизмдер іріблокты негіздерде орналастыру үшін қолайлы, яғни қондырғының монтаждалуға қабілетін көтеруге мүмкіндік береді. Электрэнергиясын пайдалану бұрғылау қондырғысын жанар-жағар маймен қамтамасыз ету қажеттігін болдырмайды және өрт көзқарасынан алғанда қауіпсіз болып табылады. Осы қондырғыларды күту қарапайым және қызмет етуші немесе жұмыс істейтін персонал санын азайтуға мүмкіндік береді.</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Бірақ бұл қондырғыларды қолдану қашықтықтағы аудандарда электрэнергиясы көзінің жоқ болуына байланысты шектелген. </w:t>
      </w:r>
    </w:p>
    <w:p w:rsidR="00240B50" w:rsidRPr="00240B50" w:rsidRDefault="00240B50" w:rsidP="00240B50">
      <w:pPr>
        <w:spacing w:after="0" w:line="240" w:lineRule="auto"/>
        <w:ind w:firstLine="24"/>
        <w:rPr>
          <w:rFonts w:ascii="Times New Roman" w:hAnsi="Times New Roman"/>
          <w:i/>
          <w:sz w:val="28"/>
          <w:szCs w:val="28"/>
          <w:lang w:val="kk-KZ"/>
        </w:rPr>
      </w:pPr>
    </w:p>
    <w:p w:rsidR="00240B50" w:rsidRPr="00240B50" w:rsidRDefault="00240B50" w:rsidP="00240B50">
      <w:pPr>
        <w:spacing w:after="0" w:line="240" w:lineRule="auto"/>
        <w:rPr>
          <w:rFonts w:ascii="Times New Roman" w:hAnsi="Times New Roman"/>
          <w:i/>
          <w:sz w:val="28"/>
          <w:szCs w:val="28"/>
          <w:lang w:val="kk-KZ"/>
        </w:rPr>
      </w:pPr>
      <w:r w:rsidRPr="00240B50">
        <w:rPr>
          <w:rFonts w:ascii="Times New Roman" w:hAnsi="Times New Roman"/>
          <w:i/>
          <w:sz w:val="28"/>
          <w:szCs w:val="28"/>
          <w:lang w:val="kk-KZ"/>
        </w:rPr>
        <w:t>Уралмаш -125БЭ-70 бұрғылау қондырғысы</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Қалақша электрожетегі екі асинхронды қуаты 500 кВт құрайтын, айналымы 740 айн/мин болатын тізбекті редуктормен жұп құрайтын жалпы рамаға орнатылған және электроқозғалтқыштардан тұрады. Қуат электроқозғалтқыштардан муфта 2ШПМ-500 арқылы редукторға беріледі, одан </w:t>
      </w:r>
      <w:r w:rsidRPr="00240B50">
        <w:rPr>
          <w:rFonts w:ascii="Times New Roman" w:hAnsi="Times New Roman"/>
          <w:sz w:val="28"/>
          <w:szCs w:val="28"/>
          <w:lang w:val="kk-KZ"/>
        </w:rPr>
        <w:lastRenderedPageBreak/>
        <w:t>ары эластикалық муфта арқылы беріліс қорапшасына беріледі, ал ол жерден – тізбекті трансмиссиямен қалақшаға беріледі.</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Электроқозғалтқыштарды бұрғылаушы пультымен басқарады, ал жылдамдық қол тұтқа көмегімен реттеледі, қол тұтқа беріліс қорапшасының корпусына бекітілген. Апаттық жетек ретінде қашауды беру үшін арналған реттегіш пайдаланылуы мүмкін. </w:t>
      </w:r>
    </w:p>
    <w:p w:rsid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Сораптың электроқозғалтқышы жалпы ортақ рама қондырылған қуаты 630кВт, айналымы 750 айн/мин құрайтын синхронды электроқозғалтқыштан және диаметрі 610мм болатын Д профильдегі белдік үшін арналған сыналы белдікті беріліс шкивін</w:t>
      </w:r>
      <w:r w:rsidR="00086769">
        <w:rPr>
          <w:rFonts w:ascii="Times New Roman" w:hAnsi="Times New Roman"/>
          <w:sz w:val="28"/>
          <w:szCs w:val="28"/>
          <w:lang w:val="kk-KZ"/>
        </w:rPr>
        <w:t>ан тұрады. Бұрғылау қондырғысы 11</w:t>
      </w:r>
      <w:r w:rsidRPr="00240B50">
        <w:rPr>
          <w:rFonts w:ascii="Times New Roman" w:hAnsi="Times New Roman"/>
          <w:sz w:val="28"/>
          <w:szCs w:val="28"/>
          <w:lang w:val="kk-KZ"/>
        </w:rPr>
        <w:t xml:space="preserve"> суретте көрсетілген.</w:t>
      </w:r>
    </w:p>
    <w:p w:rsidR="00EB3EAE" w:rsidRPr="00240B50" w:rsidRDefault="00EB3EAE" w:rsidP="00240B50">
      <w:pPr>
        <w:spacing w:after="0" w:line="240" w:lineRule="auto"/>
        <w:ind w:firstLine="567"/>
        <w:jc w:val="both"/>
        <w:rPr>
          <w:rFonts w:ascii="Times New Roman" w:hAnsi="Times New Roman"/>
          <w:sz w:val="28"/>
          <w:szCs w:val="28"/>
          <w:lang w:val="kk-KZ"/>
        </w:rPr>
      </w:pPr>
    </w:p>
    <w:p w:rsidR="00240B50" w:rsidRPr="00240B50" w:rsidRDefault="00240B50" w:rsidP="00240B50">
      <w:pPr>
        <w:spacing w:after="0" w:line="240" w:lineRule="auto"/>
        <w:jc w:val="center"/>
        <w:rPr>
          <w:rFonts w:ascii="Times New Roman" w:hAnsi="Times New Roman"/>
          <w:sz w:val="28"/>
          <w:szCs w:val="28"/>
          <w:lang w:val="kk-KZ"/>
        </w:rPr>
      </w:pPr>
      <w:r w:rsidRPr="00240B50">
        <w:rPr>
          <w:rFonts w:ascii="Times New Roman" w:hAnsi="Times New Roman"/>
          <w:noProof/>
          <w:sz w:val="28"/>
          <w:szCs w:val="28"/>
        </w:rPr>
        <w:drawing>
          <wp:inline distT="0" distB="0" distL="0" distR="0">
            <wp:extent cx="5114925" cy="3462063"/>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24059" cy="3468245"/>
                    </a:xfrm>
                    <a:prstGeom prst="rect">
                      <a:avLst/>
                    </a:prstGeom>
                    <a:noFill/>
                    <a:ln>
                      <a:noFill/>
                    </a:ln>
                  </pic:spPr>
                </pic:pic>
              </a:graphicData>
            </a:graphic>
          </wp:inline>
        </w:drawing>
      </w:r>
    </w:p>
    <w:p w:rsidR="004E1135" w:rsidRDefault="004E1135" w:rsidP="00240B50">
      <w:pPr>
        <w:spacing w:after="0" w:line="240" w:lineRule="auto"/>
        <w:jc w:val="center"/>
        <w:rPr>
          <w:rFonts w:ascii="Times New Roman" w:hAnsi="Times New Roman"/>
          <w:sz w:val="28"/>
          <w:szCs w:val="28"/>
          <w:lang w:val="kk-KZ"/>
        </w:rPr>
      </w:pPr>
    </w:p>
    <w:p w:rsidR="00240B50" w:rsidRPr="00240B50" w:rsidRDefault="00444818" w:rsidP="00240B50">
      <w:pPr>
        <w:spacing w:after="0" w:line="240" w:lineRule="auto"/>
        <w:jc w:val="center"/>
        <w:rPr>
          <w:rFonts w:ascii="Times New Roman" w:hAnsi="Times New Roman"/>
          <w:sz w:val="28"/>
          <w:szCs w:val="28"/>
          <w:lang w:val="kk-KZ"/>
        </w:rPr>
      </w:pPr>
      <w:r>
        <w:rPr>
          <w:rFonts w:ascii="Times New Roman" w:hAnsi="Times New Roman"/>
          <w:sz w:val="28"/>
          <w:szCs w:val="28"/>
          <w:lang w:val="kk-KZ"/>
        </w:rPr>
        <w:t>Сурет 11</w:t>
      </w:r>
      <w:r w:rsidR="00240B50" w:rsidRPr="00240B50">
        <w:rPr>
          <w:rFonts w:ascii="Times New Roman" w:hAnsi="Times New Roman"/>
          <w:sz w:val="28"/>
          <w:szCs w:val="28"/>
          <w:lang w:val="kk-KZ"/>
        </w:rPr>
        <w:t xml:space="preserve"> - Уралмаш -125БЭ-70 бұрғылау қондырғысы</w:t>
      </w:r>
    </w:p>
    <w:p w:rsidR="00240B50" w:rsidRPr="00240B50" w:rsidRDefault="00240B50" w:rsidP="00240B50">
      <w:pPr>
        <w:spacing w:after="0" w:line="240" w:lineRule="auto"/>
        <w:jc w:val="center"/>
        <w:rPr>
          <w:rFonts w:ascii="Times New Roman" w:hAnsi="Times New Roman"/>
          <w:sz w:val="28"/>
          <w:szCs w:val="28"/>
          <w:lang w:val="kk-KZ"/>
        </w:rPr>
      </w:pP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Қондырғы іріблокты негізбен комплектіленеді, яғни күштік және сораптық блоктардан тұрады. Негіз жеке бір бірімен қосылған фермалардан тұрады және Уралмаш-125БД қондырғысымен салыстырғанда анағұрлым жоғары қуатты конструкцияға ие, яғни мұнда блоктарда ауыр жүктерді тасымалдауға мүмкіндік бар.</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Аспалы қалақшалы негізге аспаны, бұрғылау қалақшасын, роторды, шығарқ тұғырларын, бұрғылау кілтін, көпіршелерде жұмыс істеу үшін арналған бұру кранын, көмекші қалақшаны, пневматикалық қырқышты, белдік бөліктің жылжымайтын тетіктерін бекіту механизмдерін орнатады. Монтаждау кезінде негізді арнайы фермаларға орнатады. Негіздің фермамен бірге алғандағы жалпы биіктігі 3,7м құрайды. Аспа тіректері бұрғылау еденінен төмен орналасады. </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lastRenderedPageBreak/>
        <w:t>Күштік блок негізіне қалақшаның берілісі қорапшасымен бірге электрожетегі, қашаудың берілуін реттеуші, екі компрессорлық станция, электрожабдықтар және қаңқа орнатылады. Монтаждау кезінде негізге металдық тіректер орнатылады.</w:t>
      </w:r>
    </w:p>
    <w:p w:rsidR="00240B50" w:rsidRPr="00240B50" w:rsidRDefault="00240B50" w:rsidP="00240B50">
      <w:pPr>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Сораптық блоктың негізіне электрожетектер және екі сорап, коммуникация бөлімі, электрожабдықтар және қаңқа орнатылады. </w:t>
      </w:r>
    </w:p>
    <w:p w:rsidR="00240B50" w:rsidRDefault="00240B50" w:rsidP="00240B50">
      <w:pPr>
        <w:spacing w:after="0" w:line="240" w:lineRule="auto"/>
        <w:jc w:val="both"/>
        <w:rPr>
          <w:rFonts w:ascii="Times New Roman" w:hAnsi="Times New Roman"/>
          <w:sz w:val="28"/>
          <w:szCs w:val="28"/>
          <w:lang w:val="kk-KZ"/>
        </w:rPr>
      </w:pPr>
      <w:r w:rsidRPr="00240B50">
        <w:rPr>
          <w:rFonts w:ascii="Times New Roman" w:hAnsi="Times New Roman"/>
          <w:sz w:val="28"/>
          <w:szCs w:val="28"/>
          <w:lang w:val="kk-KZ"/>
        </w:rPr>
        <w:t>Жабдық комплектіне ЦС-125БЭ бұрғылау ерітіндісін тазалау, өңдеу және сақтау үшін ЦС-125БД жүйесіне ұқсас жүйе элементтері қосылады; ол тек жабдықтарды компоновкалаумен ғана ерекшеленеді.</w:t>
      </w:r>
    </w:p>
    <w:p w:rsidR="00240B50" w:rsidRDefault="00240B50" w:rsidP="00240B50">
      <w:pPr>
        <w:spacing w:after="0" w:line="240" w:lineRule="auto"/>
        <w:jc w:val="both"/>
        <w:rPr>
          <w:rFonts w:ascii="Times New Roman" w:hAnsi="Times New Roman"/>
          <w:sz w:val="28"/>
          <w:szCs w:val="28"/>
          <w:lang w:val="kk-KZ"/>
        </w:rPr>
      </w:pPr>
    </w:p>
    <w:p w:rsidR="00CE510B" w:rsidRPr="007A2BF6" w:rsidRDefault="00CE510B" w:rsidP="00CE510B">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CE510B" w:rsidRPr="00907110" w:rsidRDefault="00CE510B" w:rsidP="00CE510B">
      <w:pPr>
        <w:spacing w:after="0" w:line="240" w:lineRule="auto"/>
        <w:rPr>
          <w:rFonts w:ascii="Times New Roman" w:hAnsi="Times New Roman"/>
          <w:sz w:val="28"/>
          <w:szCs w:val="28"/>
          <w:lang w:val="kk-KZ"/>
        </w:rPr>
      </w:pPr>
      <w:r w:rsidRPr="00907110">
        <w:rPr>
          <w:rFonts w:ascii="Times New Roman" w:hAnsi="Times New Roman"/>
          <w:sz w:val="28"/>
          <w:szCs w:val="28"/>
          <w:lang w:val="kk-KZ"/>
        </w:rPr>
        <w:t xml:space="preserve">1. </w:t>
      </w:r>
      <w:r w:rsidRPr="00240B50">
        <w:rPr>
          <w:rFonts w:ascii="Times New Roman" w:hAnsi="Times New Roman"/>
          <w:bCs/>
          <w:noProof/>
          <w:sz w:val="28"/>
          <w:szCs w:val="28"/>
          <w:lang w:val="kk-KZ"/>
        </w:rPr>
        <w:t>Бұрғылау қондырғысының жетектері</w:t>
      </w:r>
      <w:r>
        <w:rPr>
          <w:rFonts w:ascii="Times New Roman" w:hAnsi="Times New Roman"/>
          <w:sz w:val="28"/>
          <w:szCs w:val="28"/>
          <w:lang w:val="kk-KZ" w:eastAsia="ko-KR"/>
        </w:rPr>
        <w:t>?</w:t>
      </w:r>
    </w:p>
    <w:p w:rsidR="00CE510B" w:rsidRDefault="00CE510B" w:rsidP="00CE510B">
      <w:pPr>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w:t>
      </w:r>
      <w:r w:rsidR="00D502AF" w:rsidRPr="00240B50">
        <w:rPr>
          <w:rFonts w:ascii="Times New Roman" w:hAnsi="Times New Roman"/>
          <w:noProof/>
          <w:sz w:val="28"/>
          <w:szCs w:val="28"/>
          <w:lang w:val="kk-KZ"/>
        </w:rPr>
        <w:t>Дизельдік күштік агрегаттар</w:t>
      </w:r>
      <w:r w:rsidR="00D502AF">
        <w:rPr>
          <w:rFonts w:ascii="Times New Roman" w:hAnsi="Times New Roman"/>
          <w:noProof/>
          <w:sz w:val="28"/>
          <w:szCs w:val="28"/>
          <w:lang w:val="kk-KZ"/>
        </w:rPr>
        <w:t xml:space="preserve"> қызметі</w:t>
      </w:r>
      <w:r w:rsidRPr="00907110">
        <w:rPr>
          <w:rFonts w:ascii="Times New Roman" w:hAnsi="Times New Roman"/>
          <w:sz w:val="28"/>
          <w:szCs w:val="28"/>
          <w:lang w:val="kk-KZ"/>
        </w:rPr>
        <w:t>?</w:t>
      </w:r>
    </w:p>
    <w:p w:rsidR="00CE510B" w:rsidRDefault="00CE510B" w:rsidP="00CE510B">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Pr="00CE510B">
        <w:rPr>
          <w:rFonts w:ascii="Times New Roman" w:hAnsi="Times New Roman"/>
          <w:sz w:val="28"/>
          <w:szCs w:val="28"/>
          <w:lang w:val="kk-KZ"/>
        </w:rPr>
        <w:t>Арнайы қолданылатын құралдар атаңыз</w:t>
      </w:r>
      <w:r w:rsidRPr="004F48D3">
        <w:rPr>
          <w:rFonts w:ascii="Times New Roman" w:hAnsi="Times New Roman"/>
          <w:sz w:val="28"/>
          <w:szCs w:val="28"/>
          <w:lang w:val="kk-KZ"/>
        </w:rPr>
        <w:t>?</w:t>
      </w:r>
    </w:p>
    <w:p w:rsidR="00CE510B" w:rsidRDefault="00CE510B" w:rsidP="00CE510B">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4. </w:t>
      </w:r>
      <w:r w:rsidR="00D502AF" w:rsidRPr="00240B50">
        <w:rPr>
          <w:rFonts w:ascii="Times New Roman" w:hAnsi="Times New Roman"/>
          <w:sz w:val="28"/>
          <w:szCs w:val="28"/>
          <w:lang w:val="kk-KZ" w:eastAsia="ko-KR"/>
        </w:rPr>
        <w:t xml:space="preserve">Қарсы шығарып </w:t>
      </w:r>
      <w:r w:rsidR="00D502AF" w:rsidRPr="00240B50">
        <w:rPr>
          <w:rFonts w:ascii="Times New Roman" w:hAnsi="Times New Roman"/>
          <w:bCs/>
          <w:noProof/>
          <w:sz w:val="28"/>
          <w:szCs w:val="28"/>
          <w:lang w:val="kk-KZ"/>
        </w:rPr>
        <w:t>тастау кұрал-жабдықтары</w:t>
      </w:r>
      <w:r w:rsidRPr="00CE510B">
        <w:rPr>
          <w:rFonts w:ascii="Times New Roman" w:hAnsi="Times New Roman"/>
          <w:sz w:val="28"/>
          <w:szCs w:val="28"/>
          <w:lang w:val="kk-KZ"/>
        </w:rPr>
        <w:t>?</w:t>
      </w:r>
    </w:p>
    <w:p w:rsidR="00D502AF" w:rsidRDefault="00D502AF" w:rsidP="00D502AF">
      <w:pPr>
        <w:tabs>
          <w:tab w:val="left" w:pos="3990"/>
        </w:tabs>
        <w:spacing w:after="0" w:line="240" w:lineRule="auto"/>
        <w:jc w:val="both"/>
        <w:rPr>
          <w:rFonts w:ascii="Times New Roman" w:hAnsi="Times New Roman"/>
          <w:sz w:val="28"/>
          <w:szCs w:val="28"/>
          <w:lang w:val="kk-KZ"/>
        </w:rPr>
      </w:pPr>
      <w:r>
        <w:rPr>
          <w:rFonts w:ascii="Times New Roman" w:hAnsi="Times New Roman"/>
          <w:sz w:val="28"/>
          <w:szCs w:val="28"/>
          <w:lang w:val="kk-KZ"/>
        </w:rPr>
        <w:tab/>
      </w:r>
    </w:p>
    <w:p w:rsidR="00CE510B" w:rsidRDefault="00CE510B" w:rsidP="00CE510B">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D502AF" w:rsidRPr="00D502AF" w:rsidRDefault="00CE510B" w:rsidP="00D502AF">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00D502AF"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00D502AF" w:rsidRPr="00D502AF">
        <w:rPr>
          <w:rFonts w:ascii="Times New Roman" w:hAnsi="Times New Roman"/>
          <w:sz w:val="28"/>
          <w:szCs w:val="28"/>
        </w:rPr>
        <w:t xml:space="preserve">комплекс по дисциплине «Основы нефтегазового дела». – Шымкент. ЮКГУ им.М.Ауезова, 2012. - </w:t>
      </w:r>
      <w:r w:rsidR="00D502AF" w:rsidRPr="00D502AF">
        <w:rPr>
          <w:rFonts w:ascii="Times New Roman" w:hAnsi="Times New Roman"/>
          <w:sz w:val="28"/>
          <w:szCs w:val="28"/>
          <w:lang w:val="kk-KZ"/>
        </w:rPr>
        <w:t>1</w:t>
      </w:r>
      <w:r w:rsidR="00D502AF" w:rsidRPr="00D502AF">
        <w:rPr>
          <w:rFonts w:ascii="Times New Roman" w:hAnsi="Times New Roman"/>
          <w:sz w:val="28"/>
          <w:szCs w:val="28"/>
        </w:rPr>
        <w:t>3</w:t>
      </w:r>
      <w:r w:rsidR="00D502AF" w:rsidRPr="00D502AF">
        <w:rPr>
          <w:rFonts w:ascii="Times New Roman" w:hAnsi="Times New Roman"/>
          <w:sz w:val="28"/>
          <w:szCs w:val="28"/>
          <w:lang w:val="kk-KZ"/>
        </w:rPr>
        <w:t xml:space="preserve"> Мб.</w:t>
      </w:r>
    </w:p>
    <w:p w:rsidR="00CE510B" w:rsidRPr="007A2BF6" w:rsidRDefault="00CE510B" w:rsidP="00CE510B">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CE510B" w:rsidRPr="007A2BF6" w:rsidRDefault="00CE510B" w:rsidP="00CE510B">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CE510B" w:rsidRPr="007A2BF6" w:rsidRDefault="00CE510B" w:rsidP="00CE510B">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 пәнінен электрондық дәрістер жинағы.- Шымкент.</w:t>
      </w:r>
      <w:r w:rsidRPr="007A2BF6">
        <w:rPr>
          <w:rFonts w:ascii="Times New Roman" w:hAnsi="Times New Roman"/>
          <w:sz w:val="28"/>
          <w:szCs w:val="28"/>
          <w:lang w:val="kk-KZ" w:eastAsia="ko-KR"/>
        </w:rPr>
        <w:t xml:space="preserve"> М. Әуезов атындағы ОҚМУ</w:t>
      </w:r>
      <w:r w:rsidRPr="007A2BF6">
        <w:rPr>
          <w:rFonts w:ascii="Times New Roman" w:hAnsi="Times New Roman"/>
          <w:sz w:val="28"/>
          <w:szCs w:val="28"/>
          <w:lang w:val="kk-KZ"/>
        </w:rPr>
        <w:t>, 2012. - 13 Мб.</w:t>
      </w:r>
    </w:p>
    <w:p w:rsidR="00240B50" w:rsidRPr="00240B50" w:rsidRDefault="00240B50" w:rsidP="00240B50">
      <w:pPr>
        <w:spacing w:after="0" w:line="240" w:lineRule="auto"/>
        <w:jc w:val="both"/>
        <w:rPr>
          <w:rFonts w:ascii="Times New Roman" w:hAnsi="Times New Roman"/>
          <w:sz w:val="28"/>
          <w:szCs w:val="28"/>
          <w:lang w:val="kk-KZ"/>
        </w:rPr>
      </w:pPr>
    </w:p>
    <w:p w:rsidR="00240B50" w:rsidRDefault="00240B50" w:rsidP="00240B50">
      <w:pPr>
        <w:spacing w:after="0" w:line="240" w:lineRule="auto"/>
        <w:jc w:val="both"/>
        <w:rPr>
          <w:rFonts w:ascii="Times New Roman" w:hAnsi="Times New Roman"/>
          <w:bCs/>
          <w:noProof/>
          <w:sz w:val="28"/>
          <w:szCs w:val="28"/>
          <w:lang w:val="kk-KZ"/>
        </w:rPr>
      </w:pPr>
      <w:r w:rsidRPr="00240B50">
        <w:rPr>
          <w:rFonts w:ascii="Times New Roman" w:hAnsi="Times New Roman"/>
          <w:b/>
          <w:sz w:val="28"/>
          <w:szCs w:val="28"/>
          <w:lang w:val="kk-KZ" w:eastAsia="ko-KR"/>
        </w:rPr>
        <w:t>6. Лекцияның тақырыбы.</w:t>
      </w:r>
      <w:r w:rsidRPr="00240B50">
        <w:rPr>
          <w:rFonts w:ascii="Times New Roman" w:hAnsi="Times New Roman"/>
          <w:bCs/>
          <w:noProof/>
          <w:sz w:val="28"/>
          <w:szCs w:val="28"/>
          <w:lang w:val="kk-KZ"/>
        </w:rPr>
        <w:t xml:space="preserve"> 1. Мұнай мен газдың теңіз кенорындарын әзірлеудің ерекшеліктері (гидрометеорологиялық, геоморфологиялық, геологиялық факторлар). Инженерлік-геологиялық ізденістер. Жасанды аралдар. 2. Қалқыма бұрғылау қондырғылары. Бұрғылау кемелері. Теңіз тұрақты платформалары. Теңіз ұңғымаларының конструкциясы.</w:t>
      </w:r>
    </w:p>
    <w:p w:rsidR="00240B50" w:rsidRDefault="00240B50" w:rsidP="00240B50">
      <w:pPr>
        <w:spacing w:after="0" w:line="240" w:lineRule="auto"/>
        <w:jc w:val="both"/>
        <w:rPr>
          <w:rFonts w:ascii="Times New Roman" w:hAnsi="Times New Roman"/>
          <w:bCs/>
          <w:noProof/>
          <w:sz w:val="28"/>
          <w:szCs w:val="28"/>
          <w:lang w:val="kk-KZ"/>
        </w:rPr>
      </w:pP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Қазіргі уақытта теңіздегі мұнайды, газды өндіріп алудың тиімді жолдары дамып келеді. Теңіздегі мұнай кен орындарын игеру жалпы өңдірілетін мұнайдың 18% құрап отыр. Әлемде шамамен 70 мемлекет теңізден мұнай өндіріп келеді. Жалпы жер бетіндегі континентальді аймақтағы мұнай қоры теңіз шельфтерінде орналасқан. Көптеген тиімді бұрғылау жұмыстары Каспий теңізінде, Мексика шығанағында және Кариб теңізінде іске асады. Теңізден </w:t>
      </w:r>
      <w:r w:rsidRPr="00240B50">
        <w:rPr>
          <w:rFonts w:ascii="Times New Roman" w:hAnsi="Times New Roman"/>
          <w:sz w:val="28"/>
          <w:szCs w:val="28"/>
          <w:lang w:val="kk-KZ"/>
        </w:rPr>
        <w:lastRenderedPageBreak/>
        <w:t>мұнай мен газды өндіру өз кезегінде мұнай газ өнеркәсібінде ерекше маңызға ие.</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Кейбір жағдайда теңізде бұрғылау техникасының заманға сай жабдықталуы мен конструкциясында да өзгешеліктер болып жатады. Мұнда ең басты мәселе бұрғылау қондырғысының конструкциясының жетілдіруі, бұрғылау әдісі мен оларды монтаждау ерекше роль атқарады. Анықталған аймақтардағы тереңдік пен ауа райы жағдайы да бұрғылау жұмыстарына кері әсер етеді. Теңізде мұнайгаз кен орнын бұрғылау мынадай негізгі үш категорияға бөлінеді:</w:t>
      </w:r>
    </w:p>
    <w:p w:rsidR="00240B50" w:rsidRPr="00240B50" w:rsidRDefault="00240B50" w:rsidP="00240B50">
      <w:pPr>
        <w:numPr>
          <w:ilvl w:val="0"/>
          <w:numId w:val="3"/>
        </w:numPr>
        <w:tabs>
          <w:tab w:val="clear" w:pos="384"/>
          <w:tab w:val="left" w:pos="400"/>
          <w:tab w:val="left" w:pos="993"/>
        </w:tabs>
        <w:spacing w:after="0" w:line="240" w:lineRule="auto"/>
        <w:ind w:left="0" w:firstLine="567"/>
        <w:jc w:val="both"/>
        <w:rPr>
          <w:rFonts w:ascii="Times New Roman" w:hAnsi="Times New Roman"/>
          <w:sz w:val="28"/>
          <w:szCs w:val="28"/>
          <w:lang w:val="kk-KZ"/>
        </w:rPr>
      </w:pPr>
      <w:r w:rsidRPr="00240B50">
        <w:rPr>
          <w:rFonts w:ascii="Times New Roman" w:hAnsi="Times New Roman"/>
          <w:sz w:val="28"/>
          <w:szCs w:val="28"/>
          <w:lang w:val="kk-KZ"/>
        </w:rPr>
        <w:t>Стационарлық</w:t>
      </w:r>
    </w:p>
    <w:p w:rsidR="00240B50" w:rsidRPr="00240B50" w:rsidRDefault="00240B50" w:rsidP="00240B50">
      <w:pPr>
        <w:numPr>
          <w:ilvl w:val="0"/>
          <w:numId w:val="3"/>
        </w:numPr>
        <w:tabs>
          <w:tab w:val="clear" w:pos="384"/>
          <w:tab w:val="left" w:pos="400"/>
          <w:tab w:val="left" w:pos="993"/>
        </w:tabs>
        <w:spacing w:after="0" w:line="240" w:lineRule="auto"/>
        <w:ind w:left="0" w:firstLine="567"/>
        <w:jc w:val="both"/>
        <w:rPr>
          <w:rFonts w:ascii="Times New Roman" w:hAnsi="Times New Roman"/>
          <w:sz w:val="28"/>
          <w:szCs w:val="28"/>
          <w:lang w:val="kk-KZ"/>
        </w:rPr>
      </w:pPr>
      <w:r w:rsidRPr="00240B50">
        <w:rPr>
          <w:rFonts w:ascii="Times New Roman" w:hAnsi="Times New Roman"/>
          <w:sz w:val="28"/>
          <w:szCs w:val="28"/>
          <w:lang w:val="kk-KZ"/>
        </w:rPr>
        <w:t>Жартылай стационарлық</w:t>
      </w:r>
    </w:p>
    <w:p w:rsidR="00240B50" w:rsidRPr="00240B50" w:rsidRDefault="00240B50" w:rsidP="00240B50">
      <w:pPr>
        <w:numPr>
          <w:ilvl w:val="0"/>
          <w:numId w:val="3"/>
        </w:numPr>
        <w:tabs>
          <w:tab w:val="clear" w:pos="384"/>
          <w:tab w:val="left" w:pos="400"/>
          <w:tab w:val="left" w:pos="993"/>
        </w:tabs>
        <w:spacing w:after="0" w:line="240" w:lineRule="auto"/>
        <w:ind w:left="0" w:firstLine="567"/>
        <w:jc w:val="both"/>
        <w:rPr>
          <w:rFonts w:ascii="Times New Roman" w:hAnsi="Times New Roman"/>
          <w:b/>
          <w:sz w:val="28"/>
          <w:szCs w:val="28"/>
          <w:lang w:val="kk-KZ"/>
        </w:rPr>
      </w:pPr>
      <w:r w:rsidRPr="00240B50">
        <w:rPr>
          <w:rFonts w:ascii="Times New Roman" w:hAnsi="Times New Roman"/>
          <w:sz w:val="28"/>
          <w:szCs w:val="28"/>
          <w:lang w:val="kk-KZ"/>
        </w:rPr>
        <w:t>Қозғалмалы</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Стационарлы режимде жұмыс жасағанда әстакадалар жұмыс жайында ұзақ уақыт қозғалыссыз тұрады да ұңғымаларды барлап болған соң соңынан пайдаланады.</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p>
    <w:p w:rsidR="00240B50" w:rsidRPr="00240B50" w:rsidRDefault="00240B50" w:rsidP="00240B50">
      <w:pPr>
        <w:tabs>
          <w:tab w:val="left" w:pos="993"/>
        </w:tabs>
        <w:spacing w:after="0" w:line="240" w:lineRule="auto"/>
        <w:ind w:firstLine="567"/>
        <w:jc w:val="both"/>
        <w:rPr>
          <w:rFonts w:ascii="Times New Roman" w:hAnsi="Times New Roman"/>
          <w:i/>
          <w:sz w:val="28"/>
          <w:szCs w:val="28"/>
          <w:lang w:val="kk-KZ"/>
        </w:rPr>
      </w:pPr>
      <w:r w:rsidRPr="00240B50">
        <w:rPr>
          <w:rFonts w:ascii="Times New Roman" w:hAnsi="Times New Roman"/>
          <w:i/>
          <w:sz w:val="28"/>
          <w:szCs w:val="28"/>
          <w:lang w:val="kk-KZ"/>
        </w:rPr>
        <w:t>Мұнай мен газды өндіру құрылғыларын монтаждаудың негіздемелері</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Мұнай мен газ өндіру құрылғыларын монтаждау келесі ретте жүргізіледі:</w:t>
      </w:r>
    </w:p>
    <w:p w:rsidR="00240B50" w:rsidRPr="00240B50" w:rsidRDefault="00240B50" w:rsidP="00240B50">
      <w:pPr>
        <w:tabs>
          <w:tab w:val="left" w:pos="400"/>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1) Мұнай мен газ өндіру құрылғыларын монтаждау мен пайдалану әдісіне тәуелсіз әр түрлі формада өлшемі мен салмағына байланысты жүргізіледі.</w:t>
      </w:r>
    </w:p>
    <w:p w:rsidR="00240B50" w:rsidRPr="00240B50" w:rsidRDefault="00240B50" w:rsidP="00240B50">
      <w:pPr>
        <w:tabs>
          <w:tab w:val="left" w:pos="400"/>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2) Бір ретпен мұнай өндіру методына құрылғылардың өнімділігіне қарай әр түрлісі тағайындалады. Олардың өлшемі мен түрі назарға алынады. Әр түрлі құрылғыларды пайдаланғанда олардың технологилық біртектілігі мен өнімділігі және пайдалану режимі назарға алынады.</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3) Мұнай мен газды өндіру құрылғыларына капиталды жұмыс жасау мерзімі олардың ерекшеліктеріне қарай бекітіледі. Сондықтан мәселені жеңілдетуде демонтаждаудың тездігі маңызды емес. Кейбір мұнай өндіруші кешендерде құрылғыларды монтаждауда газ фактор жағдайы кездеседі. Сондықтан әдеттегідей арнайы өртке қарсы алдын ала сақтандыру жұмыстары қолға алынады.</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4) Мұнай мен газ өндіру қондырғыларының көп бөлігі ашық ауада жұмыс істейді. Сондықтан монтаждауда оларға қатаң талаптар мен алдын-ала қауіпсіздікті қамтамасыз ету шаралары, жоғары сенімділік, қондырғылармен ұңғымаларды пайдалануда климаттық жағдайды да ескереді.</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5) Монтаждауға арналған техникалық құжаттар - қондырғы жабдығының монтаждық схемасынан, жоба іргетасынан, монтаждау жұмыстарының жобасынан және орындалу графигінен тұрады.</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Орындалу графигі жұмыс жағдайының монтаждауды әдетте материалдарды, механизм мен құрылғыларды, монтаж жұмыстарының тәртібімен орындалуын қамтамасыз етеді.</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Мұнай өндіруші құрылғыларды монтаждау келесі кешенді жұмыстардан тұрады: алаңшаларды дайындау мен іргетастарды отырғызу, құрылғыларды есеп бойынша реттестіру мен тасымалдау, оларды іргетасқа қатысты дәлдікпен орнату, бекіту, түзету, т.с.с.</w:t>
      </w:r>
    </w:p>
    <w:p w:rsidR="00EB3EAE" w:rsidRPr="00EB3EAE" w:rsidRDefault="00240B50" w:rsidP="00EB3EAE">
      <w:pPr>
        <w:pStyle w:val="a8"/>
        <w:numPr>
          <w:ilvl w:val="0"/>
          <w:numId w:val="11"/>
        </w:numPr>
        <w:tabs>
          <w:tab w:val="left" w:pos="993"/>
        </w:tabs>
        <w:spacing w:after="0" w:line="240" w:lineRule="auto"/>
        <w:jc w:val="both"/>
        <w:rPr>
          <w:rFonts w:ascii="Times New Roman" w:hAnsi="Times New Roman"/>
          <w:b/>
          <w:sz w:val="28"/>
          <w:szCs w:val="28"/>
          <w:lang w:val="kk-KZ" w:eastAsia="ko-KR"/>
        </w:rPr>
      </w:pPr>
      <w:r w:rsidRPr="00EB3EAE">
        <w:rPr>
          <w:rFonts w:ascii="Times New Roman" w:hAnsi="Times New Roman"/>
          <w:b/>
          <w:sz w:val="28"/>
          <w:szCs w:val="28"/>
          <w:lang w:val="kk-KZ" w:eastAsia="ko-KR"/>
        </w:rPr>
        <w:lastRenderedPageBreak/>
        <w:t xml:space="preserve">Теңіздік бұрғы мұнараға негіздің түрлері. </w:t>
      </w:r>
    </w:p>
    <w:p w:rsidR="00EB3EAE" w:rsidRDefault="00EB3EAE" w:rsidP="00EB3EAE">
      <w:pPr>
        <w:pStyle w:val="a8"/>
        <w:tabs>
          <w:tab w:val="left" w:pos="993"/>
        </w:tabs>
        <w:spacing w:after="0" w:line="240" w:lineRule="auto"/>
        <w:jc w:val="both"/>
        <w:rPr>
          <w:rFonts w:ascii="Times New Roman" w:hAnsi="Times New Roman"/>
          <w:sz w:val="28"/>
          <w:szCs w:val="28"/>
          <w:lang w:val="kk-KZ" w:eastAsia="ko-KR"/>
        </w:rPr>
      </w:pPr>
    </w:p>
    <w:p w:rsidR="00240B50" w:rsidRPr="00EB3EAE" w:rsidRDefault="00240B50" w:rsidP="00EB3EAE">
      <w:pPr>
        <w:pStyle w:val="a8"/>
        <w:tabs>
          <w:tab w:val="left" w:pos="993"/>
        </w:tabs>
        <w:spacing w:after="0" w:line="240" w:lineRule="auto"/>
        <w:jc w:val="both"/>
        <w:rPr>
          <w:rFonts w:ascii="Times New Roman" w:hAnsi="Times New Roman"/>
          <w:sz w:val="28"/>
          <w:szCs w:val="28"/>
          <w:lang w:val="kk-KZ" w:eastAsia="ko-KR"/>
        </w:rPr>
      </w:pPr>
      <w:r w:rsidRPr="00EB3EAE">
        <w:rPr>
          <w:rFonts w:ascii="Times New Roman" w:hAnsi="Times New Roman"/>
          <w:sz w:val="28"/>
          <w:szCs w:val="28"/>
          <w:lang w:val="kk-KZ" w:eastAsia="ko-KR"/>
        </w:rPr>
        <w:t>Те</w:t>
      </w:r>
      <w:r w:rsidRPr="00EB3EAE">
        <w:rPr>
          <w:rFonts w:ascii="Times New Roman" w:hAnsi="Times New Roman" w:cs="Arial"/>
          <w:sz w:val="28"/>
          <w:szCs w:val="28"/>
          <w:lang w:val="kk-KZ" w:eastAsia="ko-KR"/>
        </w:rPr>
        <w:t>ң</w:t>
      </w:r>
      <w:r w:rsidRPr="00EB3EAE">
        <w:rPr>
          <w:rFonts w:ascii="Times New Roman" w:hAnsi="Times New Roman" w:cs="Calibri"/>
          <w:sz w:val="28"/>
          <w:szCs w:val="28"/>
          <w:lang w:val="kk-KZ" w:eastAsia="ko-KR"/>
        </w:rPr>
        <w:t xml:space="preserve">іздік </w:t>
      </w:r>
      <w:r w:rsidRPr="00EB3EAE">
        <w:rPr>
          <w:rFonts w:ascii="Times New Roman" w:hAnsi="Times New Roman" w:cs="Arial"/>
          <w:sz w:val="28"/>
          <w:szCs w:val="28"/>
          <w:lang w:val="kk-KZ" w:eastAsia="ko-KR"/>
        </w:rPr>
        <w:t>ә</w:t>
      </w:r>
      <w:r w:rsidRPr="00EB3EAE">
        <w:rPr>
          <w:rFonts w:ascii="Times New Roman" w:hAnsi="Times New Roman" w:cs="Calibri"/>
          <w:sz w:val="28"/>
          <w:szCs w:val="28"/>
          <w:lang w:val="kk-KZ" w:eastAsia="ko-KR"/>
        </w:rPr>
        <w:t>стакаданы</w:t>
      </w:r>
      <w:r w:rsidRPr="00EB3EAE">
        <w:rPr>
          <w:rFonts w:ascii="Times New Roman" w:hAnsi="Times New Roman" w:cs="Arial"/>
          <w:sz w:val="28"/>
          <w:szCs w:val="28"/>
          <w:lang w:val="kk-KZ" w:eastAsia="ko-KR"/>
        </w:rPr>
        <w:t>ң</w:t>
      </w:r>
      <w:r w:rsidRPr="00EB3EAE">
        <w:rPr>
          <w:rFonts w:ascii="Times New Roman" w:hAnsi="Times New Roman" w:cs="Calibri"/>
          <w:sz w:val="28"/>
          <w:szCs w:val="28"/>
          <w:lang w:val="kk-KZ" w:eastAsia="ko-KR"/>
        </w:rPr>
        <w:t xml:space="preserve"> та</w:t>
      </w:r>
      <w:r w:rsidRPr="00EB3EAE">
        <w:rPr>
          <w:rFonts w:ascii="Times New Roman" w:hAnsi="Times New Roman" w:cs="Arial"/>
          <w:sz w:val="28"/>
          <w:szCs w:val="28"/>
          <w:lang w:val="kk-KZ" w:eastAsia="ko-KR"/>
        </w:rPr>
        <w:t>ғ</w:t>
      </w:r>
      <w:r w:rsidRPr="00EB3EAE">
        <w:rPr>
          <w:rFonts w:ascii="Times New Roman" w:hAnsi="Times New Roman" w:cs="Calibri"/>
          <w:sz w:val="28"/>
          <w:szCs w:val="28"/>
          <w:lang w:val="kk-KZ" w:eastAsia="ko-KR"/>
        </w:rPr>
        <w:t>айындау ж</w:t>
      </w:r>
      <w:r w:rsidRPr="00EB3EAE">
        <w:rPr>
          <w:rFonts w:ascii="Times New Roman" w:hAnsi="Times New Roman" w:cs="Arial"/>
          <w:sz w:val="28"/>
          <w:szCs w:val="28"/>
          <w:lang w:val="kk-KZ" w:eastAsia="ko-KR"/>
        </w:rPr>
        <w:t>ә</w:t>
      </w:r>
      <w:r w:rsidRPr="00EB3EAE">
        <w:rPr>
          <w:rFonts w:ascii="Times New Roman" w:hAnsi="Times New Roman" w:cs="Calibri"/>
          <w:sz w:val="28"/>
          <w:szCs w:val="28"/>
          <w:lang w:val="kk-KZ" w:eastAsia="ko-KR"/>
        </w:rPr>
        <w:t>не конструкциясы. Те</w:t>
      </w:r>
      <w:r w:rsidRPr="00EB3EAE">
        <w:rPr>
          <w:rFonts w:ascii="Times New Roman" w:hAnsi="Times New Roman" w:cs="Arial"/>
          <w:sz w:val="28"/>
          <w:szCs w:val="28"/>
          <w:lang w:val="kk-KZ" w:eastAsia="ko-KR"/>
        </w:rPr>
        <w:t>ң</w:t>
      </w:r>
      <w:r w:rsidRPr="00EB3EAE">
        <w:rPr>
          <w:rFonts w:ascii="Times New Roman" w:hAnsi="Times New Roman" w:cs="Calibri"/>
          <w:sz w:val="28"/>
          <w:szCs w:val="28"/>
          <w:lang w:val="kk-KZ" w:eastAsia="ko-KR"/>
        </w:rPr>
        <w:t>іздік ж</w:t>
      </w:r>
      <w:r w:rsidRPr="00EB3EAE">
        <w:rPr>
          <w:rFonts w:ascii="Times New Roman" w:hAnsi="Times New Roman" w:cs="Arial"/>
          <w:sz w:val="28"/>
          <w:szCs w:val="28"/>
          <w:lang w:val="kk-KZ" w:eastAsia="ko-KR"/>
        </w:rPr>
        <w:t>ү</w:t>
      </w:r>
      <w:r w:rsidRPr="00EB3EAE">
        <w:rPr>
          <w:rFonts w:ascii="Times New Roman" w:hAnsi="Times New Roman" w:cs="Calibri"/>
          <w:sz w:val="28"/>
          <w:szCs w:val="28"/>
          <w:lang w:val="kk-KZ" w:eastAsia="ko-KR"/>
        </w:rPr>
        <w:t>збелі б</w:t>
      </w:r>
      <w:r w:rsidRPr="00EB3EAE">
        <w:rPr>
          <w:rFonts w:ascii="Times New Roman" w:hAnsi="Times New Roman" w:cs="Arial"/>
          <w:sz w:val="28"/>
          <w:szCs w:val="28"/>
          <w:lang w:val="kk-KZ" w:eastAsia="ko-KR"/>
        </w:rPr>
        <w:t>ұ</w:t>
      </w:r>
      <w:r w:rsidRPr="00EB3EAE">
        <w:rPr>
          <w:rFonts w:ascii="Times New Roman" w:hAnsi="Times New Roman" w:cs="Calibri"/>
          <w:sz w:val="28"/>
          <w:szCs w:val="28"/>
          <w:lang w:val="kk-KZ" w:eastAsia="ko-KR"/>
        </w:rPr>
        <w:t>р</w:t>
      </w:r>
      <w:r w:rsidRPr="00EB3EAE">
        <w:rPr>
          <w:rFonts w:ascii="Times New Roman" w:hAnsi="Times New Roman" w:cs="Arial"/>
          <w:sz w:val="28"/>
          <w:szCs w:val="28"/>
          <w:lang w:val="kk-KZ" w:eastAsia="ko-KR"/>
        </w:rPr>
        <w:t>ғ</w:t>
      </w:r>
      <w:r w:rsidRPr="00EB3EAE">
        <w:rPr>
          <w:rFonts w:ascii="Times New Roman" w:hAnsi="Times New Roman" w:cs="Calibri"/>
          <w:sz w:val="28"/>
          <w:szCs w:val="28"/>
          <w:lang w:val="kk-KZ" w:eastAsia="ko-KR"/>
        </w:rPr>
        <w:t xml:space="preserve">ы </w:t>
      </w:r>
      <w:r w:rsidRPr="00EB3EAE">
        <w:rPr>
          <w:rFonts w:ascii="Times New Roman" w:hAnsi="Times New Roman" w:cs="Arial"/>
          <w:sz w:val="28"/>
          <w:szCs w:val="28"/>
          <w:lang w:val="kk-KZ" w:eastAsia="ko-KR"/>
        </w:rPr>
        <w:t>қ</w:t>
      </w:r>
      <w:r w:rsidRPr="00EB3EAE">
        <w:rPr>
          <w:rFonts w:ascii="Times New Roman" w:hAnsi="Times New Roman" w:cs="Calibri"/>
          <w:sz w:val="28"/>
          <w:szCs w:val="28"/>
          <w:lang w:val="kk-KZ" w:eastAsia="ko-KR"/>
        </w:rPr>
        <w:t>ондыр</w:t>
      </w:r>
      <w:r w:rsidRPr="00EB3EAE">
        <w:rPr>
          <w:rFonts w:ascii="Times New Roman" w:hAnsi="Times New Roman" w:cs="Arial"/>
          <w:sz w:val="28"/>
          <w:szCs w:val="28"/>
          <w:lang w:val="kk-KZ" w:eastAsia="ko-KR"/>
        </w:rPr>
        <w:t>ғ</w:t>
      </w:r>
      <w:r w:rsidRPr="00EB3EAE">
        <w:rPr>
          <w:rFonts w:ascii="Times New Roman" w:hAnsi="Times New Roman" w:cs="Calibri"/>
          <w:sz w:val="28"/>
          <w:szCs w:val="28"/>
          <w:lang w:val="kk-KZ" w:eastAsia="ko-KR"/>
        </w:rPr>
        <w:t>ысыны</w:t>
      </w:r>
      <w:r w:rsidRPr="00EB3EAE">
        <w:rPr>
          <w:rFonts w:ascii="Times New Roman" w:hAnsi="Times New Roman" w:cs="Arial"/>
          <w:sz w:val="28"/>
          <w:szCs w:val="28"/>
          <w:lang w:val="kk-KZ" w:eastAsia="ko-KR"/>
        </w:rPr>
        <w:t>ң</w:t>
      </w:r>
      <w:r w:rsidRPr="00EB3EAE">
        <w:rPr>
          <w:rFonts w:ascii="Times New Roman" w:hAnsi="Times New Roman" w:cs="Calibri"/>
          <w:sz w:val="28"/>
          <w:szCs w:val="28"/>
          <w:lang w:val="kk-KZ" w:eastAsia="ko-KR"/>
        </w:rPr>
        <w:t xml:space="preserve"> схемасы. </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i/>
          <w:sz w:val="28"/>
          <w:szCs w:val="28"/>
          <w:lang w:val="kk-KZ"/>
        </w:rPr>
        <w:t>Стационарлы негіздегі қондырғылар</w:t>
      </w:r>
      <w:r w:rsidRPr="00240B50">
        <w:rPr>
          <w:rFonts w:ascii="Times New Roman" w:hAnsi="Times New Roman"/>
          <w:sz w:val="28"/>
          <w:szCs w:val="28"/>
          <w:lang w:val="kk-KZ"/>
        </w:rPr>
        <w:t xml:space="preserve"> теңізде жұмыс жасаудың ең арзан әрі тиімді түрі болып табылады. Олардың кемшілігі жұмыс барысында мобилдері мен тереңдікке байланысты сипатталады. Стационарлы негіздегі қондырғылар су бетінен алғанда 60м дейінгі тереңдікте теңіз астында жұмыс жасауға арналған.</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Каспий теңізінде жер асты мұнайын өндіруде және тасымалдауда теңіз әстакадалары қолданылады. Теңіз әстакадалары өндірілген мұнай өнімдерін мұнай өңдеуші кешендерге жеткізу қызметін атқарады. Оның конструкциясы 14-20м мостты пролеттен, беттік тіректен, 15м тереңдіктегі екі құбырлы тіректен және беттік тіректен тұрады. Теңіз әстакадаларының жүк көтергіштігі 100-250т дейін жетеді.</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i/>
          <w:sz w:val="28"/>
          <w:szCs w:val="28"/>
          <w:lang w:val="kk-KZ"/>
        </w:rPr>
        <w:t>Жартылай стационарлы негіздегі қондырғылар</w:t>
      </w:r>
      <w:r w:rsidRPr="00240B50">
        <w:rPr>
          <w:rFonts w:ascii="Times New Roman" w:hAnsi="Times New Roman"/>
          <w:sz w:val="28"/>
          <w:szCs w:val="28"/>
          <w:lang w:val="kk-KZ"/>
        </w:rPr>
        <w:t xml:space="preserve"> барлауда ғана қолданылады. Бұл құрылғы буксир көмегімен тасымалданады. Конструкциясының ерекшелігі: жазық алаңдар негізінде, өздігінен көтеру негізінде, жартылай жүктелу негізінде жасалған.</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Өздігінен көтеру негізіндегі құрылғылар жүзетін платформадан, жиналатын металды тіректен, қозғалмалы вертикаль беттен тұратын 90м тереңдікте ашық бұрғылауда жұмыс жасауға арналған.</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Жүзетін платформалар жиналатын қозғалмалы табаннан, кешенді бұрғылау жабдықтарынан тұрады. Бұрғылау платформаларында әдетте қуаты күшті жіберуші домкраттар қойылады. Олар жыныс қабатына енеді. Соңында домкраттардың көмегімен судан арылып, табан бойлай биіктейді. Арнайы құралдар арқылы платформаға мұнара орнатылады және табанға блок кондуктор бекітіледі. Соңында бұрғылау аяқталғаннан кейін платформа судан тазартылып келесі орынға көшіріледі. Белгіленген жұмыс кейіннен бір орында блок-кондуктормен жүргізіледі.</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Теңіздегі қозғалмалы бұрғылау қондырғыларын бұрғылау кемелер, баржалар мен жүзетін құрылғылар құрайды. Бұрғылау судаларының ең негізгі артықшылығы олардың жоғары мобильдігі мен автономдығы, сонымен қатар тереңдікті ендеп 300м дейін игеруі. Олардың кемшілігі – дауыл мен ауа райына төтеп бермеуі. Бұрғылау кемелеріне қойылатын негізгі талап олардың бойлық кедергіге, қатты жел астында ағын мен ағысқа жауап беруі. Қазіргі заманғы бұрғы судалары скважинаны 6000м тереңдікке дейін игеріп 3000т жүктемеге артады. Бұрғы кемесі бір орынға бекітіліп сегіз якормен бірігіп теңіз астында 180м дейін бұрғылайды. Динамикалық тұрақтылықты сақтау кез келген теңіз ұңғымасы үшін тиімді. Бұрғылау орнындағы судың тереңдігі ең маңызды әрі бұрғылау жүйесін таңдауда, құрылғыларды монтаждауды анықтауда жетекші фактор болып табылады.</w:t>
      </w:r>
    </w:p>
    <w:p w:rsidR="00240B50" w:rsidRDefault="00240B50" w:rsidP="00240B50">
      <w:pPr>
        <w:tabs>
          <w:tab w:val="left" w:pos="993"/>
        </w:tabs>
        <w:spacing w:after="0" w:line="240" w:lineRule="auto"/>
        <w:ind w:firstLine="567"/>
        <w:jc w:val="both"/>
        <w:rPr>
          <w:rFonts w:ascii="Times New Roman" w:hAnsi="Times New Roman"/>
          <w:b/>
          <w:sz w:val="28"/>
          <w:szCs w:val="28"/>
          <w:lang w:val="kk-KZ" w:eastAsia="ko-KR"/>
        </w:rPr>
      </w:pPr>
    </w:p>
    <w:p w:rsidR="00EB3EAE" w:rsidRDefault="00EB3EAE" w:rsidP="00240B50">
      <w:pPr>
        <w:tabs>
          <w:tab w:val="left" w:pos="993"/>
        </w:tabs>
        <w:spacing w:after="0" w:line="240" w:lineRule="auto"/>
        <w:ind w:firstLine="567"/>
        <w:jc w:val="both"/>
        <w:rPr>
          <w:rFonts w:ascii="Times New Roman" w:hAnsi="Times New Roman"/>
          <w:b/>
          <w:sz w:val="28"/>
          <w:szCs w:val="28"/>
          <w:lang w:val="kk-KZ" w:eastAsia="ko-KR"/>
        </w:rPr>
      </w:pPr>
    </w:p>
    <w:p w:rsidR="00EB3EAE" w:rsidRDefault="00240B50" w:rsidP="00EB3EAE">
      <w:pPr>
        <w:pStyle w:val="a8"/>
        <w:numPr>
          <w:ilvl w:val="0"/>
          <w:numId w:val="11"/>
        </w:numPr>
        <w:tabs>
          <w:tab w:val="left" w:pos="993"/>
        </w:tabs>
        <w:spacing w:after="0" w:line="240" w:lineRule="auto"/>
        <w:jc w:val="both"/>
        <w:rPr>
          <w:rFonts w:ascii="Times New Roman" w:hAnsi="Times New Roman"/>
          <w:b/>
          <w:sz w:val="28"/>
          <w:szCs w:val="28"/>
          <w:lang w:val="kk-KZ" w:eastAsia="ko-KR"/>
        </w:rPr>
      </w:pPr>
      <w:r w:rsidRPr="00EB3EAE">
        <w:rPr>
          <w:rFonts w:ascii="Times New Roman" w:hAnsi="Times New Roman"/>
          <w:b/>
          <w:sz w:val="28"/>
          <w:szCs w:val="28"/>
          <w:lang w:val="kk-KZ" w:eastAsia="ko-KR"/>
        </w:rPr>
        <w:lastRenderedPageBreak/>
        <w:t xml:space="preserve">Жылжымалы теңіздік қондырғылары. </w:t>
      </w:r>
    </w:p>
    <w:p w:rsidR="00EB3EAE" w:rsidRDefault="00EB3EAE" w:rsidP="00EB3EAE">
      <w:pPr>
        <w:pStyle w:val="a8"/>
        <w:tabs>
          <w:tab w:val="left" w:pos="993"/>
        </w:tabs>
        <w:spacing w:after="0" w:line="240" w:lineRule="auto"/>
        <w:jc w:val="both"/>
        <w:rPr>
          <w:rFonts w:ascii="Times New Roman" w:hAnsi="Times New Roman"/>
          <w:b/>
          <w:sz w:val="28"/>
          <w:szCs w:val="28"/>
          <w:lang w:val="kk-KZ" w:eastAsia="ko-KR"/>
        </w:rPr>
      </w:pPr>
    </w:p>
    <w:p w:rsidR="00240B50" w:rsidRPr="00EB3EAE" w:rsidRDefault="00240B50" w:rsidP="00EB3EAE">
      <w:pPr>
        <w:pStyle w:val="a8"/>
        <w:tabs>
          <w:tab w:val="left" w:pos="993"/>
        </w:tabs>
        <w:spacing w:after="0" w:line="240" w:lineRule="auto"/>
        <w:jc w:val="both"/>
        <w:rPr>
          <w:rFonts w:ascii="Times New Roman" w:hAnsi="Times New Roman"/>
          <w:noProof/>
          <w:sz w:val="28"/>
          <w:szCs w:val="28"/>
          <w:lang w:val="kk-KZ"/>
        </w:rPr>
      </w:pPr>
      <w:r w:rsidRPr="00EB3EAE">
        <w:rPr>
          <w:rFonts w:ascii="Times New Roman" w:hAnsi="Times New Roman"/>
          <w:sz w:val="28"/>
          <w:szCs w:val="28"/>
          <w:lang w:val="kk-KZ" w:eastAsia="ko-KR"/>
        </w:rPr>
        <w:t>Б</w:t>
      </w:r>
      <w:r w:rsidRPr="00EB3EAE">
        <w:rPr>
          <w:rFonts w:ascii="Times New Roman" w:hAnsi="Times New Roman" w:cs="Arial"/>
          <w:sz w:val="28"/>
          <w:szCs w:val="28"/>
          <w:lang w:val="kk-KZ" w:eastAsia="ko-KR"/>
        </w:rPr>
        <w:t>ұ</w:t>
      </w:r>
      <w:r w:rsidRPr="00EB3EAE">
        <w:rPr>
          <w:rFonts w:ascii="Times New Roman" w:hAnsi="Times New Roman" w:cs="Calibri"/>
          <w:sz w:val="28"/>
          <w:szCs w:val="28"/>
          <w:lang w:val="kk-KZ" w:eastAsia="ko-KR"/>
        </w:rPr>
        <w:t>р</w:t>
      </w:r>
      <w:r w:rsidRPr="00EB3EAE">
        <w:rPr>
          <w:rFonts w:ascii="Times New Roman" w:hAnsi="Times New Roman" w:cs="Arial"/>
          <w:sz w:val="28"/>
          <w:szCs w:val="28"/>
          <w:lang w:val="kk-KZ" w:eastAsia="ko-KR"/>
        </w:rPr>
        <w:t>ғ</w:t>
      </w:r>
      <w:r w:rsidRPr="00EB3EAE">
        <w:rPr>
          <w:rFonts w:ascii="Times New Roman" w:hAnsi="Times New Roman" w:cs="Calibri"/>
          <w:sz w:val="28"/>
          <w:szCs w:val="28"/>
          <w:lang w:val="kk-KZ" w:eastAsia="ko-KR"/>
        </w:rPr>
        <w:t>ы кемелерін негізгі т</w:t>
      </w:r>
      <w:r w:rsidRPr="00EB3EAE">
        <w:rPr>
          <w:rFonts w:ascii="Times New Roman" w:hAnsi="Times New Roman" w:cs="Arial"/>
          <w:sz w:val="28"/>
          <w:szCs w:val="28"/>
          <w:lang w:val="kk-KZ" w:eastAsia="ko-KR"/>
        </w:rPr>
        <w:t>ү</w:t>
      </w:r>
      <w:r w:rsidRPr="00EB3EAE">
        <w:rPr>
          <w:rFonts w:ascii="Times New Roman" w:hAnsi="Times New Roman" w:cs="Calibri"/>
          <w:sz w:val="28"/>
          <w:szCs w:val="28"/>
          <w:lang w:val="kk-KZ" w:eastAsia="ko-KR"/>
        </w:rPr>
        <w:t>рлері.</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Дүние жүзі мұхиттардың минералды ресурстарын меңгерудің бастамасына 1872-1876 жж. жатқызуға болады, «Челенджер» кемесі түгел Мұхит пен теңіз түбін алдыменен бір реттік кейіннен жүйелік зерттеуді бастады. Пайдалы қазбалар табылған бірінші мухит түпкі аймақтары 1896 жылдан бастап АҚШ – қа сатыла бастады. Осы жылдардан бастап Каспийдің мұнай газ аймақтарың игеру басталды. Бірінші рет мұнайды шельфті кең орындарынан игеру Жапониямен 1888 жылы игеріле бастады. ХХ ғасырдың басында мұнайды мұхиттан өңдіру АҚШ-пен (1903) жылы басталды, ал Аргентинада (1907), Тринидате (1908), Канада (1913), Венесуэлла (1914), СССР (1925), кеіннен басқа да елдерде. </w:t>
      </w:r>
    </w:p>
    <w:p w:rsidR="00240B50" w:rsidRPr="00240B50" w:rsidRDefault="00240B50" w:rsidP="00240B50">
      <w:pPr>
        <w:tabs>
          <w:tab w:val="left" w:pos="993"/>
        </w:tabs>
        <w:spacing w:after="0" w:line="240" w:lineRule="auto"/>
        <w:ind w:firstLine="567"/>
        <w:jc w:val="both"/>
        <w:rPr>
          <w:rFonts w:ascii="Times New Roman" w:hAnsi="Times New Roman"/>
          <w:i/>
          <w:sz w:val="28"/>
          <w:szCs w:val="28"/>
          <w:lang w:val="kk-KZ"/>
        </w:rPr>
      </w:pPr>
    </w:p>
    <w:p w:rsidR="00240B50" w:rsidRPr="00240B50" w:rsidRDefault="00240B50" w:rsidP="00240B50">
      <w:pPr>
        <w:tabs>
          <w:tab w:val="left" w:pos="993"/>
        </w:tabs>
        <w:spacing w:after="0" w:line="240" w:lineRule="auto"/>
        <w:ind w:firstLine="567"/>
        <w:jc w:val="both"/>
        <w:rPr>
          <w:rFonts w:ascii="Times New Roman" w:hAnsi="Times New Roman"/>
          <w:i/>
          <w:sz w:val="28"/>
          <w:szCs w:val="28"/>
          <w:lang w:val="kk-KZ"/>
        </w:rPr>
      </w:pPr>
      <w:r w:rsidRPr="00240B50">
        <w:rPr>
          <w:rFonts w:ascii="Times New Roman" w:hAnsi="Times New Roman"/>
          <w:i/>
          <w:sz w:val="28"/>
          <w:szCs w:val="28"/>
          <w:lang w:val="kk-KZ"/>
        </w:rPr>
        <w:t>Стационарлық платформалар</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Металдан жасалынған стационарлы платформалар. Оларды келесідей түрде классификациялауға бола</w:t>
      </w:r>
      <w:r w:rsidR="00086769">
        <w:rPr>
          <w:rFonts w:ascii="Times New Roman" w:hAnsi="Times New Roman"/>
          <w:sz w:val="28"/>
          <w:szCs w:val="28"/>
          <w:lang w:val="kk-KZ"/>
        </w:rPr>
        <w:t>ды (сурет 12</w:t>
      </w:r>
      <w:r w:rsidRPr="00240B50">
        <w:rPr>
          <w:rFonts w:ascii="Times New Roman" w:hAnsi="Times New Roman"/>
          <w:sz w:val="28"/>
          <w:szCs w:val="28"/>
          <w:lang w:val="kk-KZ"/>
        </w:rPr>
        <w:t xml:space="preserve">): </w:t>
      </w:r>
    </w:p>
    <w:p w:rsidR="00240B50" w:rsidRPr="00240B50" w:rsidRDefault="00240B50" w:rsidP="00240B50">
      <w:pPr>
        <w:numPr>
          <w:ilvl w:val="0"/>
          <w:numId w:val="4"/>
        </w:numPr>
        <w:tabs>
          <w:tab w:val="left" w:pos="993"/>
        </w:tabs>
        <w:spacing w:after="0" w:line="240" w:lineRule="auto"/>
        <w:ind w:left="0" w:firstLine="567"/>
        <w:jc w:val="both"/>
        <w:rPr>
          <w:rFonts w:ascii="Times New Roman" w:hAnsi="Times New Roman"/>
          <w:sz w:val="28"/>
          <w:szCs w:val="28"/>
          <w:lang w:val="kk-KZ"/>
        </w:rPr>
      </w:pPr>
      <w:r w:rsidRPr="00240B50">
        <w:rPr>
          <w:rFonts w:ascii="Times New Roman" w:hAnsi="Times New Roman"/>
          <w:sz w:val="28"/>
          <w:szCs w:val="28"/>
          <w:lang w:val="kk-KZ"/>
        </w:rPr>
        <w:t xml:space="preserve">қада негізіндегі бірнеше тіреуіш блоктар мен тіреуіш моноблоктар; </w:t>
      </w:r>
    </w:p>
    <w:p w:rsidR="00240B50" w:rsidRPr="00240B50" w:rsidRDefault="00240B50" w:rsidP="00240B50">
      <w:pPr>
        <w:numPr>
          <w:ilvl w:val="0"/>
          <w:numId w:val="4"/>
        </w:numPr>
        <w:tabs>
          <w:tab w:val="left" w:pos="993"/>
        </w:tabs>
        <w:spacing w:after="0" w:line="240" w:lineRule="auto"/>
        <w:ind w:left="0" w:firstLine="567"/>
        <w:jc w:val="both"/>
        <w:rPr>
          <w:rFonts w:ascii="Times New Roman" w:hAnsi="Times New Roman"/>
          <w:sz w:val="28"/>
          <w:szCs w:val="28"/>
          <w:lang w:val="kk-KZ"/>
        </w:rPr>
      </w:pPr>
      <w:r w:rsidRPr="00240B50">
        <w:rPr>
          <w:rFonts w:ascii="Times New Roman" w:hAnsi="Times New Roman"/>
          <w:sz w:val="28"/>
          <w:szCs w:val="28"/>
          <w:lang w:val="kk-KZ"/>
        </w:rPr>
        <w:t xml:space="preserve">қалқымалы батырмалар немесе мұнайды сақтайтын қалқымалы темір аяқты ыдыстар мен темірбетонды қалқыма мен қада-қабаттары; </w:t>
      </w:r>
    </w:p>
    <w:p w:rsidR="00240B50" w:rsidRPr="00240B50" w:rsidRDefault="00240B50" w:rsidP="00240B50">
      <w:pPr>
        <w:numPr>
          <w:ilvl w:val="0"/>
          <w:numId w:val="4"/>
        </w:numPr>
        <w:tabs>
          <w:tab w:val="left" w:pos="993"/>
        </w:tabs>
        <w:spacing w:after="0" w:line="240" w:lineRule="auto"/>
        <w:ind w:left="0" w:firstLine="567"/>
        <w:jc w:val="both"/>
        <w:rPr>
          <w:rFonts w:ascii="Times New Roman" w:hAnsi="Times New Roman"/>
          <w:sz w:val="28"/>
          <w:szCs w:val="28"/>
          <w:lang w:val="kk-KZ"/>
        </w:rPr>
      </w:pPr>
      <w:r w:rsidRPr="00240B50">
        <w:rPr>
          <w:rFonts w:ascii="Times New Roman" w:hAnsi="Times New Roman"/>
          <w:sz w:val="28"/>
          <w:szCs w:val="28"/>
          <w:lang w:val="kk-KZ"/>
        </w:rPr>
        <w:t xml:space="preserve">діңгек түрдегі тірегіш кешіктіру мен немесе тіреуішсіз. </w:t>
      </w:r>
      <w:r w:rsidR="00EB3EAE">
        <w:rPr>
          <w:rFonts w:ascii="Times New Roman" w:hAnsi="Times New Roman"/>
          <w:sz w:val="28"/>
          <w:szCs w:val="28"/>
          <w:lang w:val="kk-KZ"/>
        </w:rPr>
        <w:br/>
      </w:r>
    </w:p>
    <w:p w:rsidR="00240B50" w:rsidRDefault="00240B50" w:rsidP="00240B50">
      <w:pPr>
        <w:tabs>
          <w:tab w:val="left" w:pos="993"/>
        </w:tabs>
        <w:spacing w:after="0" w:line="240" w:lineRule="auto"/>
        <w:ind w:firstLine="567"/>
        <w:jc w:val="center"/>
        <w:rPr>
          <w:rFonts w:ascii="Times New Roman" w:hAnsi="Times New Roman"/>
          <w:lang w:val="kk-KZ"/>
        </w:rPr>
      </w:pPr>
      <w:r w:rsidRPr="00240B50">
        <w:rPr>
          <w:rFonts w:ascii="Times New Roman" w:hAnsi="Times New Roman"/>
          <w:noProof/>
        </w:rPr>
        <w:drawing>
          <wp:inline distT="0" distB="0" distL="0" distR="0">
            <wp:extent cx="5429250" cy="2714625"/>
            <wp:effectExtent l="19050" t="0" r="0" b="0"/>
            <wp:docPr id="41" name="Рисунок 41" descr="Изображение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зображение 003"/>
                    <pic:cNvPicPr>
                      <a:picLocks noChangeAspect="1" noChangeArrowheads="1"/>
                    </pic:cNvPicPr>
                  </pic:nvPicPr>
                  <pic:blipFill>
                    <a:blip r:embed="rId20">
                      <a:lum contrast="3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0" cy="2714625"/>
                    </a:xfrm>
                    <a:prstGeom prst="rect">
                      <a:avLst/>
                    </a:prstGeom>
                    <a:noFill/>
                    <a:ln>
                      <a:noFill/>
                    </a:ln>
                  </pic:spPr>
                </pic:pic>
              </a:graphicData>
            </a:graphic>
          </wp:inline>
        </w:drawing>
      </w:r>
    </w:p>
    <w:p w:rsidR="00F13A2C" w:rsidRPr="00240B50" w:rsidRDefault="00F13A2C" w:rsidP="00240B50">
      <w:pPr>
        <w:tabs>
          <w:tab w:val="left" w:pos="993"/>
        </w:tabs>
        <w:spacing w:after="0" w:line="240" w:lineRule="auto"/>
        <w:ind w:firstLine="567"/>
        <w:jc w:val="center"/>
        <w:rPr>
          <w:rFonts w:ascii="Times New Roman" w:hAnsi="Times New Roman"/>
          <w:lang w:val="kk-KZ"/>
        </w:rPr>
      </w:pPr>
    </w:p>
    <w:p w:rsidR="00240B50" w:rsidRPr="00240B50" w:rsidRDefault="00240B50" w:rsidP="00240B50">
      <w:pPr>
        <w:tabs>
          <w:tab w:val="left" w:pos="993"/>
        </w:tabs>
        <w:spacing w:after="0" w:line="240" w:lineRule="auto"/>
        <w:ind w:firstLine="567"/>
        <w:jc w:val="center"/>
        <w:rPr>
          <w:rFonts w:ascii="Times New Roman" w:hAnsi="Times New Roman"/>
          <w:lang w:val="kk-KZ"/>
        </w:rPr>
      </w:pPr>
      <w:r w:rsidRPr="00240B50">
        <w:rPr>
          <w:rFonts w:ascii="Times New Roman" w:hAnsi="Times New Roman"/>
          <w:lang w:val="kk-KZ"/>
        </w:rPr>
        <w:t>а - 40м стационарлық платформалар; б - 100м стационарлық платформалар</w:t>
      </w:r>
    </w:p>
    <w:p w:rsidR="00240B50" w:rsidRPr="00240B50" w:rsidRDefault="00240B50" w:rsidP="00240B50">
      <w:pPr>
        <w:tabs>
          <w:tab w:val="left" w:pos="993"/>
        </w:tabs>
        <w:spacing w:after="0" w:line="240" w:lineRule="auto"/>
        <w:ind w:firstLine="567"/>
        <w:jc w:val="center"/>
        <w:rPr>
          <w:rFonts w:ascii="Times New Roman" w:hAnsi="Times New Roman"/>
          <w:sz w:val="28"/>
          <w:szCs w:val="28"/>
          <w:lang w:val="kk-KZ"/>
        </w:rPr>
      </w:pPr>
    </w:p>
    <w:p w:rsidR="00240B50" w:rsidRPr="00240B50" w:rsidRDefault="00444818" w:rsidP="00240B50">
      <w:pPr>
        <w:tabs>
          <w:tab w:val="left" w:pos="993"/>
        </w:tabs>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 12 -</w:t>
      </w:r>
      <w:r w:rsidR="00240B50" w:rsidRPr="00240B50">
        <w:rPr>
          <w:rFonts w:ascii="Times New Roman" w:hAnsi="Times New Roman"/>
          <w:sz w:val="28"/>
          <w:szCs w:val="28"/>
          <w:lang w:val="kk-KZ"/>
        </w:rPr>
        <w:t xml:space="preserve"> Көпблокты тірегіш негіздегі стационарлық платформалар</w:t>
      </w:r>
    </w:p>
    <w:p w:rsidR="00240B50" w:rsidRPr="00240B50" w:rsidRDefault="00240B50" w:rsidP="00240B50">
      <w:pPr>
        <w:tabs>
          <w:tab w:val="left" w:pos="993"/>
        </w:tabs>
        <w:spacing w:after="0" w:line="240" w:lineRule="auto"/>
        <w:ind w:firstLine="567"/>
        <w:jc w:val="center"/>
        <w:rPr>
          <w:rFonts w:ascii="Times New Roman" w:hAnsi="Times New Roman"/>
          <w:sz w:val="28"/>
          <w:szCs w:val="28"/>
          <w:lang w:val="kk-KZ"/>
        </w:rPr>
      </w:pP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t xml:space="preserve">Суреттеліп отырған құрылымдардың ерекшелігі – оның формалық бөлігінде болатты құрылымынның болуы, ол теңіз дауылдары мен толқындарға қарсы тұруды жақсартып құрылымға түсетін ауырлықты жеңілдетеді. </w:t>
      </w:r>
    </w:p>
    <w:p w:rsidR="00240B50" w:rsidRPr="00240B50" w:rsidRDefault="00240B50" w:rsidP="00240B50">
      <w:pPr>
        <w:tabs>
          <w:tab w:val="left" w:pos="993"/>
        </w:tabs>
        <w:spacing w:after="0" w:line="240" w:lineRule="auto"/>
        <w:ind w:firstLine="567"/>
        <w:jc w:val="both"/>
        <w:rPr>
          <w:rFonts w:ascii="Times New Roman" w:hAnsi="Times New Roman"/>
          <w:sz w:val="28"/>
          <w:szCs w:val="28"/>
          <w:lang w:val="kk-KZ"/>
        </w:rPr>
      </w:pPr>
      <w:r w:rsidRPr="00240B50">
        <w:rPr>
          <w:rFonts w:ascii="Times New Roman" w:hAnsi="Times New Roman"/>
          <w:sz w:val="28"/>
          <w:szCs w:val="28"/>
          <w:lang w:val="kk-KZ"/>
        </w:rPr>
        <w:lastRenderedPageBreak/>
        <w:t xml:space="preserve">Көмірсутек кең орынды суалқаптарын пайдалану барысында қазіргі уақыттағы кең таралғандардың бірі болып тірегіш негіздегі платформалар болып табылады. Қазіргі кезде олар 10 мыңға жуық. Мұндай платформаларды қолдану 30 дан </w:t>
      </w:r>
      <w:smartTag w:uri="urn:schemas-microsoft-com:office:smarttags" w:element="metricconverter">
        <w:smartTagPr>
          <w:attr w:name="ProductID" w:val="300 м"/>
        </w:smartTagPr>
        <w:r w:rsidRPr="00240B50">
          <w:rPr>
            <w:rFonts w:ascii="Times New Roman" w:hAnsi="Times New Roman"/>
            <w:sz w:val="28"/>
            <w:szCs w:val="28"/>
            <w:lang w:val="kk-KZ"/>
          </w:rPr>
          <w:t>300 м</w:t>
        </w:r>
      </w:smartTag>
      <w:r w:rsidRPr="00240B50">
        <w:rPr>
          <w:rFonts w:ascii="Times New Roman" w:hAnsi="Times New Roman"/>
          <w:sz w:val="28"/>
          <w:szCs w:val="28"/>
          <w:lang w:val="kk-KZ"/>
        </w:rPr>
        <w:t xml:space="preserve"> ге дейін тереңдікте жүргізіледі. </w:t>
      </w:r>
    </w:p>
    <w:p w:rsidR="00240B50" w:rsidRDefault="00240B50" w:rsidP="00240B50">
      <w:pPr>
        <w:spacing w:after="0" w:line="240" w:lineRule="auto"/>
        <w:jc w:val="both"/>
        <w:rPr>
          <w:rFonts w:ascii="Times New Roman" w:hAnsi="Times New Roman"/>
          <w:sz w:val="28"/>
          <w:szCs w:val="28"/>
          <w:lang w:val="kk-KZ"/>
        </w:rPr>
      </w:pPr>
    </w:p>
    <w:p w:rsidR="00D502AF" w:rsidRPr="007A2BF6" w:rsidRDefault="00D502AF" w:rsidP="00D502AF">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D502AF" w:rsidRPr="00907110" w:rsidRDefault="00D502AF" w:rsidP="00D502AF">
      <w:pPr>
        <w:spacing w:after="0" w:line="240" w:lineRule="auto"/>
        <w:rPr>
          <w:rFonts w:ascii="Times New Roman" w:hAnsi="Times New Roman"/>
          <w:sz w:val="28"/>
          <w:szCs w:val="28"/>
          <w:lang w:val="kk-KZ"/>
        </w:rPr>
      </w:pPr>
      <w:r w:rsidRPr="00907110">
        <w:rPr>
          <w:rFonts w:ascii="Times New Roman" w:hAnsi="Times New Roman"/>
          <w:sz w:val="28"/>
          <w:szCs w:val="28"/>
          <w:lang w:val="kk-KZ"/>
        </w:rPr>
        <w:t xml:space="preserve">1. </w:t>
      </w:r>
      <w:r w:rsidRPr="00240B50">
        <w:rPr>
          <w:rFonts w:ascii="Times New Roman" w:hAnsi="Times New Roman"/>
          <w:sz w:val="28"/>
          <w:szCs w:val="28"/>
          <w:lang w:val="kk-KZ"/>
        </w:rPr>
        <w:t>Теңізде мұнайгаз кен орнын бұрғылау</w:t>
      </w:r>
      <w:r>
        <w:rPr>
          <w:rFonts w:ascii="Times New Roman" w:hAnsi="Times New Roman"/>
          <w:sz w:val="28"/>
          <w:szCs w:val="28"/>
          <w:lang w:val="kk-KZ"/>
        </w:rPr>
        <w:t xml:space="preserve"> категориялары</w:t>
      </w:r>
      <w:r>
        <w:rPr>
          <w:rFonts w:ascii="Times New Roman" w:hAnsi="Times New Roman"/>
          <w:sz w:val="28"/>
          <w:szCs w:val="28"/>
          <w:lang w:val="kk-KZ" w:eastAsia="ko-KR"/>
        </w:rPr>
        <w:t>?</w:t>
      </w:r>
    </w:p>
    <w:p w:rsidR="00DF085D" w:rsidRPr="00DF085D" w:rsidRDefault="00D502AF" w:rsidP="00DF085D">
      <w:pPr>
        <w:tabs>
          <w:tab w:val="left" w:pos="993"/>
        </w:tabs>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w:t>
      </w:r>
      <w:r w:rsidR="00DF085D" w:rsidRPr="00DF085D">
        <w:rPr>
          <w:rFonts w:ascii="Times New Roman" w:hAnsi="Times New Roman"/>
          <w:sz w:val="28"/>
          <w:szCs w:val="28"/>
          <w:lang w:val="kk-KZ"/>
        </w:rPr>
        <w:t xml:space="preserve">Мұнай мен газды өндіру құрылғыларын монтаждаудың </w:t>
      </w:r>
    </w:p>
    <w:p w:rsidR="00D502AF" w:rsidRPr="00DF085D" w:rsidRDefault="00DF085D" w:rsidP="00DF085D">
      <w:pPr>
        <w:tabs>
          <w:tab w:val="left" w:pos="993"/>
        </w:tabs>
        <w:spacing w:after="0" w:line="240" w:lineRule="auto"/>
        <w:jc w:val="both"/>
        <w:rPr>
          <w:rFonts w:ascii="Times New Roman" w:hAnsi="Times New Roman"/>
          <w:sz w:val="28"/>
          <w:szCs w:val="28"/>
          <w:lang w:val="kk-KZ"/>
        </w:rPr>
      </w:pPr>
      <w:r w:rsidRPr="00DF085D">
        <w:rPr>
          <w:rFonts w:ascii="Times New Roman" w:hAnsi="Times New Roman"/>
          <w:sz w:val="28"/>
          <w:szCs w:val="28"/>
          <w:lang w:val="kk-KZ"/>
        </w:rPr>
        <w:t>негіздемелері</w:t>
      </w:r>
      <w:r w:rsidR="00D502AF" w:rsidRPr="00DF085D">
        <w:rPr>
          <w:rFonts w:ascii="Times New Roman" w:hAnsi="Times New Roman"/>
          <w:sz w:val="28"/>
          <w:szCs w:val="28"/>
          <w:lang w:val="kk-KZ"/>
        </w:rPr>
        <w:t>?</w:t>
      </w:r>
    </w:p>
    <w:p w:rsidR="00D502AF" w:rsidRDefault="00D502AF" w:rsidP="00D502AF">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00DF085D" w:rsidRPr="00DF085D">
        <w:rPr>
          <w:rFonts w:ascii="Times New Roman" w:hAnsi="Times New Roman"/>
          <w:sz w:val="28"/>
          <w:szCs w:val="28"/>
          <w:lang w:val="kk-KZ" w:eastAsia="ko-KR"/>
        </w:rPr>
        <w:t>Теңіздік бұрғы мұнараға негіздің түрлері</w:t>
      </w:r>
      <w:r w:rsidRPr="00DF085D">
        <w:rPr>
          <w:rFonts w:ascii="Times New Roman" w:hAnsi="Times New Roman"/>
          <w:sz w:val="28"/>
          <w:szCs w:val="28"/>
          <w:lang w:val="kk-KZ"/>
        </w:rPr>
        <w:t>?</w:t>
      </w:r>
    </w:p>
    <w:p w:rsidR="00D502AF" w:rsidRPr="00DF085D" w:rsidRDefault="00D502AF" w:rsidP="00D502AF">
      <w:pPr>
        <w:spacing w:after="0" w:line="240" w:lineRule="auto"/>
        <w:jc w:val="both"/>
        <w:rPr>
          <w:rFonts w:ascii="Times New Roman" w:hAnsi="Times New Roman"/>
          <w:sz w:val="28"/>
          <w:szCs w:val="28"/>
          <w:lang w:val="kk-KZ"/>
        </w:rPr>
      </w:pPr>
      <w:r w:rsidRPr="00DF085D">
        <w:rPr>
          <w:rFonts w:ascii="Times New Roman" w:hAnsi="Times New Roman"/>
          <w:sz w:val="28"/>
          <w:szCs w:val="28"/>
          <w:lang w:val="kk-KZ"/>
        </w:rPr>
        <w:t xml:space="preserve">4. </w:t>
      </w:r>
      <w:r w:rsidR="00DF085D" w:rsidRPr="00DF085D">
        <w:rPr>
          <w:rFonts w:ascii="Times New Roman" w:hAnsi="Times New Roman"/>
          <w:sz w:val="28"/>
          <w:szCs w:val="28"/>
          <w:lang w:val="kk-KZ" w:eastAsia="ko-KR"/>
        </w:rPr>
        <w:t>Жылжымалы теңіздік қондырғылары</w:t>
      </w:r>
      <w:r w:rsidRPr="00DF085D">
        <w:rPr>
          <w:rFonts w:ascii="Times New Roman" w:hAnsi="Times New Roman"/>
          <w:sz w:val="28"/>
          <w:szCs w:val="28"/>
          <w:lang w:val="kk-KZ"/>
        </w:rPr>
        <w:t>?</w:t>
      </w:r>
    </w:p>
    <w:p w:rsidR="00D502AF" w:rsidRDefault="00D502AF" w:rsidP="00D502AF">
      <w:pPr>
        <w:tabs>
          <w:tab w:val="left" w:pos="3990"/>
        </w:tabs>
        <w:spacing w:after="0" w:line="240" w:lineRule="auto"/>
        <w:jc w:val="both"/>
        <w:rPr>
          <w:rFonts w:ascii="Times New Roman" w:hAnsi="Times New Roman"/>
          <w:sz w:val="28"/>
          <w:szCs w:val="28"/>
          <w:lang w:val="kk-KZ"/>
        </w:rPr>
      </w:pPr>
      <w:r>
        <w:rPr>
          <w:rFonts w:ascii="Times New Roman" w:hAnsi="Times New Roman"/>
          <w:sz w:val="28"/>
          <w:szCs w:val="28"/>
          <w:lang w:val="kk-KZ"/>
        </w:rPr>
        <w:tab/>
      </w:r>
    </w:p>
    <w:p w:rsidR="00D502AF" w:rsidRDefault="00D502AF" w:rsidP="00D502AF">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D502AF" w:rsidRPr="00D502AF" w:rsidRDefault="00D502AF" w:rsidP="00D502AF">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A16350">
        <w:rPr>
          <w:rFonts w:ascii="Times New Roman" w:hAnsi="Times New Roman"/>
          <w:sz w:val="28"/>
          <w:szCs w:val="28"/>
          <w:lang w:val="kk-KZ"/>
        </w:rPr>
        <w:t xml:space="preserve">комплекс по дисциплине «Основы нефтегазового дела». – Шымкент. </w:t>
      </w:r>
      <w:r w:rsidRPr="00D502AF">
        <w:rPr>
          <w:rFonts w:ascii="Times New Roman" w:hAnsi="Times New Roman"/>
          <w:sz w:val="28"/>
          <w:szCs w:val="28"/>
        </w:rPr>
        <w:t xml:space="preserve">ЮКГУ им.М.Ауезова, 2012. - </w:t>
      </w:r>
      <w:r w:rsidRPr="00D502AF">
        <w:rPr>
          <w:rFonts w:ascii="Times New Roman" w:hAnsi="Times New Roman"/>
          <w:sz w:val="28"/>
          <w:szCs w:val="28"/>
          <w:lang w:val="kk-KZ"/>
        </w:rPr>
        <w:t>1</w:t>
      </w:r>
      <w:r w:rsidRPr="00D502AF">
        <w:rPr>
          <w:rFonts w:ascii="Times New Roman" w:hAnsi="Times New Roman"/>
          <w:sz w:val="28"/>
          <w:szCs w:val="28"/>
        </w:rPr>
        <w:t>3</w:t>
      </w:r>
      <w:r w:rsidRPr="00D502AF">
        <w:rPr>
          <w:rFonts w:ascii="Times New Roman" w:hAnsi="Times New Roman"/>
          <w:sz w:val="28"/>
          <w:szCs w:val="28"/>
          <w:lang w:val="kk-KZ"/>
        </w:rPr>
        <w:t xml:space="preserve"> Мб.</w:t>
      </w:r>
    </w:p>
    <w:p w:rsidR="00D502AF" w:rsidRPr="007A2BF6" w:rsidRDefault="00D502AF" w:rsidP="00D502AF">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D502AF" w:rsidRPr="007A2BF6" w:rsidRDefault="00D502AF" w:rsidP="00D502AF">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240B50" w:rsidRDefault="00D502AF" w:rsidP="00D502AF">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w:t>
      </w:r>
    </w:p>
    <w:p w:rsidR="00D502AF" w:rsidRPr="00CE5B8D" w:rsidRDefault="00D502AF" w:rsidP="00D502AF">
      <w:pPr>
        <w:spacing w:after="0" w:line="240" w:lineRule="auto"/>
        <w:jc w:val="both"/>
        <w:rPr>
          <w:rFonts w:ascii="Times New Roman" w:hAnsi="Times New Roman"/>
          <w:sz w:val="28"/>
          <w:szCs w:val="28"/>
          <w:lang w:val="kk-KZ"/>
        </w:rPr>
      </w:pPr>
    </w:p>
    <w:p w:rsidR="00CE5B8D" w:rsidRPr="00A8677E" w:rsidRDefault="00CE5B8D" w:rsidP="00CE5B8D">
      <w:pPr>
        <w:spacing w:after="0" w:line="240" w:lineRule="auto"/>
        <w:jc w:val="both"/>
        <w:rPr>
          <w:rFonts w:ascii="Times New Roman" w:hAnsi="Times New Roman"/>
          <w:bCs/>
          <w:noProof/>
          <w:sz w:val="28"/>
          <w:szCs w:val="28"/>
          <w:lang w:val="kk-KZ"/>
        </w:rPr>
      </w:pPr>
      <w:r w:rsidRPr="00CE5B8D">
        <w:rPr>
          <w:rFonts w:ascii="Times New Roman" w:hAnsi="Times New Roman"/>
          <w:b/>
          <w:sz w:val="28"/>
          <w:szCs w:val="28"/>
          <w:lang w:val="kk-KZ" w:eastAsia="ko-KR"/>
        </w:rPr>
        <w:t>7. Лекцияның тақырыбы.</w:t>
      </w:r>
      <w:r w:rsidRPr="00CE5B8D">
        <w:rPr>
          <w:rFonts w:ascii="Times New Roman" w:hAnsi="Times New Roman"/>
          <w:bCs/>
          <w:noProof/>
          <w:sz w:val="28"/>
          <w:szCs w:val="28"/>
          <w:lang w:val="kk-KZ"/>
        </w:rPr>
        <w:t xml:space="preserve"> 1. Бұрғылау ерітінділерінің функциясы. Бұрғылау ерітінділеріне </w:t>
      </w:r>
      <w:r w:rsidRPr="00A8677E">
        <w:rPr>
          <w:rFonts w:ascii="Times New Roman" w:hAnsi="Times New Roman"/>
          <w:bCs/>
          <w:noProof/>
          <w:sz w:val="28"/>
          <w:szCs w:val="28"/>
          <w:lang w:val="kk-KZ"/>
        </w:rPr>
        <w:t>қойылатын талаптар. Бұрғылау ерітінділерін таңдау принциптері. Бұрғылау ерітінділерінің типтері мен рецептурасы. Мұнай негізіндегі бұрғылау ерітінділері.</w:t>
      </w:r>
      <w:r w:rsidR="00A8677E" w:rsidRPr="00A8677E">
        <w:rPr>
          <w:rFonts w:ascii="Times New Roman" w:hAnsi="Times New Roman"/>
          <w:bCs/>
          <w:noProof/>
          <w:sz w:val="28"/>
          <w:szCs w:val="28"/>
          <w:lang w:val="kk-KZ"/>
        </w:rPr>
        <w:t xml:space="preserve"> 2. Газдар және газды-сұйықтық агенттер. Бұрғылау ерітіндісін газ бен шламнан тазарту. Тампонажды материалдар. Тампонажды ерітінділері мен тасының қасиеттері.</w:t>
      </w:r>
    </w:p>
    <w:p w:rsidR="00CE5B8D" w:rsidRPr="00403D93" w:rsidRDefault="00CE5B8D" w:rsidP="00403D93">
      <w:pPr>
        <w:spacing w:after="0" w:line="240" w:lineRule="auto"/>
        <w:jc w:val="both"/>
        <w:rPr>
          <w:rFonts w:ascii="Times New Roman" w:hAnsi="Times New Roman"/>
          <w:sz w:val="28"/>
          <w:szCs w:val="28"/>
          <w:lang w:val="kk-KZ"/>
        </w:rPr>
      </w:pP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Бiрлiктердiң қолданылған жүйелерi (СИ) Халықаралық бiрлiк жүйесiнiң енгiзулерiне дейiн сандық тең тығыздықтың меншiктi салмақтарын санауға мүмкiндiк бердi, (топырақпен салыстырғанда) ептеген денелердiң салмағы өйткенi пропорционал олардың массаларымен санауға болады. Килограмм-күштік жүйеден ньютондық жүйеге өткенде а «салмақ» терминдi жойылды. Тығыздық және меншiктi салмақ ендi әр түрлi өлшемде болып екi ұғыммен шектеледi. Егер бұрын сазды ерітіндінің  тығыздығын  меншiктi салмақпен өлшесе, казір бұлай жасауға болмайды. Бiз жуу сұйықтығының меншiктi салмағының үйреншiктi терминiнің орнына ендi жуу сұйқтығының тығыздығы терминiн қолданамыз. СИ жүйедегi тығыздықтың өлшемi - кг/м</w:t>
      </w:r>
      <w:r w:rsidRPr="00403D93">
        <w:rPr>
          <w:rFonts w:ascii="Times New Roman" w:hAnsi="Times New Roman"/>
          <w:sz w:val="28"/>
          <w:szCs w:val="28"/>
          <w:vertAlign w:val="superscript"/>
          <w:lang w:val="kk-KZ"/>
        </w:rPr>
        <w:t>3</w:t>
      </w:r>
      <w:r w:rsidRPr="00403D93">
        <w:rPr>
          <w:rFonts w:ascii="Times New Roman" w:hAnsi="Times New Roman"/>
          <w:sz w:val="28"/>
          <w:szCs w:val="28"/>
          <w:lang w:val="kk-KZ"/>
        </w:rPr>
        <w:t>.</w:t>
      </w:r>
    </w:p>
    <w:p w:rsid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lastRenderedPageBreak/>
        <w:t>Тығыздық сазды ерiтiндi массаның оның көлемiне қатынасы. Жуу сұйқтығының тығыздығы әр түрлi бола алады. Мұнай негiздегі ерітінділерде 890-980 кг/м</w:t>
      </w:r>
      <w:r w:rsidRPr="00403D93">
        <w:rPr>
          <w:rFonts w:ascii="Times New Roman" w:hAnsi="Times New Roman"/>
          <w:sz w:val="28"/>
          <w:szCs w:val="28"/>
          <w:vertAlign w:val="superscript"/>
          <w:lang w:val="kk-KZ"/>
        </w:rPr>
        <w:t>3</w:t>
      </w:r>
      <w:r w:rsidRPr="00403D93">
        <w:rPr>
          <w:rFonts w:ascii="Times New Roman" w:hAnsi="Times New Roman"/>
          <w:sz w:val="28"/>
          <w:szCs w:val="28"/>
          <w:lang w:val="kk-KZ"/>
        </w:rPr>
        <w:t xml:space="preserve"> құрайды, сазды ерiтiндiлердегі тығыздық 1050-1060 кг/м</w:t>
      </w:r>
      <w:r w:rsidRPr="00403D93">
        <w:rPr>
          <w:rFonts w:ascii="Times New Roman" w:hAnsi="Times New Roman"/>
          <w:sz w:val="28"/>
          <w:szCs w:val="28"/>
          <w:vertAlign w:val="superscript"/>
          <w:lang w:val="kk-KZ"/>
        </w:rPr>
        <w:t>3</w:t>
      </w:r>
      <w:r w:rsidRPr="00403D93">
        <w:rPr>
          <w:rFonts w:ascii="Times New Roman" w:hAnsi="Times New Roman"/>
          <w:sz w:val="28"/>
          <w:szCs w:val="28"/>
          <w:lang w:val="kk-KZ"/>
        </w:rPr>
        <w:t>, ауырлатылған бұрғылау ерiтiндiлерде - 2200 кг/м</w:t>
      </w:r>
      <w:r w:rsidRPr="00403D93">
        <w:rPr>
          <w:rFonts w:ascii="Times New Roman" w:hAnsi="Times New Roman"/>
          <w:sz w:val="28"/>
          <w:szCs w:val="28"/>
          <w:vertAlign w:val="superscript"/>
          <w:lang w:val="kk-KZ"/>
        </w:rPr>
        <w:t>3</w:t>
      </w:r>
      <w:r w:rsidRPr="00403D93">
        <w:rPr>
          <w:rFonts w:ascii="Times New Roman" w:hAnsi="Times New Roman"/>
          <w:sz w:val="28"/>
          <w:szCs w:val="28"/>
          <w:lang w:val="kk-KZ"/>
        </w:rPr>
        <w:t>ге дейiн өзгереді. Жуық  және нақты  тығыздық болып бөлінеді. Бiрiншiсi газ тәрiздi фазалы болатын ерiтiндiнi ал екіншісі газсыз фазаны сипаттайды.</w:t>
      </w:r>
    </w:p>
    <w:p w:rsidR="00444818" w:rsidRPr="00403D93" w:rsidRDefault="00444818" w:rsidP="00403D93">
      <w:pPr>
        <w:spacing w:after="0" w:line="240" w:lineRule="auto"/>
        <w:ind w:firstLine="567"/>
        <w:jc w:val="both"/>
        <w:rPr>
          <w:rFonts w:ascii="Times New Roman" w:hAnsi="Times New Roman"/>
          <w:sz w:val="28"/>
          <w:szCs w:val="28"/>
          <w:lang w:val="kk-KZ"/>
        </w:rPr>
      </w:pPr>
    </w:p>
    <w:p w:rsidR="00403D93" w:rsidRDefault="00403D93" w:rsidP="00403D93">
      <w:pPr>
        <w:spacing w:after="0" w:line="240" w:lineRule="auto"/>
        <w:ind w:firstLine="567"/>
        <w:jc w:val="center"/>
        <w:rPr>
          <w:rFonts w:ascii="Times New Roman" w:hAnsi="Times New Roman"/>
          <w:sz w:val="28"/>
          <w:szCs w:val="28"/>
          <w:lang w:val="kk-KZ"/>
        </w:rPr>
      </w:pPr>
      <w:r w:rsidRPr="00403D93">
        <w:rPr>
          <w:rFonts w:ascii="Times New Roman" w:hAnsi="Times New Roman"/>
          <w:noProof/>
          <w:sz w:val="28"/>
          <w:szCs w:val="28"/>
        </w:rPr>
        <w:drawing>
          <wp:inline distT="0" distB="0" distL="0" distR="0">
            <wp:extent cx="2905125" cy="4574366"/>
            <wp:effectExtent l="1905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6003" cy="4575748"/>
                    </a:xfrm>
                    <a:prstGeom prst="rect">
                      <a:avLst/>
                    </a:prstGeom>
                    <a:noFill/>
                    <a:ln>
                      <a:noFill/>
                    </a:ln>
                  </pic:spPr>
                </pic:pic>
              </a:graphicData>
            </a:graphic>
          </wp:inline>
        </w:drawing>
      </w:r>
    </w:p>
    <w:p w:rsidR="00444818" w:rsidRPr="00403D93" w:rsidRDefault="00444818" w:rsidP="00403D93">
      <w:pPr>
        <w:spacing w:after="0" w:line="240" w:lineRule="auto"/>
        <w:ind w:firstLine="567"/>
        <w:jc w:val="center"/>
        <w:rPr>
          <w:rFonts w:ascii="Times New Roman" w:hAnsi="Times New Roman"/>
          <w:sz w:val="28"/>
          <w:szCs w:val="28"/>
          <w:lang w:val="kk-KZ"/>
        </w:rPr>
      </w:pPr>
    </w:p>
    <w:p w:rsidR="00403D93" w:rsidRDefault="00444818" w:rsidP="00403D93">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Сурет 13 - </w:t>
      </w:r>
      <w:r w:rsidR="00403D93" w:rsidRPr="00403D93">
        <w:rPr>
          <w:rFonts w:ascii="Times New Roman" w:hAnsi="Times New Roman"/>
          <w:sz w:val="28"/>
          <w:szCs w:val="28"/>
          <w:lang w:val="kk-KZ"/>
        </w:rPr>
        <w:t>АГ-ЗПП тығыздық өлшеуiш:</w:t>
      </w:r>
    </w:p>
    <w:p w:rsidR="004E1135" w:rsidRPr="00403D93" w:rsidRDefault="004E1135" w:rsidP="00403D93">
      <w:pPr>
        <w:spacing w:after="0" w:line="240" w:lineRule="auto"/>
        <w:jc w:val="center"/>
        <w:rPr>
          <w:rFonts w:ascii="Times New Roman" w:hAnsi="Times New Roman"/>
          <w:sz w:val="28"/>
          <w:szCs w:val="28"/>
          <w:lang w:val="kk-KZ"/>
        </w:rPr>
      </w:pPr>
    </w:p>
    <w:p w:rsidR="00403D93" w:rsidRPr="00403D93" w:rsidRDefault="00403D93" w:rsidP="00403D93">
      <w:pPr>
        <w:spacing w:after="0" w:line="240" w:lineRule="auto"/>
        <w:ind w:firstLine="567"/>
        <w:jc w:val="center"/>
        <w:rPr>
          <w:rFonts w:ascii="Times New Roman" w:hAnsi="Times New Roman"/>
          <w:sz w:val="28"/>
          <w:szCs w:val="28"/>
          <w:lang w:val="kk-KZ"/>
        </w:rPr>
      </w:pPr>
      <w:r w:rsidRPr="00403D93">
        <w:rPr>
          <w:rFonts w:ascii="Times New Roman" w:hAnsi="Times New Roman"/>
          <w:sz w:val="28"/>
          <w:szCs w:val="28"/>
          <w:lang w:val="kk-KZ"/>
        </w:rPr>
        <w:t>1-негiзгi шкала; 2 - су үшiн шелек; 3 - сырық; 4 - қалтқы; 5-өлшегіш стақан;6-жиналмалы жүк; 7 - шелектiң қақпағы</w:t>
      </w:r>
    </w:p>
    <w:p w:rsidR="00403D93" w:rsidRPr="00403D93" w:rsidRDefault="00403D93" w:rsidP="00403D93">
      <w:pPr>
        <w:spacing w:after="0" w:line="240" w:lineRule="auto"/>
        <w:ind w:firstLine="567"/>
        <w:jc w:val="center"/>
        <w:rPr>
          <w:rFonts w:ascii="Times New Roman" w:hAnsi="Times New Roman"/>
          <w:sz w:val="28"/>
          <w:szCs w:val="28"/>
          <w:lang w:val="kk-KZ"/>
        </w:rPr>
      </w:pP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Бұрғылау ерiтiндiнiң тығыздығы лабораториялық шарттарда пикнометрлердiң арқасында және салмақтар тұтқалы - тығыздықты өлшегiштер, бұрғылауға - (iшкi бап Аг-шi тағы басқалар) арнайы тығыздықөлшеуiштермен анықтайды.</w:t>
      </w:r>
    </w:p>
    <w:p w:rsidR="00403D93" w:rsidRPr="00403D93" w:rsidRDefault="00086769"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АГ-ЗПП тығыздық өлшеуiш – 13</w:t>
      </w:r>
      <w:r w:rsidR="00403D93" w:rsidRPr="00403D93">
        <w:rPr>
          <w:rFonts w:ascii="Times New Roman" w:hAnsi="Times New Roman"/>
          <w:sz w:val="28"/>
          <w:szCs w:val="28"/>
          <w:lang w:val="kk-KZ"/>
        </w:rPr>
        <w:t>-сурет жиналмалы жүктен 6, сырығымен қалтқының бiр қалыпты стақанынан тұрады. Стақан қалтқыға штифттер көмегімен бекiтіледі. Сырық екi шкалада болады: ерiтiндiнiң тығыздығымен анықталатыны негiзгi, минералдалған суды қолдануда қолданылатын түзетулі деп аталады.</w:t>
      </w:r>
    </w:p>
    <w:p w:rsidR="00403D93" w:rsidRPr="0030409E"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lastRenderedPageBreak/>
        <w:t xml:space="preserve">Тұтқырлық - бұл сұйықтың  басқа бiр оның бөлшектерiнiң орын ауыстырудағы  кедергi көрсету қасиеті. </w:t>
      </w:r>
      <w:r w:rsidRPr="0030409E">
        <w:rPr>
          <w:rFonts w:ascii="Times New Roman" w:hAnsi="Times New Roman"/>
          <w:sz w:val="28"/>
          <w:szCs w:val="28"/>
          <w:lang w:val="kk-KZ"/>
        </w:rPr>
        <w:t>Тұтқырлық бұрғылау ерiтiндiлердiң ең маңызды технологиялық параметрлерiнiң бiрi болып табылады.</w:t>
      </w:r>
    </w:p>
    <w:p w:rsidR="00403D93" w:rsidRPr="00403D93" w:rsidRDefault="00403D93" w:rsidP="00403D93">
      <w:pPr>
        <w:spacing w:after="0" w:line="240" w:lineRule="auto"/>
        <w:ind w:firstLine="567"/>
        <w:jc w:val="both"/>
        <w:rPr>
          <w:rFonts w:ascii="Times New Roman" w:hAnsi="Times New Roman"/>
          <w:sz w:val="28"/>
          <w:szCs w:val="28"/>
          <w:lang w:val="kk-KZ"/>
        </w:rPr>
      </w:pPr>
      <w:r w:rsidRPr="0030409E">
        <w:rPr>
          <w:rFonts w:ascii="Times New Roman" w:hAnsi="Times New Roman"/>
          <w:sz w:val="28"/>
          <w:szCs w:val="28"/>
          <w:lang w:val="kk-KZ"/>
        </w:rPr>
        <w:t>Демек, тұтқырлық сұйықтың бiр қабатының екінші қабатқа қатысты жылжуының молекулааралық күштердің кедергiсi, ерітіндінің химиялық құрамының функциясы болып табылады. Ньютонның заңы бойынша (</w:t>
      </w:r>
      <w:r w:rsidRPr="00403D93">
        <w:rPr>
          <w:rFonts w:ascii="Times New Roman" w:hAnsi="Times New Roman"/>
          <w:sz w:val="28"/>
          <w:szCs w:val="28"/>
        </w:rPr>
        <w:sym w:font="Symbol" w:char="00A6"/>
      </w:r>
      <w:r w:rsidRPr="0030409E">
        <w:rPr>
          <w:rFonts w:ascii="Times New Roman" w:hAnsi="Times New Roman"/>
          <w:sz w:val="28"/>
          <w:szCs w:val="28"/>
          <w:lang w:val="kk-KZ"/>
        </w:rPr>
        <w:t>) сұйықтың үйкелiсiнiң iшкi күшi оның (S) жiктерiнiң жақын болу ауданының үлкеюiмен, сонымен бiрге олардың салыстырмалы қозғалысының жылдамдықтарының айырымы жоғарылайды</w:t>
      </w:r>
    </w:p>
    <w:p w:rsidR="00403D93" w:rsidRPr="00403D93" w:rsidRDefault="00403D93" w:rsidP="00403D93">
      <w:pPr>
        <w:spacing w:after="0" w:line="240" w:lineRule="auto"/>
        <w:ind w:firstLine="567"/>
        <w:jc w:val="both"/>
        <w:rPr>
          <w:rFonts w:ascii="Times New Roman" w:hAnsi="Times New Roman"/>
          <w:sz w:val="28"/>
          <w:szCs w:val="28"/>
          <w:lang w:val="kk-KZ"/>
        </w:rPr>
      </w:pPr>
    </w:p>
    <w:p w:rsidR="00403D93" w:rsidRPr="00403D93" w:rsidRDefault="00B90FA4" w:rsidP="00B90FA4">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                      </w:t>
      </w:r>
      <w:r w:rsidR="00403D93" w:rsidRPr="0030409E">
        <w:rPr>
          <w:rFonts w:ascii="Times New Roman" w:hAnsi="Times New Roman"/>
          <w:sz w:val="28"/>
          <w:szCs w:val="28"/>
          <w:lang w:val="kk-KZ"/>
        </w:rPr>
        <w:t xml:space="preserve">f = </w:t>
      </w:r>
      <w:r w:rsidR="00403D93" w:rsidRPr="00403D93">
        <w:rPr>
          <w:rFonts w:ascii="Times New Roman" w:hAnsi="Times New Roman"/>
          <w:sz w:val="28"/>
          <w:szCs w:val="28"/>
        </w:rPr>
        <w:sym w:font="Symbol" w:char="0068"/>
      </w:r>
      <w:r w:rsidR="00403D93" w:rsidRPr="00403D93">
        <w:rPr>
          <w:rFonts w:ascii="Times New Roman" w:hAnsi="Times New Roman"/>
          <w:sz w:val="28"/>
          <w:szCs w:val="28"/>
        </w:rPr>
        <w:sym w:font="Symbol" w:char="00D7"/>
      </w:r>
      <w:r w:rsidR="00403D93" w:rsidRPr="0030409E">
        <w:rPr>
          <w:rFonts w:ascii="Times New Roman" w:hAnsi="Times New Roman"/>
          <w:sz w:val="28"/>
          <w:szCs w:val="28"/>
          <w:lang w:val="kk-KZ"/>
        </w:rPr>
        <w:t xml:space="preserve"> S </w:t>
      </w:r>
      <w:r w:rsidR="00403D93" w:rsidRPr="00403D93">
        <w:rPr>
          <w:rFonts w:ascii="Times New Roman" w:hAnsi="Times New Roman"/>
          <w:sz w:val="28"/>
          <w:szCs w:val="28"/>
        </w:rPr>
        <w:sym w:font="Symbol" w:char="00D7"/>
      </w:r>
      <w:r w:rsidR="00403D93" w:rsidRPr="0030409E">
        <w:rPr>
          <w:rFonts w:ascii="Times New Roman" w:hAnsi="Times New Roman"/>
          <w:sz w:val="28"/>
          <w:szCs w:val="28"/>
          <w:lang w:val="kk-KZ"/>
        </w:rPr>
        <w:t xml:space="preserve"> (</w:t>
      </w:r>
      <w:r w:rsidR="00403D93" w:rsidRPr="00403D93">
        <w:rPr>
          <w:rFonts w:ascii="Times New Roman" w:hAnsi="Times New Roman"/>
          <w:sz w:val="28"/>
          <w:szCs w:val="28"/>
        </w:rPr>
        <w:sym w:font="Symbol" w:char="00D1"/>
      </w:r>
      <w:r w:rsidR="00403D93" w:rsidRPr="00403D93">
        <w:rPr>
          <w:rFonts w:ascii="Times New Roman" w:hAnsi="Times New Roman"/>
          <w:sz w:val="28"/>
          <w:szCs w:val="28"/>
        </w:rPr>
        <w:sym w:font="Symbol" w:char="006E"/>
      </w:r>
      <w:r w:rsidR="00403D93" w:rsidRPr="0030409E">
        <w:rPr>
          <w:rFonts w:ascii="Times New Roman" w:hAnsi="Times New Roman"/>
          <w:sz w:val="28"/>
          <w:szCs w:val="28"/>
          <w:lang w:val="kk-KZ"/>
        </w:rPr>
        <w:t>/(</w:t>
      </w:r>
      <w:r w:rsidR="00403D93" w:rsidRPr="00403D93">
        <w:rPr>
          <w:rFonts w:ascii="Times New Roman" w:hAnsi="Times New Roman"/>
          <w:sz w:val="28"/>
          <w:szCs w:val="28"/>
        </w:rPr>
        <w:sym w:font="Symbol" w:char="00D1"/>
      </w:r>
      <w:r w:rsidR="00403D93" w:rsidRPr="0030409E">
        <w:rPr>
          <w:rFonts w:ascii="Times New Roman" w:hAnsi="Times New Roman"/>
          <w:sz w:val="28"/>
          <w:szCs w:val="28"/>
          <w:lang w:val="kk-KZ"/>
        </w:rPr>
        <w:t xml:space="preserve">h),                     </w:t>
      </w:r>
      <w:r>
        <w:rPr>
          <w:rFonts w:ascii="Times New Roman" w:hAnsi="Times New Roman"/>
          <w:sz w:val="28"/>
          <w:szCs w:val="28"/>
          <w:lang w:val="kk-KZ"/>
        </w:rPr>
        <w:t xml:space="preserve">                    (1</w:t>
      </w:r>
      <w:r w:rsidR="00403D93" w:rsidRPr="0030409E">
        <w:rPr>
          <w:rFonts w:ascii="Times New Roman" w:hAnsi="Times New Roman"/>
          <w:sz w:val="28"/>
          <w:szCs w:val="28"/>
          <w:lang w:val="kk-KZ"/>
        </w:rPr>
        <w:t>)</w:t>
      </w:r>
    </w:p>
    <w:p w:rsidR="00403D93" w:rsidRPr="00403D93" w:rsidRDefault="00403D93" w:rsidP="00403D93">
      <w:pPr>
        <w:spacing w:after="0" w:line="240" w:lineRule="auto"/>
        <w:jc w:val="center"/>
        <w:rPr>
          <w:rFonts w:ascii="Times New Roman" w:hAnsi="Times New Roman"/>
          <w:sz w:val="28"/>
          <w:szCs w:val="28"/>
          <w:lang w:val="kk-KZ"/>
        </w:rPr>
      </w:pPr>
    </w:p>
    <w:p w:rsidR="00403D93" w:rsidRPr="00403D93" w:rsidRDefault="00403D93" w:rsidP="00403D93">
      <w:pPr>
        <w:spacing w:after="0" w:line="240" w:lineRule="auto"/>
        <w:jc w:val="both"/>
        <w:rPr>
          <w:rFonts w:ascii="Times New Roman" w:hAnsi="Times New Roman"/>
          <w:sz w:val="28"/>
          <w:szCs w:val="28"/>
          <w:lang w:val="kk-KZ"/>
        </w:rPr>
      </w:pPr>
      <w:r w:rsidRPr="00403D93">
        <w:rPr>
          <w:rFonts w:ascii="Times New Roman" w:hAnsi="Times New Roman"/>
          <w:sz w:val="28"/>
          <w:szCs w:val="28"/>
          <w:lang w:val="kk-KZ"/>
        </w:rPr>
        <w:t>мұндағы, h - пропорционалдық коэффициентi, осы сұйықты молекулалық iлiнiсу күштеріне байланысты, iшкi үйкелiс коэффициентi, немесе динамикалық тұтқырлық коэффициент.</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Шартты, кинематиялық және динамикалық болып бөлінеді.  Динамикалық тұтқырлық (</w:t>
      </w:r>
      <w:r w:rsidRPr="00403D93">
        <w:rPr>
          <w:rFonts w:ascii="Times New Roman" w:hAnsi="Times New Roman"/>
          <w:sz w:val="28"/>
          <w:szCs w:val="28"/>
        </w:rPr>
        <w:sym w:font="Symbol" w:char="0068"/>
      </w:r>
      <w:r w:rsidRPr="00403D93">
        <w:rPr>
          <w:rFonts w:ascii="Times New Roman" w:hAnsi="Times New Roman"/>
          <w:sz w:val="28"/>
          <w:szCs w:val="28"/>
          <w:lang w:val="kk-KZ"/>
        </w:rPr>
        <w:t>) пуазбен өлшенеді, Пуаздың өлшемi бірлігі - г/см</w:t>
      </w:r>
      <w:r w:rsidRPr="00403D93">
        <w:rPr>
          <w:rFonts w:ascii="Times New Roman" w:hAnsi="Times New Roman"/>
          <w:sz w:val="28"/>
          <w:szCs w:val="28"/>
        </w:rPr>
        <w:sym w:font="Symbol" w:char="00D7"/>
      </w:r>
      <w:r w:rsidRPr="00403D93">
        <w:rPr>
          <w:rFonts w:ascii="Times New Roman" w:hAnsi="Times New Roman"/>
          <w:sz w:val="28"/>
          <w:szCs w:val="28"/>
          <w:lang w:val="kk-KZ"/>
        </w:rPr>
        <w:t>сек.</w:t>
      </w:r>
    </w:p>
    <w:p w:rsid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Кинематикалық тұтқырлық деп, сұйықтың динамикалық тұтқырлығының белгілі бір температурадағы тығыздығына қатынасы.</w:t>
      </w:r>
    </w:p>
    <w:p w:rsidR="00B90FA4" w:rsidRPr="00403D93" w:rsidRDefault="00B90FA4" w:rsidP="00403D93">
      <w:pPr>
        <w:spacing w:after="0" w:line="240" w:lineRule="auto"/>
        <w:ind w:firstLine="567"/>
        <w:jc w:val="both"/>
        <w:rPr>
          <w:rFonts w:ascii="Times New Roman" w:hAnsi="Times New Roman"/>
          <w:sz w:val="28"/>
          <w:szCs w:val="28"/>
          <w:lang w:val="kk-KZ"/>
        </w:rPr>
      </w:pPr>
    </w:p>
    <w:p w:rsidR="00403D93" w:rsidRDefault="00B90FA4" w:rsidP="00B90FA4">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                         </w:t>
      </w:r>
      <w:r w:rsidR="00403D93" w:rsidRPr="00403D93">
        <w:rPr>
          <w:rFonts w:ascii="Times New Roman" w:hAnsi="Times New Roman"/>
          <w:sz w:val="28"/>
          <w:szCs w:val="28"/>
        </w:rPr>
        <w:sym w:font="Symbol" w:char="006E"/>
      </w:r>
      <w:r w:rsidR="00403D93" w:rsidRPr="00403D93">
        <w:rPr>
          <w:rFonts w:ascii="Times New Roman" w:hAnsi="Times New Roman"/>
          <w:sz w:val="28"/>
          <w:szCs w:val="28"/>
        </w:rPr>
        <w:t xml:space="preserve"> = </w:t>
      </w:r>
      <w:r w:rsidR="00403D93" w:rsidRPr="00403D93">
        <w:rPr>
          <w:rFonts w:ascii="Times New Roman" w:hAnsi="Times New Roman"/>
          <w:sz w:val="28"/>
          <w:szCs w:val="28"/>
        </w:rPr>
        <w:object w:dxaOrig="260" w:dyaOrig="720">
          <v:shape id="_x0000_i1027" type="#_x0000_t75" style="width:12.75pt;height:36pt" o:ole="" fillcolor="window">
            <v:imagedata r:id="rId22" o:title=""/>
          </v:shape>
          <o:OLEObject Type="Embed" ProgID="Equation.3" ShapeID="_x0000_i1027" DrawAspect="Content" ObjectID="_1549696889" r:id="rId23"/>
        </w:object>
      </w:r>
      <w:r w:rsidR="00403D93" w:rsidRPr="00403D93">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sz w:val="28"/>
          <w:szCs w:val="28"/>
          <w:lang w:val="kk-KZ"/>
        </w:rPr>
        <w:t>2</w:t>
      </w:r>
      <w:r w:rsidR="00403D93" w:rsidRPr="00403D93">
        <w:rPr>
          <w:rFonts w:ascii="Times New Roman" w:hAnsi="Times New Roman"/>
          <w:sz w:val="28"/>
          <w:szCs w:val="28"/>
        </w:rPr>
        <w:t>)</w:t>
      </w:r>
    </w:p>
    <w:p w:rsidR="00B90FA4" w:rsidRPr="00B90FA4" w:rsidRDefault="00B90FA4" w:rsidP="00B90FA4">
      <w:pPr>
        <w:spacing w:after="0" w:line="240" w:lineRule="auto"/>
        <w:jc w:val="center"/>
        <w:rPr>
          <w:rFonts w:ascii="Times New Roman" w:hAnsi="Times New Roman"/>
          <w:sz w:val="28"/>
          <w:szCs w:val="28"/>
          <w:lang w:val="kk-KZ"/>
        </w:rPr>
      </w:pPr>
    </w:p>
    <w:p w:rsidR="00403D93" w:rsidRPr="00403D93" w:rsidRDefault="00403D93" w:rsidP="00403D93">
      <w:pPr>
        <w:spacing w:after="0" w:line="240" w:lineRule="auto"/>
        <w:jc w:val="both"/>
        <w:rPr>
          <w:rFonts w:ascii="Times New Roman" w:hAnsi="Times New Roman"/>
          <w:sz w:val="28"/>
          <w:szCs w:val="28"/>
        </w:rPr>
      </w:pPr>
      <w:r w:rsidRPr="00403D93">
        <w:rPr>
          <w:rFonts w:ascii="Times New Roman" w:hAnsi="Times New Roman"/>
          <w:sz w:val="28"/>
          <w:szCs w:val="28"/>
          <w:lang w:val="kk-KZ"/>
        </w:rPr>
        <w:t>м</w:t>
      </w:r>
      <w:r w:rsidRPr="00403D93">
        <w:rPr>
          <w:rFonts w:ascii="Times New Roman" w:hAnsi="Times New Roman"/>
          <w:sz w:val="28"/>
          <w:szCs w:val="28"/>
        </w:rPr>
        <w:t>ұндағы</w:t>
      </w:r>
      <w:r w:rsidRPr="00403D93">
        <w:rPr>
          <w:rFonts w:ascii="Times New Roman" w:hAnsi="Times New Roman"/>
          <w:sz w:val="28"/>
          <w:szCs w:val="28"/>
          <w:lang w:val="kk-KZ"/>
        </w:rPr>
        <w:t>,</w:t>
      </w:r>
      <w:r w:rsidRPr="00403D93">
        <w:rPr>
          <w:rFonts w:ascii="Times New Roman" w:hAnsi="Times New Roman"/>
          <w:sz w:val="28"/>
          <w:szCs w:val="28"/>
        </w:rPr>
        <w:sym w:font="Symbol" w:char="0068"/>
      </w:r>
      <w:r w:rsidRPr="00403D93">
        <w:rPr>
          <w:rFonts w:ascii="Times New Roman" w:hAnsi="Times New Roman"/>
          <w:sz w:val="28"/>
          <w:szCs w:val="28"/>
        </w:rPr>
        <w:t xml:space="preserve"> – динамикалық тұтқырлық, г/(см</w:t>
      </w:r>
      <w:r w:rsidRPr="00403D93">
        <w:rPr>
          <w:rFonts w:ascii="Times New Roman" w:hAnsi="Times New Roman"/>
          <w:sz w:val="28"/>
          <w:szCs w:val="28"/>
        </w:rPr>
        <w:sym w:font="Symbol" w:char="00D7"/>
      </w:r>
      <w:r w:rsidRPr="00403D93">
        <w:rPr>
          <w:rFonts w:ascii="Times New Roman" w:hAnsi="Times New Roman"/>
          <w:sz w:val="28"/>
          <w:szCs w:val="28"/>
        </w:rPr>
        <w:t>сек);</w:t>
      </w:r>
    </w:p>
    <w:p w:rsidR="00403D93" w:rsidRPr="00403D93" w:rsidRDefault="00403D93" w:rsidP="00403D93">
      <w:pPr>
        <w:spacing w:after="0" w:line="240" w:lineRule="auto"/>
        <w:ind w:firstLine="1276"/>
        <w:jc w:val="both"/>
        <w:rPr>
          <w:rFonts w:ascii="Times New Roman" w:hAnsi="Times New Roman"/>
          <w:sz w:val="28"/>
          <w:szCs w:val="28"/>
        </w:rPr>
      </w:pPr>
      <w:r w:rsidRPr="00403D93">
        <w:rPr>
          <w:rFonts w:ascii="Times New Roman" w:hAnsi="Times New Roman"/>
          <w:sz w:val="28"/>
          <w:szCs w:val="28"/>
        </w:rPr>
        <w:sym w:font="Symbol" w:char="0072"/>
      </w:r>
      <w:r w:rsidRPr="00403D93">
        <w:rPr>
          <w:rFonts w:ascii="Times New Roman" w:hAnsi="Times New Roman"/>
          <w:sz w:val="28"/>
          <w:szCs w:val="28"/>
        </w:rPr>
        <w:t xml:space="preserve"> – мұнай өнімінің тығыздығы, г/см</w:t>
      </w:r>
      <w:r w:rsidRPr="00403D93">
        <w:rPr>
          <w:rFonts w:ascii="Times New Roman" w:hAnsi="Times New Roman"/>
          <w:sz w:val="28"/>
          <w:szCs w:val="28"/>
          <w:vertAlign w:val="superscript"/>
        </w:rPr>
        <w:t>3</w:t>
      </w:r>
      <w:r w:rsidRPr="00403D93">
        <w:rPr>
          <w:rFonts w:ascii="Times New Roman" w:hAnsi="Times New Roman"/>
          <w:sz w:val="28"/>
          <w:szCs w:val="28"/>
        </w:rPr>
        <w:t>.</w:t>
      </w:r>
    </w:p>
    <w:p w:rsidR="00403D93" w:rsidRPr="00403D93" w:rsidRDefault="00403D93" w:rsidP="00403D93">
      <w:pPr>
        <w:spacing w:after="0" w:line="240" w:lineRule="auto"/>
        <w:ind w:firstLine="567"/>
        <w:jc w:val="both"/>
        <w:rPr>
          <w:rFonts w:ascii="Times New Roman" w:hAnsi="Times New Roman"/>
          <w:sz w:val="28"/>
          <w:szCs w:val="28"/>
        </w:rPr>
      </w:pPr>
      <w:r w:rsidRPr="00403D93">
        <w:rPr>
          <w:rFonts w:ascii="Times New Roman" w:hAnsi="Times New Roman"/>
          <w:sz w:val="28"/>
          <w:szCs w:val="28"/>
        </w:rPr>
        <w:t>Кинематикалық тұтқырлықтың бiрлiгі (ст ) стокс, см2/сек пен өлшенеді. Шартты тұтқырлық Сейболта, Редвуданың үйреншiктi вискозиметрлерiнен сұйықтың нақтылы көлемiнiң (секундтердегi) белгілі бір  уақыт аралығында өтуімен өрнектеледi.</w:t>
      </w:r>
    </w:p>
    <w:p w:rsidR="00403D93" w:rsidRPr="00403D93" w:rsidRDefault="00403D93" w:rsidP="00403D93">
      <w:pPr>
        <w:spacing w:after="0" w:line="240" w:lineRule="auto"/>
        <w:ind w:firstLine="567"/>
        <w:jc w:val="both"/>
        <w:rPr>
          <w:rFonts w:ascii="Times New Roman" w:hAnsi="Times New Roman"/>
          <w:sz w:val="28"/>
          <w:szCs w:val="28"/>
        </w:rPr>
      </w:pPr>
      <w:r w:rsidRPr="00403D93">
        <w:rPr>
          <w:rFonts w:ascii="Times New Roman" w:hAnsi="Times New Roman"/>
          <w:sz w:val="28"/>
          <w:szCs w:val="28"/>
        </w:rPr>
        <w:t>Шартты және кинематикалық тұтқырлықтың аралығында эмпирикалық тәуелдiлiк бар ол мына формулалармен өрнектеледі:</w:t>
      </w:r>
    </w:p>
    <w:p w:rsidR="00403D93" w:rsidRDefault="00403D93" w:rsidP="00403D93">
      <w:pPr>
        <w:spacing w:after="0" w:line="240" w:lineRule="auto"/>
        <w:jc w:val="both"/>
        <w:rPr>
          <w:rFonts w:ascii="Times New Roman" w:hAnsi="Times New Roman"/>
          <w:sz w:val="28"/>
          <w:szCs w:val="28"/>
          <w:lang w:val="kk-KZ"/>
        </w:rPr>
      </w:pPr>
      <w:r w:rsidRPr="00403D93">
        <w:rPr>
          <w:rFonts w:ascii="Times New Roman" w:hAnsi="Times New Roman"/>
          <w:sz w:val="28"/>
          <w:szCs w:val="28"/>
        </w:rPr>
        <w:sym w:font="Symbol" w:char="006E"/>
      </w:r>
      <w:r w:rsidRPr="00403D93">
        <w:rPr>
          <w:rFonts w:ascii="Times New Roman" w:hAnsi="Times New Roman"/>
          <w:sz w:val="28"/>
          <w:szCs w:val="28"/>
        </w:rPr>
        <w:t xml:space="preserve">  үшін  1 ден 120 мм2/с аралығында </w:t>
      </w:r>
      <w:r w:rsidRPr="00403D93">
        <w:rPr>
          <w:rFonts w:ascii="Times New Roman" w:hAnsi="Times New Roman"/>
          <w:sz w:val="28"/>
          <w:szCs w:val="28"/>
        </w:rPr>
        <w:sym w:font="Symbol" w:char="006E"/>
      </w:r>
      <w:r w:rsidRPr="00403D93">
        <w:rPr>
          <w:rFonts w:ascii="Times New Roman" w:hAnsi="Times New Roman"/>
          <w:sz w:val="28"/>
          <w:szCs w:val="28"/>
        </w:rPr>
        <w:t xml:space="preserve">t = 7,31ВУt – </w:t>
      </w:r>
      <w:r w:rsidRPr="00403D93">
        <w:rPr>
          <w:rFonts w:ascii="Times New Roman" w:hAnsi="Times New Roman"/>
          <w:sz w:val="28"/>
          <w:szCs w:val="28"/>
        </w:rPr>
        <w:object w:dxaOrig="580" w:dyaOrig="760">
          <v:shape id="_x0000_i1028" type="#_x0000_t75" style="width:29.25pt;height:38.25pt" o:ole="" fillcolor="window">
            <v:imagedata r:id="rId24" o:title=""/>
          </v:shape>
          <o:OLEObject Type="Embed" ProgID="Equation.3" ShapeID="_x0000_i1028" DrawAspect="Content" ObjectID="_1549696890" r:id="rId25"/>
        </w:object>
      </w:r>
      <w:r w:rsidR="00B90FA4">
        <w:rPr>
          <w:rFonts w:ascii="Times New Roman" w:hAnsi="Times New Roman"/>
          <w:sz w:val="28"/>
          <w:szCs w:val="28"/>
        </w:rPr>
        <w:t xml:space="preserve">                   (</w:t>
      </w:r>
      <w:r w:rsidR="00B90FA4">
        <w:rPr>
          <w:rFonts w:ascii="Times New Roman" w:hAnsi="Times New Roman"/>
          <w:sz w:val="28"/>
          <w:szCs w:val="28"/>
          <w:lang w:val="kk-KZ"/>
        </w:rPr>
        <w:t>3</w:t>
      </w:r>
      <w:r w:rsidRPr="00403D93">
        <w:rPr>
          <w:rFonts w:ascii="Times New Roman" w:hAnsi="Times New Roman"/>
          <w:sz w:val="28"/>
          <w:szCs w:val="28"/>
        </w:rPr>
        <w:t>)</w:t>
      </w:r>
    </w:p>
    <w:p w:rsidR="00B90FA4" w:rsidRPr="00B90FA4" w:rsidRDefault="00B90FA4" w:rsidP="00403D93">
      <w:pPr>
        <w:spacing w:after="0" w:line="240" w:lineRule="auto"/>
        <w:jc w:val="both"/>
        <w:rPr>
          <w:rFonts w:ascii="Times New Roman" w:hAnsi="Times New Roman"/>
          <w:sz w:val="28"/>
          <w:szCs w:val="28"/>
          <w:lang w:val="kk-KZ"/>
        </w:rPr>
      </w:pPr>
    </w:p>
    <w:p w:rsidR="00403D93" w:rsidRPr="00403D93" w:rsidRDefault="00403D93" w:rsidP="00403D93">
      <w:pPr>
        <w:spacing w:after="0" w:line="240" w:lineRule="auto"/>
        <w:jc w:val="both"/>
        <w:rPr>
          <w:rFonts w:ascii="Times New Roman" w:hAnsi="Times New Roman"/>
          <w:sz w:val="28"/>
          <w:szCs w:val="28"/>
        </w:rPr>
      </w:pPr>
      <w:r w:rsidRPr="00403D93">
        <w:rPr>
          <w:rFonts w:ascii="Times New Roman" w:hAnsi="Times New Roman"/>
          <w:sz w:val="28"/>
          <w:szCs w:val="28"/>
        </w:rPr>
        <w:sym w:font="Symbol" w:char="006E"/>
      </w:r>
      <w:r w:rsidRPr="00403D93">
        <w:rPr>
          <w:rFonts w:ascii="Times New Roman" w:hAnsi="Times New Roman"/>
          <w:sz w:val="28"/>
          <w:szCs w:val="28"/>
        </w:rPr>
        <w:sym w:font="Symbol" w:char="003E"/>
      </w:r>
      <w:r w:rsidRPr="00403D93">
        <w:rPr>
          <w:rFonts w:ascii="Times New Roman" w:hAnsi="Times New Roman"/>
          <w:sz w:val="28"/>
          <w:szCs w:val="28"/>
        </w:rPr>
        <w:t xml:space="preserve"> 120 мм2/с болғанда      </w:t>
      </w:r>
      <w:r w:rsidRPr="00403D93">
        <w:rPr>
          <w:rFonts w:ascii="Times New Roman" w:hAnsi="Times New Roman"/>
          <w:sz w:val="28"/>
          <w:szCs w:val="28"/>
        </w:rPr>
        <w:sym w:font="Symbol" w:char="006E"/>
      </w:r>
      <w:r w:rsidRPr="00403D93">
        <w:rPr>
          <w:rFonts w:ascii="Times New Roman" w:hAnsi="Times New Roman"/>
          <w:sz w:val="28"/>
          <w:szCs w:val="28"/>
        </w:rPr>
        <w:t xml:space="preserve">t = 7,4ВУt  </w:t>
      </w:r>
      <w:r w:rsidR="00B90FA4">
        <w:rPr>
          <w:rFonts w:ascii="Times New Roman" w:hAnsi="Times New Roman"/>
          <w:sz w:val="28"/>
          <w:szCs w:val="28"/>
          <w:lang w:val="kk-KZ"/>
        </w:rPr>
        <w:t>немесе</w:t>
      </w:r>
      <w:r w:rsidRPr="00403D93">
        <w:rPr>
          <w:rFonts w:ascii="Times New Roman" w:hAnsi="Times New Roman"/>
          <w:sz w:val="28"/>
          <w:szCs w:val="28"/>
        </w:rPr>
        <w:t xml:space="preserve">  ВУt = 0,135</w:t>
      </w:r>
      <w:r w:rsidRPr="00403D93">
        <w:rPr>
          <w:rFonts w:ascii="Times New Roman" w:hAnsi="Times New Roman"/>
          <w:sz w:val="28"/>
          <w:szCs w:val="28"/>
        </w:rPr>
        <w:sym w:font="Symbol" w:char="006E"/>
      </w:r>
      <w:r w:rsidR="00B90FA4">
        <w:rPr>
          <w:rFonts w:ascii="Times New Roman" w:hAnsi="Times New Roman"/>
          <w:sz w:val="28"/>
          <w:szCs w:val="28"/>
        </w:rPr>
        <w:t xml:space="preserve">t          </w:t>
      </w:r>
      <w:r w:rsidR="00B90FA4">
        <w:rPr>
          <w:rFonts w:ascii="Times New Roman" w:hAnsi="Times New Roman"/>
          <w:sz w:val="28"/>
          <w:szCs w:val="28"/>
          <w:lang w:val="kk-KZ"/>
        </w:rPr>
        <w:t xml:space="preserve"> </w:t>
      </w:r>
      <w:r w:rsidR="00B90FA4">
        <w:rPr>
          <w:rFonts w:ascii="Times New Roman" w:hAnsi="Times New Roman"/>
          <w:sz w:val="28"/>
          <w:szCs w:val="28"/>
        </w:rPr>
        <w:t xml:space="preserve">   (</w:t>
      </w:r>
      <w:r w:rsidR="00B90FA4">
        <w:rPr>
          <w:rFonts w:ascii="Times New Roman" w:hAnsi="Times New Roman"/>
          <w:sz w:val="28"/>
          <w:szCs w:val="28"/>
          <w:lang w:val="kk-KZ"/>
        </w:rPr>
        <w:t>4</w:t>
      </w:r>
      <w:r w:rsidRPr="00403D93">
        <w:rPr>
          <w:rFonts w:ascii="Times New Roman" w:hAnsi="Times New Roman"/>
          <w:sz w:val="28"/>
          <w:szCs w:val="28"/>
        </w:rPr>
        <w:t>)</w:t>
      </w:r>
    </w:p>
    <w:p w:rsidR="00403D93" w:rsidRPr="00403D93" w:rsidRDefault="00403D93" w:rsidP="00403D93">
      <w:pPr>
        <w:spacing w:after="0" w:line="240" w:lineRule="auto"/>
        <w:jc w:val="both"/>
        <w:rPr>
          <w:rFonts w:ascii="Times New Roman" w:hAnsi="Times New Roman"/>
          <w:sz w:val="28"/>
          <w:szCs w:val="28"/>
        </w:rPr>
      </w:pPr>
    </w:p>
    <w:p w:rsidR="00403D93" w:rsidRPr="00403D93" w:rsidRDefault="00403D93" w:rsidP="00403D93">
      <w:pPr>
        <w:spacing w:after="0" w:line="240" w:lineRule="auto"/>
        <w:ind w:firstLine="567"/>
        <w:jc w:val="both"/>
        <w:rPr>
          <w:rFonts w:ascii="Times New Roman" w:hAnsi="Times New Roman"/>
          <w:sz w:val="28"/>
          <w:szCs w:val="28"/>
        </w:rPr>
      </w:pPr>
      <w:r w:rsidRPr="00403D93">
        <w:rPr>
          <w:rFonts w:ascii="Times New Roman" w:hAnsi="Times New Roman"/>
          <w:sz w:val="28"/>
          <w:szCs w:val="28"/>
        </w:rPr>
        <w:t>Бұл формулаларды шартты тұтқырлықтың градустарында кинематикалық тұтқырлыққа аудару үшiн қолданылады.</w:t>
      </w:r>
    </w:p>
    <w:p w:rsidR="00403D93" w:rsidRPr="00403D93" w:rsidRDefault="00403D93" w:rsidP="00403D93">
      <w:pPr>
        <w:spacing w:after="0" w:line="240" w:lineRule="auto"/>
        <w:ind w:firstLine="567"/>
        <w:jc w:val="both"/>
        <w:rPr>
          <w:rFonts w:ascii="Times New Roman" w:hAnsi="Times New Roman"/>
          <w:sz w:val="28"/>
          <w:szCs w:val="28"/>
        </w:rPr>
      </w:pPr>
      <w:r w:rsidRPr="00403D93">
        <w:rPr>
          <w:rFonts w:ascii="Times New Roman" w:hAnsi="Times New Roman"/>
          <w:sz w:val="28"/>
          <w:szCs w:val="28"/>
        </w:rPr>
        <w:t>Шартты тұтқырлық  үйреншiктi вискозиметрмен анықталады.</w:t>
      </w:r>
    </w:p>
    <w:p w:rsidR="00403D93" w:rsidRPr="00403D93" w:rsidRDefault="00403D93" w:rsidP="00403D93">
      <w:pPr>
        <w:spacing w:after="0" w:line="240" w:lineRule="auto"/>
        <w:ind w:firstLine="567"/>
        <w:jc w:val="both"/>
        <w:rPr>
          <w:rFonts w:ascii="Times New Roman" w:hAnsi="Times New Roman"/>
          <w:sz w:val="28"/>
          <w:szCs w:val="28"/>
        </w:rPr>
      </w:pPr>
      <w:r w:rsidRPr="00403D93">
        <w:rPr>
          <w:rFonts w:ascii="Times New Roman" w:hAnsi="Times New Roman"/>
          <w:sz w:val="28"/>
          <w:szCs w:val="28"/>
        </w:rPr>
        <w:t>ВП дан сазды ерiтiндiнiң нақтылы көлемінiң шығу уақыты ерiтiндiнiң тұтқырлығын сипаттайды. Ерiтiндi тұтқыр болған сайын шығу уақыты да  көбiрек болады.</w:t>
      </w:r>
    </w:p>
    <w:p w:rsidR="00403D93" w:rsidRDefault="00086769"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rPr>
        <w:lastRenderedPageBreak/>
        <w:t>СПВ құралы (</w:t>
      </w:r>
      <w:r>
        <w:rPr>
          <w:rFonts w:ascii="Times New Roman" w:hAnsi="Times New Roman"/>
          <w:sz w:val="28"/>
          <w:szCs w:val="28"/>
          <w:lang w:val="kk-KZ"/>
        </w:rPr>
        <w:t>13</w:t>
      </w:r>
      <w:r w:rsidR="00403D93" w:rsidRPr="00403D93">
        <w:rPr>
          <w:rFonts w:ascii="Times New Roman" w:hAnsi="Times New Roman"/>
          <w:sz w:val="28"/>
          <w:szCs w:val="28"/>
        </w:rPr>
        <w:t>-сурет) бiтетiн тұрбаға 2 жалғанған воронкадан 1 тұрады. Тұрбаның iшкi диаметрi 5 мм, ұзындығы - 100 мм құрайды. Вискозиметрдi комплектке 3 бiр қалыпты сапты аяқ және 4 тор кiредi. Сапты аяқ 200 және 500 см</w:t>
      </w:r>
      <w:r w:rsidR="00403D93" w:rsidRPr="00403D93">
        <w:rPr>
          <w:rFonts w:ascii="Times New Roman" w:hAnsi="Times New Roman"/>
          <w:sz w:val="28"/>
          <w:szCs w:val="28"/>
          <w:vertAlign w:val="superscript"/>
        </w:rPr>
        <w:t>3</w:t>
      </w:r>
      <w:r w:rsidR="00403D93" w:rsidRPr="00403D93">
        <w:rPr>
          <w:rFonts w:ascii="Times New Roman" w:hAnsi="Times New Roman"/>
          <w:sz w:val="28"/>
          <w:szCs w:val="28"/>
        </w:rPr>
        <w:t xml:space="preserve"> көлемді iшкi қалқасымен екi бөлiмшеге бөлiнген. 500 см3 судың вискозиметрден ағу уақыты 15 с құрайды және ол вискозиметрдiң су саны деп аталады.</w:t>
      </w:r>
    </w:p>
    <w:p w:rsidR="00F13A2C" w:rsidRPr="00F13A2C" w:rsidRDefault="00F13A2C" w:rsidP="00403D93">
      <w:pPr>
        <w:spacing w:after="0" w:line="240" w:lineRule="auto"/>
        <w:ind w:firstLine="567"/>
        <w:jc w:val="both"/>
        <w:rPr>
          <w:rFonts w:ascii="Times New Roman" w:hAnsi="Times New Roman"/>
          <w:sz w:val="28"/>
          <w:szCs w:val="28"/>
          <w:lang w:val="kk-KZ"/>
        </w:rPr>
      </w:pPr>
    </w:p>
    <w:p w:rsidR="00403D93" w:rsidRDefault="00403D93" w:rsidP="00403D93">
      <w:pPr>
        <w:spacing w:after="0" w:line="240" w:lineRule="auto"/>
        <w:jc w:val="center"/>
        <w:rPr>
          <w:rFonts w:ascii="Times New Roman" w:hAnsi="Times New Roman"/>
          <w:sz w:val="28"/>
          <w:szCs w:val="28"/>
          <w:lang w:val="kk-KZ"/>
        </w:rPr>
      </w:pPr>
      <w:r w:rsidRPr="00403D93">
        <w:rPr>
          <w:rFonts w:ascii="Times New Roman" w:hAnsi="Times New Roman"/>
          <w:noProof/>
          <w:sz w:val="28"/>
          <w:szCs w:val="28"/>
        </w:rPr>
        <w:drawing>
          <wp:inline distT="0" distB="0" distL="0" distR="0">
            <wp:extent cx="3914775" cy="3951535"/>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lum bright="-1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4461" cy="3961312"/>
                    </a:xfrm>
                    <a:prstGeom prst="rect">
                      <a:avLst/>
                    </a:prstGeom>
                    <a:noFill/>
                    <a:ln>
                      <a:noFill/>
                    </a:ln>
                  </pic:spPr>
                </pic:pic>
              </a:graphicData>
            </a:graphic>
          </wp:inline>
        </w:drawing>
      </w:r>
    </w:p>
    <w:p w:rsidR="00444818" w:rsidRPr="00444818" w:rsidRDefault="00444818" w:rsidP="00403D93">
      <w:pPr>
        <w:spacing w:after="0" w:line="240" w:lineRule="auto"/>
        <w:jc w:val="center"/>
        <w:rPr>
          <w:rFonts w:ascii="Times New Roman" w:hAnsi="Times New Roman"/>
          <w:sz w:val="28"/>
          <w:szCs w:val="28"/>
          <w:lang w:val="kk-KZ"/>
        </w:rPr>
      </w:pPr>
    </w:p>
    <w:p w:rsidR="00403D93" w:rsidRPr="00444818" w:rsidRDefault="00444818" w:rsidP="00403D93">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1</w:t>
      </w:r>
      <w:r w:rsidRPr="00444818">
        <w:rPr>
          <w:rFonts w:ascii="Times New Roman" w:hAnsi="Times New Roman"/>
          <w:sz w:val="28"/>
          <w:szCs w:val="28"/>
          <w:lang w:val="kk-KZ"/>
        </w:rPr>
        <w:t>4</w:t>
      </w:r>
      <w:r>
        <w:rPr>
          <w:rFonts w:ascii="Times New Roman" w:hAnsi="Times New Roman"/>
          <w:sz w:val="28"/>
          <w:szCs w:val="28"/>
          <w:lang w:val="kk-KZ"/>
        </w:rPr>
        <w:t xml:space="preserve"> - </w:t>
      </w:r>
      <w:r w:rsidRPr="002B3CF3">
        <w:rPr>
          <w:rFonts w:ascii="Times New Roman" w:hAnsi="Times New Roman"/>
          <w:sz w:val="28"/>
          <w:szCs w:val="28"/>
          <w:lang w:val="kk-KZ"/>
        </w:rPr>
        <w:t>Стандартты құйғыш вискозиметрi</w:t>
      </w:r>
    </w:p>
    <w:p w:rsidR="00403D93" w:rsidRPr="002B3CF3" w:rsidRDefault="00403D93" w:rsidP="00403D93">
      <w:pPr>
        <w:spacing w:after="0" w:line="240" w:lineRule="auto"/>
        <w:jc w:val="center"/>
        <w:rPr>
          <w:rFonts w:ascii="Times New Roman" w:hAnsi="Times New Roman"/>
          <w:sz w:val="28"/>
          <w:szCs w:val="28"/>
          <w:lang w:val="kk-KZ"/>
        </w:rPr>
      </w:pPr>
      <w:r w:rsidRPr="002B3CF3">
        <w:rPr>
          <w:rFonts w:ascii="Times New Roman" w:hAnsi="Times New Roman"/>
          <w:sz w:val="28"/>
          <w:szCs w:val="28"/>
          <w:lang w:val="kk-KZ"/>
        </w:rPr>
        <w:t>1 - воронка; 2 - тұрба; 3-бiр қалыпты сапты аяқ; 4 – тор</w:t>
      </w:r>
    </w:p>
    <w:p w:rsidR="00403D93" w:rsidRPr="00403D93" w:rsidRDefault="00403D93" w:rsidP="00403D93">
      <w:pPr>
        <w:spacing w:after="0" w:line="240" w:lineRule="auto"/>
        <w:ind w:firstLine="567"/>
        <w:jc w:val="both"/>
        <w:rPr>
          <w:rFonts w:ascii="Times New Roman" w:hAnsi="Times New Roman"/>
          <w:sz w:val="28"/>
          <w:szCs w:val="28"/>
          <w:lang w:val="kk-KZ"/>
        </w:rPr>
      </w:pP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Фильтрлеу көрсеткіші, Ф қалыпты температурада қағазды фильтрмен шектелген ауданнан белгілі бір уақыт көлемінде фильтрленген бұрғылау ерітіндінің өткізілуін көрсетеді. Фильтрлеу көрсеткіші сазды ерітіндінің ұңғыма оқпанының қабырғалары арқылы фильтрленуін жанама сипаттайды.</w:t>
      </w:r>
    </w:p>
    <w:p w:rsidR="00403D93" w:rsidRDefault="00403D93" w:rsidP="00403D93">
      <w:pPr>
        <w:spacing w:after="0" w:line="240" w:lineRule="auto"/>
        <w:jc w:val="both"/>
        <w:rPr>
          <w:rFonts w:ascii="Times New Roman" w:hAnsi="Times New Roman"/>
          <w:sz w:val="28"/>
          <w:szCs w:val="28"/>
          <w:lang w:val="kk-KZ"/>
        </w:rPr>
      </w:pPr>
      <w:r w:rsidRPr="00403D93">
        <w:rPr>
          <w:rFonts w:ascii="Times New Roman" w:hAnsi="Times New Roman"/>
          <w:sz w:val="28"/>
          <w:szCs w:val="28"/>
          <w:lang w:val="kk-KZ"/>
        </w:rPr>
        <w:t>Кәсiпшiлiк жағдайда бұрғылау ерiтiндiсінiң (су серпу) фильтрлеу көрсеткiшін фильтрлеу процесiндегі ерiтiндiнiң сынама көлемiн кiшiрейту өлшемдері әдiсi бойынша ВМ-6 құралының көмегімен  анықтайды.</w:t>
      </w:r>
    </w:p>
    <w:p w:rsidR="004E1135" w:rsidRPr="00403D93" w:rsidRDefault="004E1135" w:rsidP="00403D93">
      <w:pPr>
        <w:spacing w:after="0" w:line="240" w:lineRule="auto"/>
        <w:jc w:val="both"/>
        <w:rPr>
          <w:rFonts w:ascii="Times New Roman" w:hAnsi="Times New Roman"/>
          <w:sz w:val="28"/>
          <w:szCs w:val="28"/>
          <w:lang w:val="kk-KZ"/>
        </w:rPr>
      </w:pPr>
    </w:p>
    <w:p w:rsidR="00403D93" w:rsidRDefault="00403D93" w:rsidP="00403D93">
      <w:pPr>
        <w:tabs>
          <w:tab w:val="left" w:pos="2452"/>
        </w:tabs>
        <w:spacing w:after="0" w:line="240" w:lineRule="auto"/>
        <w:jc w:val="center"/>
        <w:rPr>
          <w:rStyle w:val="apple-style-span"/>
          <w:rFonts w:ascii="Times New Roman" w:hAnsi="Times New Roman"/>
          <w:color w:val="333333"/>
          <w:sz w:val="28"/>
          <w:szCs w:val="28"/>
          <w:shd w:val="clear" w:color="auto" w:fill="F5F5F5"/>
          <w:lang w:val="kk-KZ"/>
        </w:rPr>
      </w:pPr>
      <w:r w:rsidRPr="00403D93">
        <w:rPr>
          <w:rFonts w:ascii="Times New Roman" w:hAnsi="Times New Roman"/>
          <w:noProof/>
          <w:color w:val="333333"/>
          <w:sz w:val="28"/>
          <w:szCs w:val="28"/>
          <w:shd w:val="clear" w:color="auto" w:fill="F5F5F5"/>
        </w:rPr>
        <w:lastRenderedPageBreak/>
        <w:drawing>
          <wp:inline distT="0" distB="0" distL="0" distR="0">
            <wp:extent cx="2857500" cy="4689232"/>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2552" cy="4697522"/>
                    </a:xfrm>
                    <a:prstGeom prst="rect">
                      <a:avLst/>
                    </a:prstGeom>
                    <a:noFill/>
                    <a:ln>
                      <a:noFill/>
                    </a:ln>
                  </pic:spPr>
                </pic:pic>
              </a:graphicData>
            </a:graphic>
          </wp:inline>
        </w:drawing>
      </w:r>
    </w:p>
    <w:p w:rsidR="004E1135" w:rsidRPr="00403D93" w:rsidRDefault="004E1135" w:rsidP="00403D93">
      <w:pPr>
        <w:tabs>
          <w:tab w:val="left" w:pos="2452"/>
        </w:tabs>
        <w:spacing w:after="0" w:line="240" w:lineRule="auto"/>
        <w:jc w:val="center"/>
        <w:rPr>
          <w:rStyle w:val="apple-style-span"/>
          <w:rFonts w:ascii="Times New Roman" w:hAnsi="Times New Roman"/>
          <w:color w:val="333333"/>
          <w:sz w:val="28"/>
          <w:szCs w:val="28"/>
          <w:shd w:val="clear" w:color="auto" w:fill="F5F5F5"/>
          <w:lang w:val="kk-KZ"/>
        </w:rPr>
      </w:pPr>
    </w:p>
    <w:p w:rsidR="00403D93" w:rsidRPr="00403D93" w:rsidRDefault="00444818" w:rsidP="00403D93">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Сурет 15 - </w:t>
      </w:r>
      <w:r w:rsidR="00403D93" w:rsidRPr="00403D93">
        <w:rPr>
          <w:rFonts w:ascii="Times New Roman" w:hAnsi="Times New Roman"/>
          <w:sz w:val="28"/>
          <w:szCs w:val="28"/>
          <w:lang w:val="kk-KZ"/>
        </w:rPr>
        <w:t>Фильтрлеу көрсеткiшін анықтауға арналған  ВМ-6 құралы:</w:t>
      </w:r>
    </w:p>
    <w:p w:rsidR="00403D93" w:rsidRPr="00403D93" w:rsidRDefault="00403D93" w:rsidP="00403D93">
      <w:pPr>
        <w:spacing w:after="0" w:line="240" w:lineRule="auto"/>
        <w:jc w:val="center"/>
        <w:rPr>
          <w:rFonts w:ascii="Times New Roman" w:hAnsi="Times New Roman"/>
          <w:sz w:val="28"/>
          <w:szCs w:val="28"/>
          <w:lang w:val="kk-KZ"/>
        </w:rPr>
      </w:pPr>
      <w:r w:rsidRPr="00403D93">
        <w:rPr>
          <w:rFonts w:ascii="Times New Roman" w:hAnsi="Times New Roman"/>
          <w:sz w:val="28"/>
          <w:szCs w:val="28"/>
          <w:lang w:val="kk-KZ"/>
        </w:rPr>
        <w:t>1 –фильтрлеу үшін шыны аяқ; 2 - кронштейн; 3 - бұранда; 4 - клапан; 5 - поддон; 6 - кереге; 7-фильтрлі стақан; 8 - тебен ине; 9 - цилиндр; 10 - жүк - шкаласы; 11 – плунжер</w:t>
      </w:r>
    </w:p>
    <w:p w:rsidR="00403D93" w:rsidRPr="00403D93" w:rsidRDefault="00403D93" w:rsidP="00403D93">
      <w:pPr>
        <w:spacing w:after="0" w:line="240" w:lineRule="auto"/>
        <w:jc w:val="both"/>
        <w:rPr>
          <w:rFonts w:ascii="Times New Roman" w:hAnsi="Times New Roman"/>
          <w:sz w:val="28"/>
          <w:szCs w:val="28"/>
          <w:lang w:val="kk-KZ"/>
        </w:rPr>
      </w:pPr>
    </w:p>
    <w:p w:rsidR="00403D93" w:rsidRPr="00403D93" w:rsidRDefault="00403D93" w:rsidP="00403D93">
      <w:pPr>
        <w:spacing w:after="0" w:line="240" w:lineRule="auto"/>
        <w:ind w:firstLine="567"/>
        <w:jc w:val="both"/>
        <w:rPr>
          <w:rStyle w:val="apple-style-span"/>
          <w:rFonts w:ascii="Times New Roman" w:hAnsi="Times New Roman"/>
          <w:color w:val="333333"/>
          <w:sz w:val="28"/>
          <w:szCs w:val="28"/>
          <w:shd w:val="clear" w:color="auto" w:fill="F5F5F5"/>
          <w:lang w:val="kk-KZ"/>
        </w:rPr>
      </w:pPr>
      <w:r w:rsidRPr="00403D93">
        <w:rPr>
          <w:rFonts w:ascii="Times New Roman" w:hAnsi="Times New Roman"/>
          <w:sz w:val="28"/>
          <w:szCs w:val="28"/>
          <w:lang w:val="kk-KZ"/>
        </w:rPr>
        <w:t>Сыналып отырған ерiтiндiні фильтрлі стақанға 7, фильтрлі кереге 6, жабулы клапанымен 4 құяды. Ол ашылмай, фильтрлену бастала алмайды. Сүзгi стақанға 9 цилиндр бұрап кигiзілген. 9-шы цилиндрге 0, 1 МПа қысымды құрайтын 10 жүгi мен 11 плунжер кiредi. Фильтрлеу көрсеткішін анықтап болған соң, құрылғы шкаласын 0-ге қойып, ондағы майды цилиндрдің төменгі бөлігінде тебен инемен 8 жабылған саңылауды ашып ағызады. Қысымның жасалғаннан кейiн  4 клапан ашылады да, фильтрлеу басталады.</w:t>
      </w:r>
    </w:p>
    <w:p w:rsidR="00403D93" w:rsidRPr="00403D93" w:rsidRDefault="00403D93" w:rsidP="00403D93">
      <w:pPr>
        <w:spacing w:after="0" w:line="240" w:lineRule="auto"/>
        <w:ind w:firstLine="567"/>
        <w:jc w:val="both"/>
        <w:rPr>
          <w:rFonts w:ascii="Times New Roman" w:hAnsi="Times New Roman"/>
          <w:b/>
          <w:sz w:val="28"/>
          <w:szCs w:val="28"/>
          <w:lang w:val="kk-KZ"/>
        </w:rPr>
      </w:pPr>
      <w:r w:rsidRPr="00403D93">
        <w:rPr>
          <w:rFonts w:ascii="Times New Roman" w:hAnsi="Times New Roman"/>
          <w:i/>
          <w:sz w:val="28"/>
          <w:szCs w:val="28"/>
          <w:lang w:val="kk-KZ"/>
        </w:rPr>
        <w:t>Статикалық ығысу кернеуі</w:t>
      </w:r>
      <w:r w:rsidRPr="00403D93">
        <w:rPr>
          <w:rFonts w:ascii="Times New Roman" w:hAnsi="Times New Roman"/>
          <w:sz w:val="28"/>
          <w:szCs w:val="28"/>
          <w:lang w:val="kk-KZ"/>
        </w:rPr>
        <w:t>(СЫК) ,жанында тұрған сазды ерiтiндiдегi құрылымның қиратуын бастайтын жылжуды ең төменгi жанама кернеумен  анықталады, Па. СЫК тиксотропия құрылымының берiктiгiн және қатайту қарқындылығын уақыт мөлшерінде сипаттайды;</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i/>
          <w:sz w:val="28"/>
          <w:szCs w:val="28"/>
          <w:lang w:val="kk-KZ"/>
        </w:rPr>
        <w:t>Статикалық ығысу кернеуiн</w:t>
      </w:r>
      <w:r w:rsidRPr="00403D93">
        <w:rPr>
          <w:rFonts w:ascii="Times New Roman" w:hAnsi="Times New Roman"/>
          <w:sz w:val="28"/>
          <w:szCs w:val="28"/>
          <w:lang w:val="kk-KZ"/>
        </w:rPr>
        <w:t xml:space="preserve"> сынамалы сазды ерiтiндiмен толтырылған өстес баяу айналмалы цилиндр жүктелген, цилиндрдiң бетінде пайда болатын күштi өлшеуге негізделген құрылғы СЫК-2 көмегімен анықтаймыз. Стақанға  7  алдын ала жақсы араластырылған сазды ерiтiндiнің 120 см</w:t>
      </w:r>
      <w:r w:rsidRPr="00403D93">
        <w:rPr>
          <w:rFonts w:ascii="Times New Roman" w:hAnsi="Times New Roman"/>
          <w:sz w:val="28"/>
          <w:szCs w:val="28"/>
          <w:vertAlign w:val="superscript"/>
          <w:lang w:val="kk-KZ"/>
        </w:rPr>
        <w:t>3</w:t>
      </w:r>
      <w:r w:rsidRPr="00403D93">
        <w:rPr>
          <w:rFonts w:ascii="Times New Roman" w:hAnsi="Times New Roman"/>
          <w:sz w:val="28"/>
          <w:szCs w:val="28"/>
          <w:lang w:val="kk-KZ"/>
        </w:rPr>
        <w:t xml:space="preserve"> құяды. Сонымен </w:t>
      </w:r>
      <w:r w:rsidRPr="00403D93">
        <w:rPr>
          <w:rFonts w:ascii="Times New Roman" w:hAnsi="Times New Roman"/>
          <w:sz w:val="28"/>
          <w:szCs w:val="28"/>
          <w:lang w:val="kk-KZ"/>
        </w:rPr>
        <w:lastRenderedPageBreak/>
        <w:t>бiрге стақандағы ерiтiндiнiң деңгейi 3 цилиндрдың жоғарғы негiзiмен ерiтiндiге оның батуынан кейiн дәл келуін қадағалайды. 9 калибрлеу кестесi бар дисктiң нөлдiк бөлуiн нұсқағышқа 2 қарсы бағытта орнатады. Содан соң ерiтiндiні 1 мин тыныштыққа қойып, кейiн 6 электр қозғағышын  қосады, ол ток берілу арқылы 5 үстелшені және сазды ерiтiндiмен толтырылған 7 стақанды баяу айналдырады.</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 xml:space="preserve">Цилиндр қабырғаларының арасындағы өзара әрекеттесулер салдарынан және 3 аспалы цилиндр сұйықпен  бiрге айналады,  болаттан  жасалған сымға ілінген 1 цилиндр оның айналуына бұралып кедергi көрсетедi. </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 xml:space="preserve">Қарсыласу күші, сымды бастапқы қалпына келтіру статикалық ығысу кедергісінің шекті мәні цилиндрдің жоғарғы беті сұйықпен жанасу ауданына көбейтілген мәніне тең болғанда, екі қарама-қарсы бағытталған күш теңдігі орнайды және осы кезде цилиндрдің айналуы тоқтайды. </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 xml:space="preserve">Бiр бұрғылау лабораторияларда бұрғылау ерiтiндiсін, ал басқасында тәулігіне жуу сұйықтығының сапасын бiр рет тексеріп сапасына бақылау жүгізіп отырады. Сынамалар бұрғылаудан көлемі 2, 0...2, 5 л сыйымдылықты аузы жабулы шелектермен жеткізіледі. Шелекте бұрғылама нөмірі, сынама алынған уақыт пен өлшеу тереңдігі көрсетілген бирка жапсырылады. </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Жуу сұйықтығының параметрi, жататын бақылаулар сайып келгенде, үш топта бұрғылаудың шарттарына байланысты бөлшектенедi:</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1) кез келген геолого-техникалық шарттарда ұңғымаларды бұрғылау барысында параметрлерді бақылау міндетті. Мұндай параметрлерге тығыздық, шартты тұтқырлық, статикалық  ығысудың кернеуi 1 және 10 мин, фильтрлеудi көрсеткiш, сүзгi қабығының қалыңдығы және сутек көрсеткiшi  жатады;</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2) Ерекше геолого-техникалық шарттарда ұңғымалар аймағында кедергі болуы мүмкін жерлердегі немесе арнайы жуу сұйықтығын қолдану (хлорлы кальций, извест, гипс, қали, эмульсия тағы басқалар) мен  бақылауда міндетті параметрлер. Екiншi топ  бiрiншi топтың параметрлерiмен байланыста , сонымен бiрге минерализацияның көрсеткiшi, кальци, магни, қалидың иондары, сiлтiлiк металлдардың шоғырландыруы, хлор, сульфат, iзбестiң шоғырландыруы, қатты фаза, коллоид бөлшектерi, мұнай, кернеуден тұрады;</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3) Жуу сұйықтығының қасиеті жайында қосымша мәлімет алу үшін бақылау қажеттігінің параметрі (мысалы, жоғарғы температурада және қысымдағы параметрлер, т.б.). Үшiншi топ температураға, статикалық ығысудың кернеуi, динамикалық ығысу кернеуi, тұрақтылық және седиментацияның көрсеткiштерi және тағы басқалар бiрiншi және екiншi топтардың параметрлерін, сонымен бiрге жуу сұйықтығының температурасы,  фильтрлеудi көрсеткiштен тұрады.</w:t>
      </w:r>
    </w:p>
    <w:p w:rsidR="00403D93" w:rsidRPr="00403D93" w:rsidRDefault="00403D93" w:rsidP="00403D93">
      <w:pPr>
        <w:spacing w:after="0" w:line="240" w:lineRule="auto"/>
        <w:ind w:firstLine="567"/>
        <w:jc w:val="both"/>
        <w:rPr>
          <w:rFonts w:ascii="Times New Roman" w:hAnsi="Times New Roman"/>
          <w:sz w:val="28"/>
          <w:szCs w:val="28"/>
          <w:lang w:val="kk-KZ"/>
        </w:rPr>
      </w:pPr>
      <w:r w:rsidRPr="00403D93">
        <w:rPr>
          <w:rFonts w:ascii="Times New Roman" w:hAnsi="Times New Roman"/>
          <w:sz w:val="28"/>
          <w:szCs w:val="28"/>
          <w:lang w:val="kk-KZ"/>
        </w:rPr>
        <w:t>Қалыпты (асқынбаған) жағдайда бұрғылағанда қолданылатын сазды ерітінділер келесідей шарттарда болуы қажет: СПВ-5 бойынша тұтқырлық 30 с астам; статикалық ығысудың кернеуi 1 мин соң 5.10-8 Н/м</w:t>
      </w:r>
      <w:r w:rsidRPr="00403D93">
        <w:rPr>
          <w:rFonts w:ascii="Times New Roman" w:hAnsi="Times New Roman"/>
          <w:sz w:val="28"/>
          <w:szCs w:val="28"/>
          <w:vertAlign w:val="superscript"/>
          <w:lang w:val="kk-KZ"/>
        </w:rPr>
        <w:t>2</w:t>
      </w:r>
      <w:r w:rsidRPr="00403D93">
        <w:rPr>
          <w:rFonts w:ascii="Times New Roman" w:hAnsi="Times New Roman"/>
          <w:sz w:val="28"/>
          <w:szCs w:val="28"/>
          <w:lang w:val="kk-KZ"/>
        </w:rPr>
        <w:t xml:space="preserve"> (50 мгс/см</w:t>
      </w:r>
      <w:r w:rsidRPr="00403D93">
        <w:rPr>
          <w:rFonts w:ascii="Times New Roman" w:hAnsi="Times New Roman"/>
          <w:sz w:val="28"/>
          <w:szCs w:val="28"/>
          <w:vertAlign w:val="superscript"/>
          <w:lang w:val="kk-KZ"/>
        </w:rPr>
        <w:t>2</w:t>
      </w:r>
      <w:r w:rsidRPr="00403D93">
        <w:rPr>
          <w:rFonts w:ascii="Times New Roman" w:hAnsi="Times New Roman"/>
          <w:sz w:val="28"/>
          <w:szCs w:val="28"/>
          <w:lang w:val="kk-KZ"/>
        </w:rPr>
        <w:t>)  аспайтын; фильтрлеу көрсеткiші (су серпу ) - 30 мин көлемінде 10 см</w:t>
      </w:r>
      <w:r w:rsidRPr="00403D93">
        <w:rPr>
          <w:rFonts w:ascii="Times New Roman" w:hAnsi="Times New Roman"/>
          <w:sz w:val="28"/>
          <w:szCs w:val="28"/>
          <w:vertAlign w:val="superscript"/>
          <w:lang w:val="kk-KZ"/>
        </w:rPr>
        <w:t>3</w:t>
      </w:r>
      <w:r w:rsidRPr="00403D93">
        <w:rPr>
          <w:rFonts w:ascii="Times New Roman" w:hAnsi="Times New Roman"/>
          <w:sz w:val="28"/>
          <w:szCs w:val="28"/>
          <w:lang w:val="kk-KZ"/>
        </w:rPr>
        <w:t xml:space="preserve"> аспайтын; 1% дейін (құмның құрамы) бөтен қатты қоспалардың концентрациясы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Тампонаждық материалдар ұңғыманың тізбек сыртындағы кеңістігін толтыру үшін және барлық өткізгіш жыныстарды бір-біренен бөлу үшін; сұйықтың (газдың) бір қабаттан екіншісіне немесе тізбек артындағы кеңістік бойынша атмосфераға ағып кетуінің алдын-алу үшін; шаю сұйығы жұтыла алатын жарықтардың тығылып қалуларын және басқа да арындардың толып қалуларының алдын-алу үшін; шегендеу тізбектерінің сыртқы беттерін коррозиядан қабат суларымен қорғау үшін; шегендеу тізбектеріне үлкен тұрақтылықты беру үшін; ұңғыма сағасында уақытша немесе тұрақты қоспасын қалыптастыру үшін және басқа мақсаттарда пайдаланылады.</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Өткізгіш қабаттарды ажыратуға арналған тампонажды материалдар келесі талаптарға сәйкес болуы қажет:</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 Мұндай материалдардың суспензия</w:t>
      </w:r>
      <w:r w:rsidRPr="009B672D">
        <w:rPr>
          <w:rFonts w:ascii="Times New Roman" w:hAnsi="Times New Roman"/>
          <w:sz w:val="28"/>
          <w:szCs w:val="28"/>
          <w:lang w:val="kk-KZ"/>
        </w:rPr>
        <w:t>лары ұңғыманың берілген интервалына тасымалдау үшін қажетті</w:t>
      </w:r>
      <w:r>
        <w:rPr>
          <w:rFonts w:ascii="Times New Roman" w:hAnsi="Times New Roman"/>
          <w:sz w:val="28"/>
          <w:szCs w:val="28"/>
          <w:lang w:val="kk-KZ"/>
        </w:rPr>
        <w:t xml:space="preserve"> уақыт аралығында жеңіл айдалатын болуы қажет, ал тыныштықта – седиментациондық тұрақты.</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2. Ұңғымағы тасымалдаудың аяқталуынан кейін суспензия қысқы уақытта, қоршаған ортаның температурасы </w:t>
      </w:r>
      <w:r w:rsidRPr="00E42A17">
        <w:rPr>
          <w:rFonts w:ascii="Times New Roman" w:hAnsi="Times New Roman"/>
          <w:sz w:val="28"/>
          <w:szCs w:val="28"/>
          <w:lang w:val="kk-KZ"/>
        </w:rPr>
        <w:t>°С</w:t>
      </w:r>
      <w:r>
        <w:rPr>
          <w:rFonts w:ascii="Times New Roman" w:hAnsi="Times New Roman"/>
          <w:sz w:val="28"/>
          <w:szCs w:val="28"/>
          <w:lang w:val="kk-KZ"/>
        </w:rPr>
        <w:t xml:space="preserve"> нольден төмен болса да мүлдем қатты өткізгіш денеге айналуы қажет.</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3. Суспензия көлемі аз ғана өскен немесе ұңғымадағы белгілі бір жағдайда тұнбай қатты денеге айналуы.</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4. Суспензияда қалыптасқан қатты дене жоғары эластикалық, ұзақ уақыттық, қабат сұйығы мен газдармен әсерлескен жағдайда коррозияға тұрақты болуы қажет.</w:t>
      </w:r>
    </w:p>
    <w:p w:rsidR="00403D93" w:rsidRPr="009B672D"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5. Бұл эластикалық дене өзінің механикалық қасиеттерін, өткізбейтіндігін және берілген ұңғыманың жұмыс периодында мүмкін болатын, температураның өзгерулерінде, коррозияға тұрақты болуы қажет.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6. Оның ұңғыманың қабырғалары мен шегендеу тізбегімен ілінісуі болуы және олда ұңғыманың жұмысы кезінде қалыптасуы мүмкін күштерге қарсы тұра алатын беріктігі жеткілікті болуы қажет.</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7. Тампонажды материалдар оңай қолжетімді және салыстырмалы түрде қымбат емес болуы қажет, өйткені олардың қажеттігі өте жоғары.</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8. Егер тампонажды материал ұңғымадағы қоспаларды (көпірлерді) қалыптастыру үшін, оның суспензияларынан қалыптасатын тас үлкен беріктік пен қаттылыққа ие болуы қажет.</w:t>
      </w:r>
    </w:p>
    <w:p w:rsidR="00403D93" w:rsidRPr="00CF4BA5" w:rsidRDefault="00403D93" w:rsidP="00403D93">
      <w:pPr>
        <w:spacing w:after="0" w:line="240" w:lineRule="auto"/>
        <w:ind w:firstLine="567"/>
        <w:jc w:val="both"/>
        <w:rPr>
          <w:rFonts w:ascii="Times New Roman" w:hAnsi="Times New Roman"/>
          <w:i/>
          <w:sz w:val="28"/>
          <w:szCs w:val="28"/>
          <w:lang w:val="kk-KZ"/>
        </w:rPr>
      </w:pPr>
      <w:r w:rsidRPr="00CF4BA5">
        <w:rPr>
          <w:rFonts w:ascii="Times New Roman" w:hAnsi="Times New Roman"/>
          <w:i/>
          <w:sz w:val="28"/>
          <w:szCs w:val="28"/>
          <w:lang w:val="kk-KZ"/>
        </w:rPr>
        <w:t xml:space="preserve">Базалық тампонаждық материалдар және тампонажды қоспалар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Тампонаждық матариалдар ретінде кеңінен цементтердің бірнеше түрлері, сонымен қатар бұрғылау кәсіпорындарында зауыттық жағдайда олардың негізінде дайындалатын, арнайы қоспалар кеңінен қолданылады. Цементтер жоғарыда аталған талаптардың барлығын толығымен қанағаттардырмаса да, осы талаптарды орындап, қол жетімділігі мен арзандығымен цементтермен бәсекелес болатын материал жоқ. Таза түрінде пайдаланыла алатын базалық цементтер болып, сонымен қатар тампонаждық қоспаларды дайындау үшін портландық, шлактық, белиттік, балшықтыжерлі және басқа да табылады.</w:t>
      </w:r>
    </w:p>
    <w:p w:rsidR="00403D93" w:rsidRDefault="00403D93" w:rsidP="00403D93">
      <w:pPr>
        <w:spacing w:after="0" w:line="240" w:lineRule="auto"/>
        <w:ind w:firstLine="567"/>
        <w:jc w:val="both"/>
        <w:rPr>
          <w:rFonts w:ascii="Times New Roman" w:hAnsi="Times New Roman"/>
          <w:sz w:val="28"/>
          <w:szCs w:val="28"/>
          <w:lang w:val="kk-KZ"/>
        </w:rPr>
      </w:pPr>
      <w:r w:rsidRPr="00E42A17">
        <w:rPr>
          <w:rFonts w:ascii="Times New Roman" w:hAnsi="Times New Roman"/>
          <w:i/>
          <w:sz w:val="28"/>
          <w:szCs w:val="28"/>
          <w:lang w:val="kk-KZ"/>
        </w:rPr>
        <w:t>Портландцемент</w:t>
      </w:r>
      <w:r>
        <w:rPr>
          <w:rFonts w:ascii="Times New Roman" w:hAnsi="Times New Roman"/>
          <w:i/>
          <w:sz w:val="28"/>
          <w:szCs w:val="28"/>
          <w:lang w:val="kk-KZ"/>
        </w:rPr>
        <w:t>тер</w:t>
      </w:r>
      <w:r w:rsidRPr="00E42A17">
        <w:rPr>
          <w:rFonts w:ascii="Times New Roman" w:hAnsi="Times New Roman"/>
          <w:i/>
          <w:sz w:val="28"/>
          <w:szCs w:val="28"/>
          <w:lang w:val="kk-KZ"/>
        </w:rPr>
        <w:t>.</w:t>
      </w:r>
      <w:r>
        <w:rPr>
          <w:rFonts w:ascii="Times New Roman" w:hAnsi="Times New Roman"/>
          <w:sz w:val="28"/>
          <w:szCs w:val="28"/>
          <w:lang w:val="kk-KZ"/>
        </w:rPr>
        <w:t xml:space="preserve">Бұл пісіруге дейін күйдіру жолымен және кейін бастапқы шикізатта </w:t>
      </w:r>
      <w:r w:rsidRPr="00E42A17">
        <w:rPr>
          <w:rFonts w:ascii="Times New Roman" w:hAnsi="Times New Roman"/>
          <w:sz w:val="28"/>
          <w:szCs w:val="28"/>
          <w:lang w:val="kk-KZ"/>
        </w:rPr>
        <w:t>СаО 60</w:t>
      </w:r>
      <w:r>
        <w:rPr>
          <w:rFonts w:ascii="Times New Roman" w:hAnsi="Times New Roman"/>
          <w:sz w:val="28"/>
          <w:szCs w:val="28"/>
          <w:lang w:val="kk-KZ"/>
        </w:rPr>
        <w:t xml:space="preserve"> тан </w:t>
      </w:r>
      <w:r w:rsidRPr="00E42A17">
        <w:rPr>
          <w:rFonts w:ascii="Times New Roman" w:hAnsi="Times New Roman"/>
          <w:sz w:val="28"/>
          <w:szCs w:val="28"/>
          <w:lang w:val="kk-KZ"/>
        </w:rPr>
        <w:t>75%</w:t>
      </w:r>
      <w:r>
        <w:rPr>
          <w:rFonts w:ascii="Times New Roman" w:hAnsi="Times New Roman"/>
          <w:sz w:val="28"/>
          <w:szCs w:val="28"/>
          <w:lang w:val="kk-KZ"/>
        </w:rPr>
        <w:t xml:space="preserve"> ке дейін</w:t>
      </w:r>
      <w:r w:rsidRPr="00E42A17">
        <w:rPr>
          <w:rFonts w:ascii="Times New Roman" w:hAnsi="Times New Roman"/>
          <w:sz w:val="28"/>
          <w:szCs w:val="28"/>
          <w:lang w:val="kk-KZ"/>
        </w:rPr>
        <w:t>, Al</w:t>
      </w:r>
      <w:r w:rsidRPr="00E42A17">
        <w:rPr>
          <w:rFonts w:ascii="Times New Roman" w:hAnsi="Times New Roman"/>
          <w:sz w:val="28"/>
          <w:szCs w:val="28"/>
          <w:vertAlign w:val="subscript"/>
          <w:lang w:val="kk-KZ"/>
        </w:rPr>
        <w:t>2</w:t>
      </w:r>
      <w:r w:rsidRPr="00E42A17">
        <w:rPr>
          <w:rFonts w:ascii="Times New Roman" w:hAnsi="Times New Roman"/>
          <w:sz w:val="28"/>
          <w:szCs w:val="28"/>
          <w:lang w:val="kk-KZ"/>
        </w:rPr>
        <w:t>О</w:t>
      </w:r>
      <w:r w:rsidRPr="00E42A17">
        <w:rPr>
          <w:rFonts w:ascii="Times New Roman" w:hAnsi="Times New Roman"/>
          <w:sz w:val="28"/>
          <w:szCs w:val="28"/>
          <w:vertAlign w:val="subscript"/>
          <w:lang w:val="kk-KZ"/>
        </w:rPr>
        <w:t>3</w:t>
      </w:r>
      <w:r w:rsidRPr="00E42A17">
        <w:rPr>
          <w:rFonts w:ascii="Times New Roman" w:hAnsi="Times New Roman"/>
          <w:sz w:val="28"/>
          <w:szCs w:val="28"/>
          <w:lang w:val="kk-KZ"/>
        </w:rPr>
        <w:t xml:space="preserve"> - 3 </w:t>
      </w:r>
      <w:r>
        <w:rPr>
          <w:rFonts w:ascii="Times New Roman" w:hAnsi="Times New Roman"/>
          <w:sz w:val="28"/>
          <w:szCs w:val="28"/>
          <w:lang w:val="kk-KZ"/>
        </w:rPr>
        <w:t>тен</w:t>
      </w:r>
      <w:r w:rsidRPr="00E42A17">
        <w:rPr>
          <w:rFonts w:ascii="Times New Roman" w:hAnsi="Times New Roman"/>
          <w:sz w:val="28"/>
          <w:szCs w:val="28"/>
          <w:lang w:val="kk-KZ"/>
        </w:rPr>
        <w:t xml:space="preserve"> 8%</w:t>
      </w:r>
      <w:r>
        <w:rPr>
          <w:rFonts w:ascii="Times New Roman" w:hAnsi="Times New Roman"/>
          <w:sz w:val="28"/>
          <w:szCs w:val="28"/>
          <w:lang w:val="kk-KZ"/>
        </w:rPr>
        <w:t xml:space="preserve"> ке шейін</w:t>
      </w:r>
      <w:r w:rsidRPr="00E42A17">
        <w:rPr>
          <w:rFonts w:ascii="Times New Roman" w:hAnsi="Times New Roman"/>
          <w:sz w:val="28"/>
          <w:szCs w:val="28"/>
          <w:lang w:val="kk-KZ"/>
        </w:rPr>
        <w:t>, SiО</w:t>
      </w:r>
      <w:r w:rsidRPr="00E42A17">
        <w:rPr>
          <w:rFonts w:ascii="Times New Roman" w:hAnsi="Times New Roman"/>
          <w:sz w:val="28"/>
          <w:szCs w:val="28"/>
          <w:vertAlign w:val="subscript"/>
          <w:lang w:val="kk-KZ"/>
        </w:rPr>
        <w:t>2</w:t>
      </w:r>
      <w:r w:rsidRPr="00E42A17">
        <w:rPr>
          <w:rFonts w:ascii="Times New Roman" w:hAnsi="Times New Roman"/>
          <w:sz w:val="28"/>
          <w:szCs w:val="28"/>
          <w:lang w:val="kk-KZ"/>
        </w:rPr>
        <w:t xml:space="preserve"> - </w:t>
      </w:r>
      <w:r w:rsidRPr="00E42A17">
        <w:rPr>
          <w:rFonts w:ascii="Times New Roman" w:hAnsi="Times New Roman"/>
          <w:sz w:val="28"/>
          <w:szCs w:val="28"/>
          <w:lang w:val="kk-KZ"/>
        </w:rPr>
        <w:lastRenderedPageBreak/>
        <w:t xml:space="preserve">15 </w:t>
      </w:r>
      <w:r>
        <w:rPr>
          <w:rFonts w:ascii="Times New Roman" w:hAnsi="Times New Roman"/>
          <w:sz w:val="28"/>
          <w:szCs w:val="28"/>
          <w:lang w:val="kk-KZ"/>
        </w:rPr>
        <w:t>тен</w:t>
      </w:r>
      <w:r w:rsidRPr="00E42A17">
        <w:rPr>
          <w:rFonts w:ascii="Times New Roman" w:hAnsi="Times New Roman"/>
          <w:sz w:val="28"/>
          <w:szCs w:val="28"/>
          <w:lang w:val="kk-KZ"/>
        </w:rPr>
        <w:t xml:space="preserve"> 25% </w:t>
      </w:r>
      <w:r>
        <w:rPr>
          <w:rFonts w:ascii="Times New Roman" w:hAnsi="Times New Roman"/>
          <w:sz w:val="28"/>
          <w:szCs w:val="28"/>
          <w:lang w:val="kk-KZ"/>
        </w:rPr>
        <w:t>ке шейін</w:t>
      </w:r>
      <w:r w:rsidRPr="00E42A17">
        <w:rPr>
          <w:rFonts w:ascii="Times New Roman" w:hAnsi="Times New Roman"/>
          <w:sz w:val="28"/>
          <w:szCs w:val="28"/>
          <w:lang w:val="kk-KZ"/>
        </w:rPr>
        <w:t xml:space="preserve"> Fe</w:t>
      </w:r>
      <w:r w:rsidRPr="00E42A17">
        <w:rPr>
          <w:rFonts w:ascii="Times New Roman" w:hAnsi="Times New Roman"/>
          <w:sz w:val="28"/>
          <w:szCs w:val="28"/>
          <w:vertAlign w:val="subscript"/>
          <w:lang w:val="kk-KZ"/>
        </w:rPr>
        <w:t>2</w:t>
      </w:r>
      <w:r w:rsidRPr="00E42A17">
        <w:rPr>
          <w:rFonts w:ascii="Times New Roman" w:hAnsi="Times New Roman"/>
          <w:sz w:val="28"/>
          <w:szCs w:val="28"/>
          <w:lang w:val="kk-KZ"/>
        </w:rPr>
        <w:t>О</w:t>
      </w:r>
      <w:r w:rsidRPr="00E42A17">
        <w:rPr>
          <w:rFonts w:ascii="Times New Roman" w:hAnsi="Times New Roman"/>
          <w:sz w:val="28"/>
          <w:szCs w:val="28"/>
          <w:vertAlign w:val="subscript"/>
          <w:lang w:val="kk-KZ"/>
        </w:rPr>
        <w:t>3</w:t>
      </w:r>
      <w:r w:rsidRPr="00E42A17">
        <w:rPr>
          <w:rFonts w:ascii="Times New Roman" w:hAnsi="Times New Roman"/>
          <w:sz w:val="28"/>
          <w:szCs w:val="28"/>
          <w:lang w:val="kk-KZ"/>
        </w:rPr>
        <w:t xml:space="preserve">- 2 </w:t>
      </w:r>
      <w:r>
        <w:rPr>
          <w:rFonts w:ascii="Times New Roman" w:hAnsi="Times New Roman"/>
          <w:sz w:val="28"/>
          <w:szCs w:val="28"/>
          <w:lang w:val="kk-KZ"/>
        </w:rPr>
        <w:t>ден</w:t>
      </w:r>
      <w:r w:rsidRPr="00E42A17">
        <w:rPr>
          <w:rFonts w:ascii="Times New Roman" w:hAnsi="Times New Roman"/>
          <w:sz w:val="28"/>
          <w:szCs w:val="28"/>
          <w:lang w:val="kk-KZ"/>
        </w:rPr>
        <w:t xml:space="preserve"> 6%</w:t>
      </w:r>
      <w:r>
        <w:rPr>
          <w:rFonts w:ascii="Times New Roman" w:hAnsi="Times New Roman"/>
          <w:sz w:val="28"/>
          <w:szCs w:val="28"/>
          <w:lang w:val="kk-KZ"/>
        </w:rPr>
        <w:t xml:space="preserve"> ға шейін болатындай есеппен алынған, балшықты жыныстар мен карбонаттық қоспаларды жіңішке майдалау жолымен алынған ұнтақтәрізді тұтқыр зат. Қабатты бытырату үшін базалық ретінде және басқа да изоляциялық жұмыстар үшін ұңғымаларда ГОСТ 1581-78 бойынша шығарылатын, тампонаждық портландцементтердің екі түрі пайдаланылады:</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а) «суық» ұңғымалар үшін;</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б) «ыстық ұңғымалар» үшін. Цементте термосфералық шлактың немесе түйіршіктелген домендік, кристалды әктің немесе кварцты құм түрінде инертті қоспаларды, ОСТ 21-9-74-ті қанағаттандыратын, белсенді минералды қоспалардың болуы мүмкін.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Портландцементтерді таза түрінде температурасы </w:t>
      </w:r>
      <w:r w:rsidRPr="00E42A17">
        <w:rPr>
          <w:rFonts w:ascii="Times New Roman" w:hAnsi="Times New Roman"/>
          <w:sz w:val="28"/>
          <w:szCs w:val="28"/>
          <w:lang w:val="kk-KZ"/>
        </w:rPr>
        <w:t>100°С</w:t>
      </w:r>
      <w:r>
        <w:rPr>
          <w:rFonts w:ascii="Times New Roman" w:hAnsi="Times New Roman"/>
          <w:sz w:val="28"/>
          <w:szCs w:val="28"/>
          <w:lang w:val="kk-KZ"/>
        </w:rPr>
        <w:t>-тан жоғары болатын ұңғымаларда пайдалануға болады; температураны одан ары қарай өсіру тастың изоляциялық қасиеттеріне кері әсер етеді.</w:t>
      </w:r>
    </w:p>
    <w:p w:rsidR="00403D93" w:rsidRDefault="00403D93" w:rsidP="00403D93">
      <w:pPr>
        <w:spacing w:after="0" w:line="240" w:lineRule="auto"/>
        <w:ind w:firstLine="567"/>
        <w:jc w:val="both"/>
        <w:rPr>
          <w:rFonts w:ascii="Times New Roman" w:hAnsi="Times New Roman"/>
          <w:sz w:val="28"/>
          <w:szCs w:val="28"/>
          <w:lang w:val="kk-KZ"/>
        </w:rPr>
      </w:pPr>
      <w:r w:rsidRPr="005F79B2">
        <w:rPr>
          <w:rFonts w:ascii="Times New Roman" w:hAnsi="Times New Roman"/>
          <w:i/>
          <w:sz w:val="28"/>
          <w:szCs w:val="28"/>
          <w:lang w:val="kk-KZ"/>
        </w:rPr>
        <w:t>Майдаланған түйіршіктелген шлактардың негізіндегі цементтер</w:t>
      </w:r>
      <w:r>
        <w:rPr>
          <w:rFonts w:ascii="Times New Roman" w:hAnsi="Times New Roman"/>
          <w:sz w:val="28"/>
          <w:szCs w:val="28"/>
          <w:lang w:val="kk-KZ"/>
        </w:rPr>
        <w:t>. Шлактар деп әртүрлі тотықтардың еруінен пайда болатын, металлургиялық процесстердің тастүріндегі шығындарды айтады. Домендік шлактардың құрамына кальцийдің, кремнийдің, алюминидің, темірдің, магнийдің, сонымен қатар марганец пен басқа да элементтердің тотықтары кіреді. Портландцементпен салыстырғанда, домендік шлактарда кальцийдің тотығы төмен, бірақ кремнезем жоғары болады. Шлактың негізгі компоненті болып, орташа температурада тұтқыр қасиеттерге ие болатын, белит табылады. Жоғары емес температураларда шлакты цементтің денесі өте баяу қамтылады. Температураның жоғарылауымен цементтің белсенділігі жоғарылайды.</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Шлакты цементтердің тұтқырлық қасиеттері тек қана цементтік құрамына ғана байланысты емес, сонымен қатар шлак қалыптасатын еру кезінде, металдың сортына, металлургиялық пештің технологиялық режиміне, грануляция әдістері мен температураға және басқа да факторларға байланысты болады. Бұл факторлар бір пеш үшін сақталмайтын болғандықтан, шлакты цементтердің сапасы тұрақсыз болады.</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Таза түрінде шлакты цементтер тампонаждық материал ретінде сирек болады. Кеңінен портландцементтік клинкермен </w:t>
      </w:r>
      <w:r w:rsidRPr="00E42A17">
        <w:rPr>
          <w:rFonts w:ascii="Times New Roman" w:hAnsi="Times New Roman"/>
          <w:sz w:val="28"/>
          <w:szCs w:val="28"/>
          <w:lang w:val="kk-KZ"/>
        </w:rPr>
        <w:t>(шлакопортландцемент</w:t>
      </w:r>
      <w:r>
        <w:rPr>
          <w:rFonts w:ascii="Times New Roman" w:hAnsi="Times New Roman"/>
          <w:sz w:val="28"/>
          <w:szCs w:val="28"/>
          <w:lang w:val="kk-KZ"/>
        </w:rPr>
        <w:t>тер</w:t>
      </w:r>
      <w:r w:rsidRPr="00E42A17">
        <w:rPr>
          <w:rFonts w:ascii="Times New Roman" w:hAnsi="Times New Roman"/>
          <w:sz w:val="28"/>
          <w:szCs w:val="28"/>
          <w:lang w:val="kk-KZ"/>
        </w:rPr>
        <w:t>)</w:t>
      </w:r>
      <w:r>
        <w:rPr>
          <w:rFonts w:ascii="Times New Roman" w:hAnsi="Times New Roman"/>
          <w:sz w:val="28"/>
          <w:szCs w:val="28"/>
          <w:lang w:val="kk-KZ"/>
        </w:rPr>
        <w:t xml:space="preserve"> кварцты құммен (шлактықұмды цементтер) түіршіктелген домендік шлактарды бірге майдалау жолымен дайындалатын цементтер кеңінен пайдаланылады. Осылай </w:t>
      </w:r>
      <w:r w:rsidRPr="00E42A17">
        <w:rPr>
          <w:rFonts w:ascii="Times New Roman" w:hAnsi="Times New Roman"/>
          <w:sz w:val="28"/>
          <w:szCs w:val="28"/>
          <w:lang w:val="kk-KZ"/>
        </w:rPr>
        <w:t>160</w:t>
      </w:r>
      <w:r>
        <w:rPr>
          <w:rFonts w:ascii="Times New Roman" w:hAnsi="Times New Roman"/>
          <w:sz w:val="28"/>
          <w:szCs w:val="28"/>
          <w:lang w:val="kk-KZ"/>
        </w:rPr>
        <w:t>-тан</w:t>
      </w:r>
      <w:r w:rsidRPr="00E42A17">
        <w:rPr>
          <w:rFonts w:ascii="Times New Roman" w:hAnsi="Times New Roman"/>
          <w:sz w:val="28"/>
          <w:szCs w:val="28"/>
          <w:lang w:val="kk-KZ"/>
        </w:rPr>
        <w:t xml:space="preserve"> 220°С</w:t>
      </w:r>
      <w:r>
        <w:rPr>
          <w:rFonts w:ascii="Times New Roman" w:hAnsi="Times New Roman"/>
          <w:sz w:val="28"/>
          <w:szCs w:val="28"/>
          <w:lang w:val="kk-KZ"/>
        </w:rPr>
        <w:t>-қа дейінгі температуралы ұңғыманы цементтеу үшін кварцты құм мен домендік шлакты бірге майдалау жолымен алынатын ШПЦС-200 цемент шығарылады, ал температурасы 80-нен 160</w:t>
      </w:r>
      <w:r>
        <w:rPr>
          <w:rFonts w:ascii="Times New Roman" w:hAnsi="Times New Roman"/>
          <w:sz w:val="28"/>
          <w:szCs w:val="28"/>
          <w:vertAlign w:val="superscript"/>
          <w:lang w:val="kk-KZ"/>
        </w:rPr>
        <w:t>0</w:t>
      </w:r>
      <w:r>
        <w:rPr>
          <w:rFonts w:ascii="Times New Roman" w:hAnsi="Times New Roman"/>
          <w:sz w:val="28"/>
          <w:szCs w:val="28"/>
          <w:lang w:val="kk-KZ"/>
        </w:rPr>
        <w:t xml:space="preserve">С-қа дейінгі ұңғымалар үшін – ШПЦС-120 цементі, оны портландцементтік клинкердің аз ғана мөлшерін, кварцты құмды және домендік шлакты бірге майдалау жолымен алады. Соңғысы ұсталатын цементтік дененің жылдамдауына есер ететін белсендінің ролін ойнайды. </w:t>
      </w:r>
    </w:p>
    <w:p w:rsidR="00403D93" w:rsidRPr="0083673B"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Жоғары температуралы ұңғымаларды пайдалану үшін перспективті болып өшірілген әк және пиритті, түйіршіктелген домендік шлакты бірге майдалау жолымен алынған, силикатты-гидрогранатты цемент табылады. Мұндай цементтерден алынған тастың </w:t>
      </w:r>
      <w:r w:rsidRPr="00E42A17">
        <w:rPr>
          <w:rFonts w:ascii="Times New Roman" w:hAnsi="Times New Roman"/>
          <w:sz w:val="28"/>
          <w:szCs w:val="28"/>
          <w:lang w:val="kk-KZ"/>
        </w:rPr>
        <w:t>200°С</w:t>
      </w:r>
      <w:r>
        <w:rPr>
          <w:rFonts w:ascii="Times New Roman" w:hAnsi="Times New Roman"/>
          <w:sz w:val="28"/>
          <w:szCs w:val="28"/>
          <w:lang w:val="kk-KZ"/>
        </w:rPr>
        <w:t xml:space="preserve">-қа дейін және жоғары температурада </w:t>
      </w:r>
      <w:r>
        <w:rPr>
          <w:rFonts w:ascii="Times New Roman" w:hAnsi="Times New Roman"/>
          <w:sz w:val="28"/>
          <w:szCs w:val="28"/>
          <w:lang w:val="kk-KZ"/>
        </w:rPr>
        <w:lastRenderedPageBreak/>
        <w:t xml:space="preserve">жоғары беріктігі болады, сонымен қатар агрессивті қабат суларында  коррозиялы-тұрақты болады. </w:t>
      </w:r>
    </w:p>
    <w:p w:rsidR="00403D93" w:rsidRDefault="00403D93" w:rsidP="00403D93">
      <w:pPr>
        <w:spacing w:after="0" w:line="240" w:lineRule="auto"/>
        <w:ind w:firstLine="567"/>
        <w:jc w:val="both"/>
        <w:rPr>
          <w:rFonts w:ascii="Times New Roman" w:hAnsi="Times New Roman"/>
          <w:sz w:val="28"/>
          <w:szCs w:val="28"/>
          <w:lang w:val="kk-KZ"/>
        </w:rPr>
      </w:pPr>
      <w:r w:rsidRPr="00A122C5">
        <w:rPr>
          <w:rFonts w:ascii="Times New Roman" w:hAnsi="Times New Roman"/>
          <w:i/>
          <w:sz w:val="28"/>
          <w:szCs w:val="28"/>
          <w:lang w:val="kk-KZ"/>
        </w:rPr>
        <w:t>Белитті-кремн</w:t>
      </w:r>
      <w:r>
        <w:rPr>
          <w:rFonts w:ascii="Times New Roman" w:hAnsi="Times New Roman"/>
          <w:i/>
          <w:sz w:val="28"/>
          <w:szCs w:val="28"/>
          <w:lang w:val="kk-KZ"/>
        </w:rPr>
        <w:t>еземді</w:t>
      </w:r>
      <w:r w:rsidRPr="00A122C5">
        <w:rPr>
          <w:rFonts w:ascii="Times New Roman" w:hAnsi="Times New Roman"/>
          <w:i/>
          <w:sz w:val="28"/>
          <w:szCs w:val="28"/>
          <w:lang w:val="kk-KZ"/>
        </w:rPr>
        <w:t>к цемент</w:t>
      </w:r>
      <w:r>
        <w:rPr>
          <w:rFonts w:ascii="Times New Roman" w:hAnsi="Times New Roman"/>
          <w:sz w:val="28"/>
          <w:szCs w:val="28"/>
          <w:lang w:val="kk-KZ"/>
        </w:rPr>
        <w:t>. Балшықты өндіру шығымы болып табылатын, нефелиндік шлам мен 200-</w:t>
      </w:r>
      <w:r w:rsidRPr="00E42A17">
        <w:rPr>
          <w:rFonts w:ascii="Times New Roman" w:hAnsi="Times New Roman"/>
          <w:sz w:val="28"/>
          <w:szCs w:val="28"/>
          <w:lang w:val="kk-KZ"/>
        </w:rPr>
        <w:t xml:space="preserve"> 300 м</w:t>
      </w:r>
      <w:r w:rsidRPr="00E42A17">
        <w:rPr>
          <w:rFonts w:ascii="Times New Roman" w:hAnsi="Times New Roman"/>
          <w:sz w:val="28"/>
          <w:szCs w:val="28"/>
          <w:vertAlign w:val="superscript"/>
          <w:lang w:val="kk-KZ"/>
        </w:rPr>
        <w:t>2</w:t>
      </w:r>
      <w:r w:rsidRPr="00E42A17">
        <w:rPr>
          <w:rFonts w:ascii="Times New Roman" w:hAnsi="Times New Roman"/>
          <w:sz w:val="28"/>
          <w:szCs w:val="28"/>
          <w:lang w:val="kk-KZ"/>
        </w:rPr>
        <w:t>/кг</w:t>
      </w:r>
      <w:r>
        <w:rPr>
          <w:rFonts w:ascii="Times New Roman" w:hAnsi="Times New Roman"/>
          <w:sz w:val="28"/>
          <w:szCs w:val="28"/>
          <w:lang w:val="kk-KZ"/>
        </w:rPr>
        <w:t xml:space="preserve"> үлестік беті бар ұнтаққа </w:t>
      </w:r>
      <w:r w:rsidRPr="00E42A17">
        <w:rPr>
          <w:rFonts w:ascii="Times New Roman" w:hAnsi="Times New Roman"/>
          <w:sz w:val="28"/>
          <w:szCs w:val="28"/>
          <w:lang w:val="kk-KZ"/>
        </w:rPr>
        <w:t>(70-50) : (30-50)</w:t>
      </w:r>
      <w:r>
        <w:rPr>
          <w:rFonts w:ascii="Times New Roman" w:hAnsi="Times New Roman"/>
          <w:sz w:val="28"/>
          <w:szCs w:val="28"/>
          <w:lang w:val="kk-KZ"/>
        </w:rPr>
        <w:t xml:space="preserve"> қатынасында кварцты құмды бірге уату жолымен алады. Уату кезінде цемент денеге седиментациялық стабильділікті болдыру үшін бентониттің </w:t>
      </w:r>
      <w:r w:rsidRPr="00E42A17">
        <w:rPr>
          <w:rFonts w:ascii="Times New Roman" w:hAnsi="Times New Roman"/>
          <w:sz w:val="28"/>
          <w:szCs w:val="28"/>
          <w:lang w:val="kk-KZ"/>
        </w:rPr>
        <w:t>1-2%</w:t>
      </w:r>
      <w:r>
        <w:rPr>
          <w:rFonts w:ascii="Times New Roman" w:hAnsi="Times New Roman"/>
          <w:sz w:val="28"/>
          <w:szCs w:val="28"/>
          <w:lang w:val="kk-KZ"/>
        </w:rPr>
        <w:t>-ын қосады. Белитті-кремнеземиндік цементті таза түрінде және температурасы 150-ден 300</w:t>
      </w:r>
      <w:r w:rsidRPr="00E42A17">
        <w:rPr>
          <w:rFonts w:ascii="Times New Roman" w:hAnsi="Times New Roman"/>
          <w:sz w:val="28"/>
          <w:szCs w:val="28"/>
          <w:lang w:val="kk-KZ"/>
        </w:rPr>
        <w:t>°С</w:t>
      </w:r>
      <w:r>
        <w:rPr>
          <w:rFonts w:ascii="Times New Roman" w:hAnsi="Times New Roman"/>
          <w:sz w:val="28"/>
          <w:szCs w:val="28"/>
          <w:lang w:val="kk-KZ"/>
        </w:rPr>
        <w:t xml:space="preserve">-қа дейін болатын ұңғымылар үшін тампонаждық қоспаларды дайындау үшін базалық ретінде пайдаланады. </w:t>
      </w:r>
    </w:p>
    <w:p w:rsidR="00403D93" w:rsidRDefault="00403D93" w:rsidP="00403D93">
      <w:pPr>
        <w:spacing w:after="0" w:line="240" w:lineRule="auto"/>
        <w:ind w:firstLine="567"/>
        <w:jc w:val="both"/>
        <w:rPr>
          <w:rFonts w:ascii="Times New Roman" w:hAnsi="Times New Roman"/>
          <w:sz w:val="28"/>
          <w:szCs w:val="28"/>
          <w:lang w:val="kk-KZ"/>
        </w:rPr>
      </w:pPr>
      <w:r w:rsidRPr="00A122C5">
        <w:rPr>
          <w:rFonts w:ascii="Times New Roman" w:hAnsi="Times New Roman"/>
          <w:i/>
          <w:sz w:val="28"/>
          <w:szCs w:val="28"/>
          <w:lang w:val="kk-KZ"/>
        </w:rPr>
        <w:t>Балшықты цемент</w:t>
      </w:r>
      <w:r>
        <w:rPr>
          <w:rFonts w:ascii="Times New Roman" w:hAnsi="Times New Roman"/>
          <w:sz w:val="28"/>
          <w:szCs w:val="28"/>
          <w:lang w:val="kk-KZ"/>
        </w:rPr>
        <w:t xml:space="preserve">. Балшықты цементті пісіруге дейін күдіру жолымен және одан ары қарай кальций карбонаты мен боксит қоспаларын ары қарай уату жолымен алады. Бірге уату кезінде осы қоспаны және екіліксулы гипсті күйдіруден кейін 3:1 қатынасында гипстібалшықты цементті алады. Осы цементтердің тұтқырлық қасиетін қамтамасыз ететін негізгі минерал болып, мөлшері </w:t>
      </w:r>
      <w:r w:rsidRPr="00E42A17">
        <w:rPr>
          <w:rFonts w:ascii="Times New Roman" w:hAnsi="Times New Roman"/>
          <w:sz w:val="28"/>
          <w:szCs w:val="28"/>
          <w:lang w:val="kk-KZ"/>
        </w:rPr>
        <w:t>50%</w:t>
      </w:r>
      <w:r>
        <w:rPr>
          <w:rFonts w:ascii="Times New Roman" w:hAnsi="Times New Roman"/>
          <w:sz w:val="28"/>
          <w:szCs w:val="28"/>
          <w:lang w:val="kk-KZ"/>
        </w:rPr>
        <w:t xml:space="preserve">-ға дейін жете алатын біркальцилі алюминат </w:t>
      </w:r>
      <w:r w:rsidRPr="00E42A17">
        <w:rPr>
          <w:rFonts w:ascii="Times New Roman" w:hAnsi="Times New Roman"/>
          <w:sz w:val="28"/>
          <w:szCs w:val="28"/>
          <w:lang w:val="kk-KZ"/>
        </w:rPr>
        <w:t>СаО-А1</w:t>
      </w:r>
      <w:r w:rsidRPr="00E42A17">
        <w:rPr>
          <w:rFonts w:ascii="Times New Roman" w:hAnsi="Times New Roman"/>
          <w:sz w:val="28"/>
          <w:szCs w:val="28"/>
          <w:vertAlign w:val="subscript"/>
          <w:lang w:val="kk-KZ"/>
        </w:rPr>
        <w:t>2</w:t>
      </w:r>
      <w:r w:rsidRPr="00E42A17">
        <w:rPr>
          <w:rFonts w:ascii="Times New Roman" w:hAnsi="Times New Roman"/>
          <w:sz w:val="28"/>
          <w:szCs w:val="28"/>
          <w:lang w:val="kk-KZ"/>
        </w:rPr>
        <w:t>О</w:t>
      </w:r>
      <w:r w:rsidRPr="00E42A17">
        <w:rPr>
          <w:rFonts w:ascii="Times New Roman" w:hAnsi="Times New Roman"/>
          <w:sz w:val="28"/>
          <w:szCs w:val="28"/>
          <w:vertAlign w:val="subscript"/>
          <w:lang w:val="kk-KZ"/>
        </w:rPr>
        <w:t>з</w:t>
      </w:r>
      <w:r>
        <w:rPr>
          <w:rFonts w:ascii="Times New Roman" w:hAnsi="Times New Roman"/>
          <w:sz w:val="28"/>
          <w:szCs w:val="28"/>
          <w:lang w:val="kk-KZ"/>
        </w:rPr>
        <w:t xml:space="preserve"> табылады.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Бұл цементтер температурасы </w:t>
      </w:r>
      <w:r w:rsidRPr="00F915E8">
        <w:rPr>
          <w:rFonts w:ascii="Times New Roman" w:hAnsi="Times New Roman"/>
          <w:sz w:val="28"/>
          <w:szCs w:val="28"/>
        </w:rPr>
        <w:t>25°С</w:t>
      </w:r>
      <w:r>
        <w:rPr>
          <w:rFonts w:ascii="Times New Roman" w:hAnsi="Times New Roman"/>
          <w:sz w:val="28"/>
          <w:szCs w:val="28"/>
          <w:lang w:val="kk-KZ"/>
        </w:rPr>
        <w:t>-тан жоғары болмайтын  ұңғымада пайдаланыла алады. Олардың ерекшеліктері: жылдам ұстау және төмен температураларда қату және агрессивті қабат суларының кейбір типтерінде жоғары коррозиялық тұрақтылық.</w:t>
      </w:r>
    </w:p>
    <w:p w:rsidR="00403D93" w:rsidRDefault="00403D93" w:rsidP="00403D93">
      <w:pPr>
        <w:spacing w:after="0" w:line="240" w:lineRule="auto"/>
        <w:ind w:firstLine="567"/>
        <w:jc w:val="both"/>
        <w:rPr>
          <w:rFonts w:ascii="Times New Roman" w:hAnsi="Times New Roman"/>
          <w:sz w:val="28"/>
          <w:szCs w:val="28"/>
          <w:lang w:val="kk-KZ"/>
        </w:rPr>
      </w:pPr>
      <w:r w:rsidRPr="00D820E9">
        <w:rPr>
          <w:rFonts w:ascii="Times New Roman" w:hAnsi="Times New Roman"/>
          <w:i/>
          <w:sz w:val="28"/>
          <w:szCs w:val="28"/>
          <w:lang w:val="kk-KZ"/>
        </w:rPr>
        <w:t>Жоғары температуралар үшін портландцементік қоспалар</w:t>
      </w:r>
      <w:r>
        <w:rPr>
          <w:rFonts w:ascii="Times New Roman" w:hAnsi="Times New Roman"/>
          <w:sz w:val="28"/>
          <w:szCs w:val="28"/>
          <w:lang w:val="kk-KZ"/>
        </w:rPr>
        <w:t xml:space="preserve">. Тампонаждық портландцементтердің екі негізгі кемшілігі бар: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а) температура </w:t>
      </w:r>
      <w:r w:rsidRPr="00E42A17">
        <w:rPr>
          <w:rFonts w:ascii="Times New Roman" w:hAnsi="Times New Roman"/>
          <w:sz w:val="28"/>
          <w:szCs w:val="28"/>
          <w:lang w:val="kk-KZ"/>
        </w:rPr>
        <w:t>60°С</w:t>
      </w:r>
      <w:r>
        <w:rPr>
          <w:rFonts w:ascii="Times New Roman" w:hAnsi="Times New Roman"/>
          <w:sz w:val="28"/>
          <w:szCs w:val="28"/>
          <w:lang w:val="kk-KZ"/>
        </w:rPr>
        <w:t>-тан жоғары болған кезде цемент тастың максималды беріктігі уақыт аралығында төмендейді, ал өткізгіштік өседі;</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б) агрессивті қабат суларымен әсерлесу кезінде коррозиялық тұрақтылық жоғары емес. Бұл кемшіліктерді уату кезінде клинкерге немесе портландцементке кварцтя құмның немесе домендік шлактың </w:t>
      </w:r>
      <w:r w:rsidRPr="00E42A17">
        <w:rPr>
          <w:rFonts w:ascii="Times New Roman" w:hAnsi="Times New Roman"/>
          <w:sz w:val="28"/>
          <w:szCs w:val="28"/>
          <w:lang w:val="kk-KZ"/>
        </w:rPr>
        <w:t>30-50%</w:t>
      </w:r>
      <w:r>
        <w:rPr>
          <w:rFonts w:ascii="Times New Roman" w:hAnsi="Times New Roman"/>
          <w:sz w:val="28"/>
          <w:szCs w:val="28"/>
          <w:lang w:val="kk-KZ"/>
        </w:rPr>
        <w:t xml:space="preserve">-ын (цементтің салмағынан) қосумен жоюға болады.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Мұндай модифицирленген портландцементтік қоспаларды шамамен </w:t>
      </w:r>
      <w:r w:rsidRPr="00F915E8">
        <w:rPr>
          <w:rFonts w:ascii="Times New Roman" w:hAnsi="Times New Roman"/>
          <w:sz w:val="28"/>
          <w:szCs w:val="28"/>
        </w:rPr>
        <w:t>160°С</w:t>
      </w:r>
      <w:r>
        <w:rPr>
          <w:rFonts w:ascii="Times New Roman" w:hAnsi="Times New Roman"/>
          <w:sz w:val="28"/>
          <w:szCs w:val="28"/>
          <w:lang w:val="kk-KZ"/>
        </w:rPr>
        <w:t>-қа дейінгі температурада пайдаланады.</w:t>
      </w:r>
    </w:p>
    <w:p w:rsidR="00403D93" w:rsidRDefault="00403D93" w:rsidP="00403D93">
      <w:pPr>
        <w:spacing w:after="0" w:line="240" w:lineRule="auto"/>
        <w:ind w:firstLine="567"/>
        <w:jc w:val="both"/>
        <w:rPr>
          <w:rFonts w:ascii="Times New Roman" w:hAnsi="Times New Roman"/>
          <w:sz w:val="28"/>
          <w:szCs w:val="28"/>
          <w:lang w:val="kk-KZ"/>
        </w:rPr>
      </w:pPr>
      <w:r w:rsidRPr="00D820E9">
        <w:rPr>
          <w:rFonts w:ascii="Times New Roman" w:hAnsi="Times New Roman"/>
          <w:i/>
          <w:sz w:val="28"/>
          <w:szCs w:val="28"/>
          <w:lang w:val="kk-KZ"/>
        </w:rPr>
        <w:t>Жеңілдетілген цемент қоспалар</w:t>
      </w:r>
      <w:r>
        <w:rPr>
          <w:rFonts w:ascii="Times New Roman" w:hAnsi="Times New Roman"/>
          <w:sz w:val="28"/>
          <w:szCs w:val="28"/>
          <w:lang w:val="kk-KZ"/>
        </w:rPr>
        <w:t xml:space="preserve">. Базалық цементтерден алынған ерітіндінің тығыздығын </w:t>
      </w:r>
      <w:r w:rsidRPr="00E42A17">
        <w:rPr>
          <w:rFonts w:ascii="Times New Roman" w:hAnsi="Times New Roman"/>
          <w:sz w:val="28"/>
          <w:szCs w:val="28"/>
          <w:lang w:val="kk-KZ"/>
        </w:rPr>
        <w:t xml:space="preserve">1800 </w:t>
      </w:r>
      <w:r>
        <w:rPr>
          <w:rFonts w:ascii="Times New Roman" w:hAnsi="Times New Roman"/>
          <w:sz w:val="28"/>
          <w:szCs w:val="28"/>
          <w:lang w:val="kk-KZ"/>
        </w:rPr>
        <w:t>-ден</w:t>
      </w:r>
      <w:r w:rsidRPr="00E42A17">
        <w:rPr>
          <w:rFonts w:ascii="Times New Roman" w:hAnsi="Times New Roman"/>
          <w:sz w:val="28"/>
          <w:szCs w:val="28"/>
          <w:lang w:val="kk-KZ"/>
        </w:rPr>
        <w:t xml:space="preserve"> 2000 кг/м</w:t>
      </w:r>
      <w:r w:rsidRPr="00E42A17">
        <w:rPr>
          <w:rFonts w:ascii="Times New Roman" w:hAnsi="Times New Roman"/>
          <w:sz w:val="28"/>
          <w:szCs w:val="28"/>
          <w:vertAlign w:val="superscript"/>
          <w:lang w:val="kk-KZ"/>
        </w:rPr>
        <w:t>3</w:t>
      </w:r>
      <w:r>
        <w:rPr>
          <w:rFonts w:ascii="Times New Roman" w:hAnsi="Times New Roman"/>
          <w:sz w:val="28"/>
          <w:szCs w:val="28"/>
          <w:lang w:val="kk-KZ"/>
        </w:rPr>
        <w:t>-қа дейінгі диапазонда өзгертуге болады. Жеңілдетілген цемент қоспалар салыстырмалы түрде төмен тығыздығы болатын тампонаждық ерітінділерді дайындау үшін арналған</w:t>
      </w:r>
      <w:r w:rsidRPr="00E42A17">
        <w:rPr>
          <w:rFonts w:ascii="Times New Roman" w:hAnsi="Times New Roman"/>
          <w:sz w:val="28"/>
          <w:szCs w:val="28"/>
          <w:lang w:val="kk-KZ"/>
        </w:rPr>
        <w:t>.</w:t>
      </w:r>
      <w:r>
        <w:rPr>
          <w:rFonts w:ascii="Times New Roman" w:hAnsi="Times New Roman"/>
          <w:sz w:val="28"/>
          <w:szCs w:val="28"/>
          <w:lang w:val="kk-KZ"/>
        </w:rPr>
        <w:t xml:space="preserve"> Жеңілдетілген цемент қоспаларды алудың бірнеше әдістері бар:</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а) уату кезінде клинкерге немесе тікелей базалық цементке судың үлкен мөлшерін байланыстыра алатын минералдық заттарды қосумен;</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б) базалық цементке аз тығыздықты қатты заттардың (мұнай коксын, гильсонитті, асфальтендерді, битумдерді және т.б.) майда фракцияларын қосумен;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в) базалық цементке газдармен (перлит, пламилон, кварцтя микробаллон және т.б.) толтырылған тұйықталған кеуектері бар майда түіршіктерді қосумен;</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г) арнайы тұтқырларды синтездеу.</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Қазіргі уақытта бірінші әдісті кеңінен пайдаланады. Клинкерге (шоакқа) немесе базалық цементке минералдық қоспа ретінде балшықтарды (</w:t>
      </w:r>
      <w:r w:rsidRPr="00E42A17">
        <w:rPr>
          <w:rFonts w:ascii="Times New Roman" w:hAnsi="Times New Roman"/>
          <w:sz w:val="28"/>
          <w:szCs w:val="28"/>
          <w:lang w:val="kk-KZ"/>
        </w:rPr>
        <w:t xml:space="preserve">бентонит, </w:t>
      </w:r>
      <w:r w:rsidRPr="00E42A17">
        <w:rPr>
          <w:rFonts w:ascii="Times New Roman" w:hAnsi="Times New Roman"/>
          <w:sz w:val="28"/>
          <w:szCs w:val="28"/>
          <w:lang w:val="kk-KZ"/>
        </w:rPr>
        <w:lastRenderedPageBreak/>
        <w:t>палыгорскит, гидрослюд</w:t>
      </w:r>
      <w:r>
        <w:rPr>
          <w:rFonts w:ascii="Times New Roman" w:hAnsi="Times New Roman"/>
          <w:sz w:val="28"/>
          <w:szCs w:val="28"/>
          <w:lang w:val="kk-KZ"/>
        </w:rPr>
        <w:t xml:space="preserve">тер және т.б.), кремнилі материалды </w:t>
      </w:r>
      <w:r w:rsidRPr="00E42A17">
        <w:rPr>
          <w:rFonts w:ascii="Times New Roman" w:hAnsi="Times New Roman"/>
          <w:sz w:val="28"/>
          <w:szCs w:val="28"/>
          <w:lang w:val="kk-KZ"/>
        </w:rPr>
        <w:t>(диатомит, трепел, опок</w:t>
      </w:r>
      <w:r>
        <w:rPr>
          <w:rFonts w:ascii="Times New Roman" w:hAnsi="Times New Roman"/>
          <w:sz w:val="28"/>
          <w:szCs w:val="28"/>
          <w:lang w:val="kk-KZ"/>
        </w:rPr>
        <w:t>тер</w:t>
      </w:r>
      <w:r w:rsidRPr="00E42A17">
        <w:rPr>
          <w:rFonts w:ascii="Times New Roman" w:hAnsi="Times New Roman"/>
          <w:sz w:val="28"/>
          <w:szCs w:val="28"/>
          <w:lang w:val="kk-KZ"/>
        </w:rPr>
        <w:t>, силикагель),</w:t>
      </w:r>
      <w:r>
        <w:rPr>
          <w:rFonts w:ascii="Times New Roman" w:hAnsi="Times New Roman"/>
          <w:sz w:val="28"/>
          <w:szCs w:val="28"/>
          <w:lang w:val="kk-KZ"/>
        </w:rPr>
        <w:t xml:space="preserve"> жаңартаулы материалдар </w:t>
      </w:r>
      <w:r w:rsidRPr="00E42A17">
        <w:rPr>
          <w:rFonts w:ascii="Times New Roman" w:hAnsi="Times New Roman"/>
          <w:sz w:val="28"/>
          <w:szCs w:val="28"/>
          <w:lang w:val="kk-KZ"/>
        </w:rPr>
        <w:t xml:space="preserve">(пемза, </w:t>
      </w:r>
      <w:r>
        <w:rPr>
          <w:rFonts w:ascii="Times New Roman" w:hAnsi="Times New Roman"/>
          <w:sz w:val="28"/>
          <w:szCs w:val="28"/>
          <w:lang w:val="kk-KZ"/>
        </w:rPr>
        <w:t>жаңартаулыкүлдер</w:t>
      </w:r>
      <w:r w:rsidRPr="00E42A17">
        <w:rPr>
          <w:rFonts w:ascii="Times New Roman" w:hAnsi="Times New Roman"/>
          <w:sz w:val="28"/>
          <w:szCs w:val="28"/>
          <w:lang w:val="kk-KZ"/>
        </w:rPr>
        <w:t>, туф)</w:t>
      </w:r>
      <w:r>
        <w:rPr>
          <w:rFonts w:ascii="Times New Roman" w:hAnsi="Times New Roman"/>
          <w:sz w:val="28"/>
          <w:szCs w:val="28"/>
          <w:lang w:val="kk-KZ"/>
        </w:rPr>
        <w:t xml:space="preserve">, карбонатты материалдар (әк, мел) пайдаланады.Бұл материалдардың беріктігі жоғары және жоғары үлестік бетпен  </w:t>
      </w:r>
      <w:r w:rsidRPr="00E42A17">
        <w:rPr>
          <w:rFonts w:ascii="Times New Roman" w:hAnsi="Times New Roman"/>
          <w:sz w:val="28"/>
          <w:szCs w:val="28"/>
          <w:lang w:val="kk-KZ"/>
        </w:rPr>
        <w:t>(1000 м</w:t>
      </w:r>
      <w:r w:rsidRPr="00E42A17">
        <w:rPr>
          <w:rFonts w:ascii="Times New Roman" w:hAnsi="Times New Roman"/>
          <w:sz w:val="28"/>
          <w:szCs w:val="28"/>
          <w:vertAlign w:val="superscript"/>
          <w:lang w:val="kk-KZ"/>
        </w:rPr>
        <w:t>2</w:t>
      </w:r>
      <w:r w:rsidRPr="00E42A17">
        <w:rPr>
          <w:rFonts w:ascii="Times New Roman" w:hAnsi="Times New Roman"/>
          <w:sz w:val="28"/>
          <w:szCs w:val="28"/>
          <w:lang w:val="kk-KZ"/>
        </w:rPr>
        <w:t>/кг</w:t>
      </w:r>
      <w:r>
        <w:rPr>
          <w:rFonts w:ascii="Times New Roman" w:hAnsi="Times New Roman"/>
          <w:sz w:val="28"/>
          <w:szCs w:val="28"/>
          <w:lang w:val="kk-KZ"/>
        </w:rPr>
        <w:t>-ға дейін және одан жоғары</w:t>
      </w:r>
      <w:r w:rsidRPr="00E42A17">
        <w:rPr>
          <w:rFonts w:ascii="Times New Roman" w:hAnsi="Times New Roman"/>
          <w:sz w:val="28"/>
          <w:szCs w:val="28"/>
          <w:lang w:val="kk-KZ"/>
        </w:rPr>
        <w:t>)</w:t>
      </w:r>
      <w:r>
        <w:rPr>
          <w:rFonts w:ascii="Times New Roman" w:hAnsi="Times New Roman"/>
          <w:sz w:val="28"/>
          <w:szCs w:val="28"/>
          <w:lang w:val="kk-KZ"/>
        </w:rPr>
        <w:t xml:space="preserve"> ұнтаққа жеңіл уатылады. Үлкен үлестік бет пен су мен балшықты, кейіннен кремнилі қаоспаларды жеңіл байланыстырудың үлкен қабілеттілікті.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Балшықты материалдары бар портландцементтік қоспаларын, көбіне гельцементті деп аталатын, негізінен температурасы </w:t>
      </w:r>
      <w:r w:rsidRPr="00E42A17">
        <w:rPr>
          <w:rFonts w:ascii="Times New Roman" w:hAnsi="Times New Roman"/>
          <w:sz w:val="28"/>
          <w:szCs w:val="28"/>
          <w:lang w:val="kk-KZ"/>
        </w:rPr>
        <w:t>80°С</w:t>
      </w:r>
      <w:r>
        <w:rPr>
          <w:rFonts w:ascii="Times New Roman" w:hAnsi="Times New Roman"/>
          <w:sz w:val="28"/>
          <w:szCs w:val="28"/>
          <w:lang w:val="kk-KZ"/>
        </w:rPr>
        <w:t>-қа дейін болатын ұңғымаларда пайдаланады; палыгоскитті балшығы бар шлакты цементті шашамен 60-тен 250</w:t>
      </w:r>
      <w:r>
        <w:rPr>
          <w:rFonts w:ascii="Times New Roman" w:hAnsi="Times New Roman"/>
          <w:sz w:val="28"/>
          <w:szCs w:val="28"/>
          <w:vertAlign w:val="superscript"/>
          <w:lang w:val="kk-KZ"/>
        </w:rPr>
        <w:t>0</w:t>
      </w:r>
      <w:r>
        <w:rPr>
          <w:rFonts w:ascii="Times New Roman" w:hAnsi="Times New Roman"/>
          <w:sz w:val="28"/>
          <w:szCs w:val="28"/>
          <w:lang w:val="kk-KZ"/>
        </w:rPr>
        <w:t>С температурасында пайдалануға болады.</w:t>
      </w:r>
    </w:p>
    <w:p w:rsidR="00403D93" w:rsidRPr="00CE2922"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Портландцементтік кремнилі қоспалармен қосылыстарды 50-тен </w:t>
      </w:r>
      <w:r w:rsidRPr="00E42A17">
        <w:rPr>
          <w:rFonts w:ascii="Times New Roman" w:hAnsi="Times New Roman"/>
          <w:sz w:val="28"/>
          <w:szCs w:val="28"/>
          <w:lang w:val="kk-KZ"/>
        </w:rPr>
        <w:t>160°С</w:t>
      </w:r>
      <w:r>
        <w:rPr>
          <w:rFonts w:ascii="Times New Roman" w:hAnsi="Times New Roman"/>
          <w:sz w:val="28"/>
          <w:szCs w:val="28"/>
          <w:lang w:val="kk-KZ"/>
        </w:rPr>
        <w:t xml:space="preserve"> температуралық диапазонда, ал белитті-кремнеземдік цементті - </w:t>
      </w:r>
      <w:r w:rsidRPr="00E42A17">
        <w:rPr>
          <w:rFonts w:ascii="Times New Roman" w:hAnsi="Times New Roman"/>
          <w:sz w:val="28"/>
          <w:szCs w:val="28"/>
          <w:lang w:val="kk-KZ"/>
        </w:rPr>
        <w:t xml:space="preserve">100 </w:t>
      </w:r>
      <w:r>
        <w:rPr>
          <w:rFonts w:ascii="Times New Roman" w:hAnsi="Times New Roman"/>
          <w:sz w:val="28"/>
          <w:szCs w:val="28"/>
          <w:lang w:val="kk-KZ"/>
        </w:rPr>
        <w:t>-тен</w:t>
      </w:r>
      <w:r w:rsidRPr="00E42A17">
        <w:rPr>
          <w:rFonts w:ascii="Times New Roman" w:hAnsi="Times New Roman"/>
          <w:sz w:val="28"/>
          <w:szCs w:val="28"/>
          <w:lang w:val="kk-KZ"/>
        </w:rPr>
        <w:t xml:space="preserve"> 300°С</w:t>
      </w:r>
      <w:r>
        <w:rPr>
          <w:rFonts w:ascii="Times New Roman" w:hAnsi="Times New Roman"/>
          <w:sz w:val="28"/>
          <w:szCs w:val="28"/>
          <w:lang w:val="kk-KZ"/>
        </w:rPr>
        <w:t xml:space="preserve">-қа дейінгі диапазонда пайдалану ұсынады. Аталған температуралық дмапазонда кремнилі қоспалардың қосылыстарынан дайындалған тсатың беріктігі басқа тең жағдайлардағы балшықты қоспалардың қосылыстарына қарағанда жоғарыболады.  </w:t>
      </w:r>
    </w:p>
    <w:p w:rsidR="00403D93" w:rsidRDefault="00403D93" w:rsidP="00403D93">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Жеңілдетілген қоспалардың ортақ кемшілігі болып, тампонаждық ерітіндінің тығыздығының төмендеуімен одан дайындалатын тастың беріктігінің төмендеуі мен өткізгіштігінің өсуі табылады.</w:t>
      </w:r>
    </w:p>
    <w:p w:rsidR="00DF085D" w:rsidRDefault="00DF085D" w:rsidP="00403D93">
      <w:pPr>
        <w:spacing w:after="0" w:line="240" w:lineRule="auto"/>
        <w:ind w:firstLine="567"/>
        <w:jc w:val="both"/>
        <w:rPr>
          <w:rFonts w:ascii="Times New Roman" w:hAnsi="Times New Roman"/>
          <w:sz w:val="28"/>
          <w:szCs w:val="28"/>
          <w:lang w:val="kk-KZ"/>
        </w:rPr>
      </w:pPr>
    </w:p>
    <w:p w:rsidR="00DF085D" w:rsidRPr="007A2BF6" w:rsidRDefault="00DF085D" w:rsidP="00DF085D">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DF085D" w:rsidRPr="00907110" w:rsidRDefault="00DF085D" w:rsidP="00DF085D">
      <w:pPr>
        <w:spacing w:after="0" w:line="240" w:lineRule="auto"/>
        <w:rPr>
          <w:rFonts w:ascii="Times New Roman" w:hAnsi="Times New Roman"/>
          <w:sz w:val="28"/>
          <w:szCs w:val="28"/>
          <w:lang w:val="kk-KZ"/>
        </w:rPr>
      </w:pPr>
      <w:r w:rsidRPr="00907110">
        <w:rPr>
          <w:rFonts w:ascii="Times New Roman" w:hAnsi="Times New Roman"/>
          <w:sz w:val="28"/>
          <w:szCs w:val="28"/>
          <w:lang w:val="kk-KZ"/>
        </w:rPr>
        <w:t xml:space="preserve">1. </w:t>
      </w:r>
      <w:r w:rsidRPr="00CE5B8D">
        <w:rPr>
          <w:rFonts w:ascii="Times New Roman" w:hAnsi="Times New Roman"/>
          <w:bCs/>
          <w:noProof/>
          <w:sz w:val="28"/>
          <w:szCs w:val="28"/>
          <w:lang w:val="kk-KZ"/>
        </w:rPr>
        <w:t>Бұрғылау ерітінділерінің функциясы</w:t>
      </w:r>
      <w:r>
        <w:rPr>
          <w:rFonts w:ascii="Times New Roman" w:hAnsi="Times New Roman"/>
          <w:sz w:val="28"/>
          <w:szCs w:val="28"/>
          <w:lang w:val="kk-KZ" w:eastAsia="ko-KR"/>
        </w:rPr>
        <w:t>?</w:t>
      </w:r>
    </w:p>
    <w:p w:rsidR="00DF085D" w:rsidRPr="00DF085D" w:rsidRDefault="00DF085D" w:rsidP="00DF085D">
      <w:pPr>
        <w:tabs>
          <w:tab w:val="left" w:pos="993"/>
        </w:tabs>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w:t>
      </w:r>
      <w:r w:rsidRPr="00A8677E">
        <w:rPr>
          <w:rFonts w:ascii="Times New Roman" w:hAnsi="Times New Roman"/>
          <w:bCs/>
          <w:noProof/>
          <w:sz w:val="28"/>
          <w:szCs w:val="28"/>
          <w:lang w:val="kk-KZ"/>
        </w:rPr>
        <w:t>Мұнай негізіндегі бұрғылау ерітінділері</w:t>
      </w:r>
      <w:r w:rsidRPr="00DF085D">
        <w:rPr>
          <w:rFonts w:ascii="Times New Roman" w:hAnsi="Times New Roman"/>
          <w:sz w:val="28"/>
          <w:szCs w:val="28"/>
          <w:lang w:val="kk-KZ"/>
        </w:rPr>
        <w:t>?</w:t>
      </w:r>
    </w:p>
    <w:p w:rsidR="00DF085D"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Pr="00A8677E">
        <w:rPr>
          <w:rFonts w:ascii="Times New Roman" w:hAnsi="Times New Roman"/>
          <w:bCs/>
          <w:noProof/>
          <w:sz w:val="28"/>
          <w:szCs w:val="28"/>
          <w:lang w:val="kk-KZ"/>
        </w:rPr>
        <w:t>Тампонажды ерітінділері мен тасының қасиеттері</w:t>
      </w:r>
      <w:r w:rsidRPr="00DF085D">
        <w:rPr>
          <w:rFonts w:ascii="Times New Roman" w:hAnsi="Times New Roman"/>
          <w:sz w:val="28"/>
          <w:szCs w:val="28"/>
          <w:lang w:val="kk-KZ"/>
        </w:rPr>
        <w:t>?</w:t>
      </w:r>
    </w:p>
    <w:p w:rsidR="00DF085D" w:rsidRDefault="00DF085D" w:rsidP="00DF085D">
      <w:pPr>
        <w:spacing w:after="0" w:line="240" w:lineRule="auto"/>
        <w:jc w:val="both"/>
        <w:rPr>
          <w:rFonts w:ascii="Times New Roman" w:hAnsi="Times New Roman"/>
          <w:sz w:val="28"/>
          <w:szCs w:val="28"/>
          <w:lang w:val="kk-KZ"/>
        </w:rPr>
      </w:pPr>
      <w:r w:rsidRPr="00DF085D">
        <w:rPr>
          <w:rFonts w:ascii="Times New Roman" w:hAnsi="Times New Roman"/>
          <w:sz w:val="28"/>
          <w:szCs w:val="28"/>
          <w:lang w:val="kk-KZ"/>
        </w:rPr>
        <w:t xml:space="preserve">4. </w:t>
      </w:r>
      <w:r>
        <w:rPr>
          <w:rFonts w:ascii="Times New Roman" w:hAnsi="Times New Roman"/>
          <w:sz w:val="28"/>
          <w:szCs w:val="28"/>
          <w:lang w:val="kk-KZ" w:eastAsia="ko-KR"/>
        </w:rPr>
        <w:t>Тұтқырлық дегеніміз не</w:t>
      </w:r>
      <w:r w:rsidRPr="00DF085D">
        <w:rPr>
          <w:rFonts w:ascii="Times New Roman" w:hAnsi="Times New Roman"/>
          <w:sz w:val="28"/>
          <w:szCs w:val="28"/>
          <w:lang w:val="kk-KZ"/>
        </w:rPr>
        <w:t>?</w:t>
      </w:r>
    </w:p>
    <w:p w:rsidR="00DF085D" w:rsidRPr="00DF085D"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5.</w:t>
      </w:r>
      <w:r w:rsidRPr="00DF085D">
        <w:rPr>
          <w:rFonts w:ascii="Times New Roman" w:hAnsi="Times New Roman"/>
          <w:i/>
          <w:sz w:val="28"/>
          <w:szCs w:val="28"/>
          <w:lang w:val="kk-KZ"/>
        </w:rPr>
        <w:t xml:space="preserve"> </w:t>
      </w:r>
      <w:r w:rsidRPr="00DF085D">
        <w:rPr>
          <w:rFonts w:ascii="Times New Roman" w:hAnsi="Times New Roman"/>
          <w:sz w:val="28"/>
          <w:szCs w:val="28"/>
          <w:lang w:val="kk-KZ"/>
        </w:rPr>
        <w:t>Жеңілдетілген цемент қоспаларын қалай алады?</w:t>
      </w:r>
    </w:p>
    <w:p w:rsidR="00DF085D" w:rsidRDefault="00DF085D" w:rsidP="00DF085D">
      <w:pPr>
        <w:tabs>
          <w:tab w:val="left" w:pos="3990"/>
        </w:tabs>
        <w:spacing w:after="0" w:line="240" w:lineRule="auto"/>
        <w:jc w:val="both"/>
        <w:rPr>
          <w:rFonts w:ascii="Times New Roman" w:hAnsi="Times New Roman"/>
          <w:sz w:val="28"/>
          <w:szCs w:val="28"/>
          <w:lang w:val="kk-KZ"/>
        </w:rPr>
      </w:pPr>
      <w:r>
        <w:rPr>
          <w:rFonts w:ascii="Times New Roman" w:hAnsi="Times New Roman"/>
          <w:sz w:val="28"/>
          <w:szCs w:val="28"/>
          <w:lang w:val="kk-KZ"/>
        </w:rPr>
        <w:tab/>
      </w:r>
    </w:p>
    <w:p w:rsidR="00DF085D" w:rsidRDefault="00DF085D" w:rsidP="00DF085D">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DF085D" w:rsidRPr="00D502AF" w:rsidRDefault="00DF085D" w:rsidP="00DF085D">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D502AF">
        <w:rPr>
          <w:rFonts w:ascii="Times New Roman" w:hAnsi="Times New Roman"/>
          <w:sz w:val="28"/>
          <w:szCs w:val="28"/>
        </w:rPr>
        <w:t xml:space="preserve">ЮКГУ им.М.Ауезова, 2012. - </w:t>
      </w:r>
      <w:r w:rsidRPr="00D502AF">
        <w:rPr>
          <w:rFonts w:ascii="Times New Roman" w:hAnsi="Times New Roman"/>
          <w:sz w:val="28"/>
          <w:szCs w:val="28"/>
          <w:lang w:val="kk-KZ"/>
        </w:rPr>
        <w:t>1</w:t>
      </w:r>
      <w:r w:rsidRPr="00D502AF">
        <w:rPr>
          <w:rFonts w:ascii="Times New Roman" w:hAnsi="Times New Roman"/>
          <w:sz w:val="28"/>
          <w:szCs w:val="28"/>
        </w:rPr>
        <w:t>3</w:t>
      </w:r>
      <w:r w:rsidRPr="00D502AF">
        <w:rPr>
          <w:rFonts w:ascii="Times New Roman" w:hAnsi="Times New Roman"/>
          <w:sz w:val="28"/>
          <w:szCs w:val="28"/>
          <w:lang w:val="kk-KZ"/>
        </w:rPr>
        <w:t xml:space="preserve"> Мб.</w:t>
      </w:r>
    </w:p>
    <w:p w:rsidR="00DF085D" w:rsidRPr="007A2BF6"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DF085D" w:rsidRPr="007A2BF6" w:rsidRDefault="00DF085D" w:rsidP="00DF085D">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DF085D"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w:t>
      </w:r>
    </w:p>
    <w:p w:rsidR="00DF085D" w:rsidRPr="00CE5B8D" w:rsidRDefault="00DF085D" w:rsidP="00DF085D">
      <w:pPr>
        <w:spacing w:after="0" w:line="240" w:lineRule="auto"/>
        <w:jc w:val="both"/>
        <w:rPr>
          <w:rFonts w:ascii="Times New Roman" w:hAnsi="Times New Roman"/>
          <w:sz w:val="28"/>
          <w:szCs w:val="28"/>
          <w:lang w:val="kk-KZ"/>
        </w:rPr>
      </w:pPr>
    </w:p>
    <w:p w:rsidR="00403D93" w:rsidRPr="00B33240" w:rsidRDefault="00403D93" w:rsidP="00403D93">
      <w:pPr>
        <w:spacing w:after="0" w:line="240" w:lineRule="auto"/>
        <w:ind w:firstLine="567"/>
        <w:jc w:val="both"/>
        <w:rPr>
          <w:rFonts w:ascii="Times New Roman" w:hAnsi="Times New Roman"/>
          <w:sz w:val="28"/>
          <w:szCs w:val="28"/>
          <w:lang w:val="kk-KZ"/>
        </w:rPr>
      </w:pPr>
    </w:p>
    <w:p w:rsidR="00B33240" w:rsidRDefault="00B33240" w:rsidP="00B33240">
      <w:pPr>
        <w:spacing w:after="0" w:line="240" w:lineRule="auto"/>
        <w:ind w:firstLine="567"/>
        <w:jc w:val="both"/>
        <w:rPr>
          <w:rFonts w:ascii="Times New Roman" w:hAnsi="Times New Roman"/>
          <w:bCs/>
          <w:noProof/>
          <w:sz w:val="28"/>
          <w:szCs w:val="28"/>
          <w:lang w:val="kk-KZ"/>
        </w:rPr>
      </w:pPr>
      <w:r w:rsidRPr="00B33240">
        <w:rPr>
          <w:rFonts w:ascii="Times New Roman" w:hAnsi="Times New Roman"/>
          <w:b/>
          <w:sz w:val="28"/>
          <w:szCs w:val="28"/>
          <w:lang w:val="kk-KZ" w:eastAsia="ko-KR"/>
        </w:rPr>
        <w:lastRenderedPageBreak/>
        <w:t>8. Лекцияның тақырыбы.</w:t>
      </w:r>
      <w:r w:rsidRPr="00B33240">
        <w:rPr>
          <w:rFonts w:ascii="Times New Roman" w:hAnsi="Times New Roman"/>
          <w:bCs/>
          <w:noProof/>
          <w:sz w:val="28"/>
          <w:szCs w:val="28"/>
          <w:lang w:val="kk-KZ"/>
        </w:rPr>
        <w:t xml:space="preserve"> 1. Ұңғымаларды шаю функциясы мен режимдері. Ұңғымаларды шаю режиміне қойылатын талаптар. 2. Ұңғымаларды шаю режимдерін есептеу</w:t>
      </w:r>
      <w:r>
        <w:rPr>
          <w:rFonts w:ascii="Times New Roman" w:hAnsi="Times New Roman"/>
          <w:bCs/>
          <w:noProof/>
          <w:sz w:val="28"/>
          <w:szCs w:val="28"/>
          <w:lang w:val="kk-KZ"/>
        </w:rPr>
        <w:t>.</w:t>
      </w:r>
    </w:p>
    <w:p w:rsidR="00417A39" w:rsidRDefault="00417A39" w:rsidP="00B33240">
      <w:pPr>
        <w:spacing w:after="0" w:line="240" w:lineRule="auto"/>
        <w:ind w:firstLine="567"/>
        <w:jc w:val="both"/>
        <w:rPr>
          <w:rFonts w:ascii="Times New Roman" w:hAnsi="Times New Roman"/>
          <w:bCs/>
          <w:noProof/>
          <w:sz w:val="28"/>
          <w:szCs w:val="28"/>
          <w:lang w:val="kk-KZ"/>
        </w:rPr>
      </w:pPr>
    </w:p>
    <w:p w:rsidR="00716F3A" w:rsidRPr="00716F3A" w:rsidRDefault="00716F3A" w:rsidP="00716F3A">
      <w:pPr>
        <w:spacing w:after="0" w:line="240" w:lineRule="auto"/>
        <w:ind w:firstLine="567"/>
        <w:jc w:val="both"/>
        <w:rPr>
          <w:rFonts w:ascii="Times New Roman" w:hAnsi="Times New Roman"/>
          <w:sz w:val="28"/>
          <w:szCs w:val="28"/>
          <w:lang w:val="kk-KZ"/>
        </w:rPr>
      </w:pPr>
      <w:r w:rsidRPr="00716F3A">
        <w:rPr>
          <w:rFonts w:ascii="Times New Roman" w:hAnsi="Times New Roman"/>
          <w:sz w:val="28"/>
          <w:szCs w:val="28"/>
          <w:lang w:val="kk-KZ"/>
        </w:rPr>
        <w:t>Дайын бұрғылау ерiтiндi бұрғылау үрлегiштермен бұрғы бағанаға жылжымайтын ұршықтың бiр бөлiгі қосылған арынды құбыршек арқылы толтырады. үлкен жылдамдығы бар ерiтiндi саңылау сындырғыштағы саңылаудан кейiн бұрғылау құбырларға арналған төмен өте алып арқылы өтедi ұңғымақ жүрексiнемiн, жыныстың кiшкентай бөлiгi басып қалады, содан соң ұңғыма және бұрғылау құбырлармен қабырғалардың арасындағы көтерiледi.</w:t>
      </w:r>
    </w:p>
    <w:p w:rsidR="00716F3A" w:rsidRPr="00716F3A" w:rsidRDefault="00716F3A" w:rsidP="00716F3A">
      <w:pPr>
        <w:spacing w:after="0" w:line="240" w:lineRule="auto"/>
        <w:ind w:firstLine="567"/>
        <w:jc w:val="both"/>
        <w:rPr>
          <w:rFonts w:ascii="Times New Roman" w:hAnsi="Times New Roman"/>
          <w:sz w:val="28"/>
          <w:szCs w:val="28"/>
          <w:lang w:val="kk-KZ"/>
        </w:rPr>
      </w:pPr>
      <w:r w:rsidRPr="00716F3A">
        <w:rPr>
          <w:rFonts w:ascii="Times New Roman" w:hAnsi="Times New Roman"/>
          <w:sz w:val="28"/>
          <w:szCs w:val="28"/>
          <w:lang w:val="kk-KZ"/>
        </w:rPr>
        <w:t>Жеке аудандар және геолого - техникалық шарттары ұқсас аудандардың топтары үшiн, бойынша, бұрғылау ерiтiндiлердiң технологиялық регламенттерi әзірленедi. Бұрғылау ерiтiндiлердiң технологиялық регламентi интервалдың әрбiр метрiне олардың жоспарлалатын шығыны р</w:t>
      </w:r>
      <w:r w:rsidRPr="00716F3A">
        <w:rPr>
          <w:rFonts w:ascii="Times New Roman" w:hAnsi="Times New Roman"/>
          <w:sz w:val="28"/>
          <w:szCs w:val="28"/>
          <w:vertAlign w:val="subscript"/>
          <w:lang w:val="kk-KZ"/>
        </w:rPr>
        <w:t>гидр</w:t>
      </w:r>
      <w:r w:rsidRPr="00716F3A">
        <w:rPr>
          <w:rFonts w:ascii="Times New Roman" w:hAnsi="Times New Roman"/>
          <w:sz w:val="28"/>
          <w:szCs w:val="28"/>
          <w:lang w:val="kk-KZ"/>
        </w:rPr>
        <w:t xml:space="preserve"> қаттың гидрожарылыс қысымы, р</w:t>
      </w:r>
      <w:r w:rsidRPr="00716F3A">
        <w:rPr>
          <w:rFonts w:ascii="Times New Roman" w:hAnsi="Times New Roman"/>
          <w:sz w:val="28"/>
          <w:szCs w:val="28"/>
          <w:vertAlign w:val="subscript"/>
          <w:lang w:val="kk-KZ"/>
        </w:rPr>
        <w:t>пл</w:t>
      </w:r>
      <w:r w:rsidRPr="00716F3A">
        <w:rPr>
          <w:rFonts w:ascii="Times New Roman" w:hAnsi="Times New Roman"/>
          <w:sz w:val="28"/>
          <w:szCs w:val="28"/>
          <w:lang w:val="kk-KZ"/>
        </w:rPr>
        <w:t xml:space="preserve"> қысым және бұрғылау ерiтiндiнiң кеңес берiлетiн түрiне қабат температурасы, материалдар және даярлау және бұл ерiтiндiнiң химия өңдеуi үшiн қолданылатын реагенттер бұрғыланатын интервалдың жыныстарының литологиялық құрамы, ұңғымалардың конструкциясы, мүмкiн кедергiлердiң интервалы, қаттың қысымы болады.</w:t>
      </w:r>
    </w:p>
    <w:p w:rsidR="00716F3A" w:rsidRPr="00716F3A" w:rsidRDefault="00716F3A" w:rsidP="00716F3A">
      <w:pPr>
        <w:spacing w:after="0" w:line="240" w:lineRule="auto"/>
        <w:ind w:firstLine="567"/>
        <w:jc w:val="both"/>
        <w:rPr>
          <w:rFonts w:ascii="Times New Roman" w:hAnsi="Times New Roman"/>
          <w:sz w:val="28"/>
          <w:szCs w:val="28"/>
          <w:lang w:val="kk-KZ"/>
        </w:rPr>
      </w:pPr>
      <w:r w:rsidRPr="00716F3A">
        <w:rPr>
          <w:rFonts w:ascii="Times New Roman" w:hAnsi="Times New Roman"/>
          <w:sz w:val="28"/>
          <w:szCs w:val="28"/>
          <w:lang w:val="kk-KZ"/>
        </w:rPr>
        <w:t>Таңдалған бұрғылау ерiтiндiлері осы шарттарда өте тиiмдi болуы ғана емес, түсiнiктi және арзан реагенттер және материалдардың негiзiнде әзiрленуi керек. Кен орынның тұзды жыныстардың  геологиялық тiлуiндегi бар болуы шартты, бөлiмше бөлiкке себепшi болады: тұз үстiндегi, тұзды және тұз астындағы. Ашылатын тiлуге байланысты бұрғылау ерiтiндiнiң бiрнеше түрлерi қолдануға болады. Ерiтiндiнiң түрiн таңдау ұңғымалардың өтімділік технологиясының негiзгi элементтерiнiң бiрi болып табылады. Ол реагенттер және материалдардың номенклатурасын жасау үшiн анықтайды және пайдалану.</w:t>
      </w:r>
    </w:p>
    <w:p w:rsidR="00716F3A" w:rsidRPr="00716F3A" w:rsidRDefault="00716F3A" w:rsidP="00716F3A">
      <w:pPr>
        <w:spacing w:after="0" w:line="240" w:lineRule="auto"/>
        <w:ind w:firstLine="567"/>
        <w:jc w:val="both"/>
        <w:rPr>
          <w:rFonts w:ascii="Times New Roman" w:hAnsi="Times New Roman"/>
          <w:sz w:val="28"/>
          <w:szCs w:val="28"/>
          <w:lang w:val="kk-KZ"/>
        </w:rPr>
      </w:pPr>
      <w:r w:rsidRPr="00716F3A">
        <w:rPr>
          <w:rFonts w:ascii="Times New Roman" w:hAnsi="Times New Roman"/>
          <w:sz w:val="28"/>
          <w:szCs w:val="28"/>
          <w:lang w:val="kk-KZ"/>
        </w:rPr>
        <w:t>Беттік тұзды (800 дейiн қуаттың жанында) сапропелит ерiтiндiсiмен бұрғылайды (800 ден 2000 нан аралығындағы) Лигнополмен және (2000 астам) өңдеген тұщы сапропелит өңдеген тұщы сазды. Ерiтiндiлердiң үш түрлерiмен бұрғылайды тұзды кешендер: - қаныққан крахмалды реагентпен фито өңдеген сазды - ҚР»;</w:t>
      </w:r>
    </w:p>
    <w:p w:rsidR="00716F3A" w:rsidRPr="00716F3A" w:rsidRDefault="00716F3A" w:rsidP="00716F3A">
      <w:pPr>
        <w:spacing w:after="0" w:line="240" w:lineRule="auto"/>
        <w:ind w:firstLine="567"/>
        <w:jc w:val="both"/>
        <w:rPr>
          <w:rFonts w:ascii="Times New Roman" w:hAnsi="Times New Roman"/>
          <w:sz w:val="28"/>
          <w:szCs w:val="28"/>
          <w:lang w:val="kk-KZ"/>
        </w:rPr>
      </w:pPr>
      <w:r w:rsidRPr="00716F3A">
        <w:rPr>
          <w:rFonts w:ascii="Times New Roman" w:hAnsi="Times New Roman"/>
          <w:sz w:val="28"/>
          <w:szCs w:val="28"/>
          <w:lang w:val="kk-KZ"/>
        </w:rPr>
        <w:t>- қаныққан крахмалды реагентпен фито өңдеген сапропелит - ҚР»; - тұз қаныққан сазды, өңдеген лигнополомдар. Егер тұзды кейiнге қалдырулар бағаналармен қайта жаппаса (бағанамен тұзды кейiнге қалдыруларды аражабынды жағдайда) тұщы сапропелит ерiтiндiсiне бұрғылайды. Тұзды аралықты және өнiмдi болатын тұз астындағы кейiнге қалдырулар және негiзгi дiңгектiң бұрғылауында қолданылады. Өнiмдi кейiнге қалдыруларды жару үшiн бұрғылама ерiтiндiлер химиялық реагенттердi өңдеулер талап етпейдi.</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t>Бұрғылау ерiтiндiнiң құрамына және сапасына әр түрлi талаптары геологиялық шарттар және ұңғыманың өтуiнiң техникалық ерекшелiктерiне байланысты бұрғылау ерiтiндiлерiнiң  бiрнеше түрлерiн  қолдануға себепшi болды</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lastRenderedPageBreak/>
        <w:t>1) су негiзiнде бұрғылау ерiтiндiлер (саздыполимер және сазы жоқ және тағы басқа сазды ерiтiндiлер, су, қатты фазаның аз шоғырландыруы бар бұрғылау ерiтiндiлерi);</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t xml:space="preserve">2) сусыз негiздегі бұрғылау ерiтiндiлер (майдағы су, газсызданған мұнай және мұнай өнiмдерi көмiрсутек негiзге, бағытталған түрдiң эмульсияларындағы ерiтiндiлер); </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t>3) газ тәрізді жұмысшы агенттер (ауа, табиғи газдар, газ шығаратын тотық газдар, жану өнiмдерi);</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t xml:space="preserve">4) аэрацияланған бұрғылау ерiтiндiлер және көбiк. </w:t>
      </w:r>
    </w:p>
    <w:p w:rsidR="00451030" w:rsidRPr="00451030" w:rsidRDefault="00451030" w:rsidP="00451030">
      <w:pPr>
        <w:tabs>
          <w:tab w:val="left" w:pos="3960"/>
        </w:tabs>
        <w:spacing w:after="0" w:line="240" w:lineRule="auto"/>
        <w:ind w:firstLine="708"/>
        <w:jc w:val="both"/>
        <w:rPr>
          <w:rFonts w:ascii="Times New Roman" w:hAnsi="Times New Roman"/>
          <w:sz w:val="28"/>
          <w:szCs w:val="28"/>
          <w:lang w:val="kk-KZ"/>
        </w:rPr>
      </w:pPr>
      <w:r w:rsidRPr="00451030">
        <w:rPr>
          <w:rFonts w:ascii="Times New Roman" w:hAnsi="Times New Roman"/>
          <w:sz w:val="28"/>
          <w:szCs w:val="28"/>
          <w:lang w:val="kk-KZ"/>
        </w:rPr>
        <w:t>Әрбiр ауданды бұрғылау үшiн бұрғылау ерiтiндiнiң түрi сол аудандағы тау жынысының геологиялық шарттарының ықыласты және жан-жақты зерттеу негiзінде, ұңғыманың өтуiнiң техникалық мүмкiншiлiктерінің ерекшелiктерiн есепке алуымен шығады.</w:t>
      </w:r>
    </w:p>
    <w:p w:rsidR="00451030" w:rsidRPr="00451030" w:rsidRDefault="00451030" w:rsidP="00451030">
      <w:pPr>
        <w:tabs>
          <w:tab w:val="left" w:pos="3960"/>
        </w:tabs>
        <w:spacing w:after="0" w:line="240" w:lineRule="auto"/>
        <w:ind w:firstLine="708"/>
        <w:jc w:val="both"/>
        <w:rPr>
          <w:rFonts w:ascii="Times New Roman" w:hAnsi="Times New Roman"/>
          <w:b/>
          <w:i/>
          <w:sz w:val="28"/>
          <w:szCs w:val="28"/>
          <w:lang w:val="kk-KZ"/>
        </w:rPr>
      </w:pPr>
      <w:r w:rsidRPr="00451030">
        <w:rPr>
          <w:rFonts w:ascii="Times New Roman" w:hAnsi="Times New Roman"/>
          <w:b/>
          <w:i/>
          <w:sz w:val="28"/>
          <w:szCs w:val="28"/>
          <w:lang w:val="kk-KZ"/>
        </w:rPr>
        <w:t xml:space="preserve">Су негiзiндегі бұрғылау ерiтiндiлері.  </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t>Сазды ерiтiндiлер. Сазды ерiтiндiмен саз, судан және бұрғыланған жынысының бөлшектерінен тұратын коллоид - суспензия жүйелерiн айтамыз. Сазды ерiтiндi су болатын саздардың кiшкентай бөлiктерiнен тұрады. Ерiтiндiдегi саз бөлшектерi әртүрлi өлшемде болады - коллоид бөлшектерiне суспензияның iрi бөлшектерiнен тұрады. Сазды ерiтiндi - коллоид бөлшектерi және суспензия жасаушы iрiлеу бөлшектердiң қоспасы, сондықтан сазды ерiтiндi коллоид - суспензия жүйесi деп аталады. Коллоид бөлшектерi сазды ерiтiндiсiнде аз, сазды ерiтiндi коллоид сияқты өзiн-өзi ұстайтындығымен ерекшеленеді. Коллоид ерiтiндiсi тыныштықта болғанда, барлық бөлшектер бiртiндеп жабыса бастайды. Ерiтiндiде қатты коллоид бөлшектерiнiң шылқыған торы пайда болады. Су тор ұяшықтарында қалғандықтан олар еркiн жылжи алмайды. Ерiтiндi сiлiкпеге мықты, ұқсас болып қалыптасады. Коллоидтық ерiтiндiде түзілген тор құрылымдық деп аталады, ал ерітіндіде пайда болуы  құрылым түзілуі деп аталады. Кiшкентай бөлiктер кәдiмгi коагуляцияның жанында, тұнбаларға бiр-бiрiмен жабысып түсiп қалады. Толық емес коагуляция бөлшектері  соңымен жабысып қалады тұнбаларға түсiп қалмағанша құрылымдарды құрастырады. Құрылым күштi сiлкiндiру немесе ерiтiндiнiң кедергi жасауында бүлiнедi. Сонымен бiрге ерiтiндi сұйқылданады, жылжымалы, рұқсатсыз серпiмдi қасиеттері пайда болады. Бөлшектер жылжымайтын күйде жабысып қалады және ерiтiндi бiртiндеп қоюланады. Ерiтiндiнiң сiлкiндiруде сұйықталу қасиетi тиксотропиялық қоюлану деп аталады. Сазды ерiтiндi құрылымдық тұтқырлыққа ие болады. Сазды ерiтiндiнiң қасиеттерi бұрғылау процесске үлкен ықпал тигізеді. Бұл қасиеттер көптеген  көрсеткiштерді сипаттайды: тығыздық, тұтқырлық, су серпумен және тағы басқалар.</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i/>
          <w:sz w:val="28"/>
          <w:szCs w:val="28"/>
          <w:lang w:val="kk-KZ"/>
        </w:rPr>
        <w:t>Саздар және материалдар.</w:t>
      </w:r>
      <w:r w:rsidRPr="00451030">
        <w:rPr>
          <w:rFonts w:ascii="Times New Roman" w:hAnsi="Times New Roman"/>
          <w:sz w:val="28"/>
          <w:szCs w:val="28"/>
          <w:lang w:val="kk-KZ"/>
        </w:rPr>
        <w:t xml:space="preserve"> Су негiзiнде бұрғылау ерiтiндiлердiң негiзгi құрылым және  қабықтанатын компоненттерiмен органикалық емес коллоид заттары болып табылатын - саз. Сумен сулауда майысқақтық және өз формасын сақтау қабiлетіне ие болатын тау жынысын саз деп аталады,.</w:t>
      </w:r>
    </w:p>
    <w:p w:rsidR="00451030" w:rsidRP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lastRenderedPageBreak/>
        <w:t>Саздардың түрлерi көптеп кездеседі. Олардың химиялық құрамы әртүрлi, бiрақ олар үшiн (Si0</w:t>
      </w:r>
      <w:r w:rsidRPr="00451030">
        <w:rPr>
          <w:rFonts w:ascii="Times New Roman" w:hAnsi="Times New Roman"/>
          <w:sz w:val="28"/>
          <w:szCs w:val="28"/>
          <w:vertAlign w:val="subscript"/>
          <w:lang w:val="kk-KZ"/>
        </w:rPr>
        <w:t>2</w:t>
      </w:r>
      <w:r w:rsidRPr="00451030">
        <w:rPr>
          <w:rFonts w:ascii="Times New Roman" w:hAnsi="Times New Roman"/>
          <w:sz w:val="28"/>
          <w:szCs w:val="28"/>
          <w:lang w:val="kk-KZ"/>
        </w:rPr>
        <w:t>) кремний және (Оз AI</w:t>
      </w:r>
      <w:r w:rsidRPr="00451030">
        <w:rPr>
          <w:rFonts w:ascii="Times New Roman" w:hAnsi="Times New Roman"/>
          <w:sz w:val="28"/>
          <w:szCs w:val="28"/>
          <w:vertAlign w:val="subscript"/>
          <w:lang w:val="kk-KZ"/>
        </w:rPr>
        <w:t>2</w:t>
      </w:r>
      <w:r w:rsidRPr="00451030">
        <w:rPr>
          <w:rFonts w:ascii="Times New Roman" w:hAnsi="Times New Roman"/>
          <w:sz w:val="28"/>
          <w:szCs w:val="28"/>
          <w:lang w:val="kk-KZ"/>
        </w:rPr>
        <w:t>) алюминийдiң оксидi оксидтiң құрамы, сонымен бiрге судын аздаған мөлшері ортақ болып келеді. Саздың құрамының шартты жазылуы төмендегідей: пSiО</w:t>
      </w:r>
      <w:r w:rsidRPr="00451030">
        <w:rPr>
          <w:rFonts w:ascii="Times New Roman" w:hAnsi="Times New Roman"/>
          <w:sz w:val="28"/>
          <w:szCs w:val="28"/>
          <w:vertAlign w:val="subscript"/>
          <w:lang w:val="kk-KZ"/>
        </w:rPr>
        <w:t>2</w:t>
      </w:r>
      <w:r w:rsidRPr="00451030">
        <w:rPr>
          <w:rFonts w:ascii="Times New Roman" w:hAnsi="Times New Roman"/>
          <w:sz w:val="28"/>
          <w:szCs w:val="28"/>
          <w:lang w:val="kk-KZ"/>
        </w:rPr>
        <w:t xml:space="preserve">Al2Оз, </w:t>
      </w:r>
    </w:p>
    <w:p w:rsidR="00451030" w:rsidRPr="00451030" w:rsidRDefault="00451030" w:rsidP="00451030">
      <w:pPr>
        <w:tabs>
          <w:tab w:val="left" w:pos="3960"/>
        </w:tabs>
        <w:spacing w:after="0" w:line="240" w:lineRule="auto"/>
        <w:jc w:val="both"/>
        <w:rPr>
          <w:rFonts w:ascii="Times New Roman" w:hAnsi="Times New Roman"/>
          <w:sz w:val="28"/>
          <w:szCs w:val="28"/>
          <w:lang w:val="kk-KZ"/>
        </w:rPr>
      </w:pPr>
      <w:r w:rsidRPr="00451030">
        <w:rPr>
          <w:rFonts w:ascii="Times New Roman" w:hAnsi="Times New Roman"/>
          <w:sz w:val="28"/>
          <w:szCs w:val="28"/>
          <w:lang w:val="kk-KZ"/>
        </w:rPr>
        <w:t xml:space="preserve">мұндағы, n – негізгі қосылыстардың қатынасын корсететін коэффициент. Саздарды  бұрғылау ерiтiндiлердi даярлау үшiн қолданатын материалретінде үш түрге бөлуге болады: </w:t>
      </w:r>
    </w:p>
    <w:p w:rsidR="00451030" w:rsidRPr="00451030" w:rsidRDefault="00451030" w:rsidP="00451030">
      <w:pPr>
        <w:tabs>
          <w:tab w:val="left" w:pos="3960"/>
        </w:tabs>
        <w:spacing w:after="0" w:line="240" w:lineRule="auto"/>
        <w:jc w:val="both"/>
        <w:rPr>
          <w:rFonts w:ascii="Times New Roman" w:hAnsi="Times New Roman"/>
          <w:sz w:val="28"/>
          <w:szCs w:val="28"/>
          <w:lang w:val="kk-KZ"/>
        </w:rPr>
      </w:pPr>
      <w:r w:rsidRPr="00451030">
        <w:rPr>
          <w:rFonts w:ascii="Times New Roman" w:hAnsi="Times New Roman"/>
          <w:sz w:val="28"/>
          <w:szCs w:val="28"/>
          <w:lang w:val="kk-KZ"/>
        </w:rPr>
        <w:t xml:space="preserve">1) бентонит саздар, монтмориллониттiң тобының минералдарынан едәуiр бөлiк тұратын; </w:t>
      </w:r>
    </w:p>
    <w:p w:rsidR="00451030" w:rsidRPr="00451030" w:rsidRDefault="00451030" w:rsidP="00451030">
      <w:pPr>
        <w:tabs>
          <w:tab w:val="left" w:pos="3960"/>
        </w:tabs>
        <w:spacing w:after="0" w:line="240" w:lineRule="auto"/>
        <w:jc w:val="both"/>
        <w:rPr>
          <w:rFonts w:ascii="Times New Roman" w:hAnsi="Times New Roman"/>
          <w:sz w:val="28"/>
          <w:szCs w:val="28"/>
          <w:lang w:val="kk-KZ"/>
        </w:rPr>
      </w:pPr>
      <w:r w:rsidRPr="00451030">
        <w:rPr>
          <w:rFonts w:ascii="Times New Roman" w:hAnsi="Times New Roman"/>
          <w:sz w:val="28"/>
          <w:szCs w:val="28"/>
          <w:lang w:val="kk-KZ"/>
        </w:rPr>
        <w:t xml:space="preserve">2) саздар, барлық минералдар қоспасы және топырақтың бөлшектерiнiң қоспасы; </w:t>
      </w:r>
    </w:p>
    <w:p w:rsidR="00451030" w:rsidRPr="00451030" w:rsidRDefault="00451030" w:rsidP="00451030">
      <w:pPr>
        <w:tabs>
          <w:tab w:val="left" w:pos="3960"/>
        </w:tabs>
        <w:spacing w:after="0" w:line="240" w:lineRule="auto"/>
        <w:jc w:val="both"/>
        <w:rPr>
          <w:rFonts w:ascii="Times New Roman" w:hAnsi="Times New Roman"/>
          <w:sz w:val="28"/>
          <w:szCs w:val="28"/>
          <w:lang w:val="kk-KZ"/>
        </w:rPr>
      </w:pPr>
      <w:r w:rsidRPr="00451030">
        <w:rPr>
          <w:rFonts w:ascii="Times New Roman" w:hAnsi="Times New Roman"/>
          <w:sz w:val="28"/>
          <w:szCs w:val="28"/>
          <w:lang w:val="kk-KZ"/>
        </w:rPr>
        <w:t xml:space="preserve">3) палыгорскитовиттi саздар. </w:t>
      </w:r>
    </w:p>
    <w:p w:rsidR="00451030" w:rsidRDefault="00451030" w:rsidP="00451030">
      <w:pPr>
        <w:tabs>
          <w:tab w:val="left" w:pos="3960"/>
        </w:tabs>
        <w:spacing w:after="0" w:line="240" w:lineRule="auto"/>
        <w:ind w:firstLine="567"/>
        <w:jc w:val="both"/>
        <w:rPr>
          <w:rFonts w:ascii="Times New Roman" w:hAnsi="Times New Roman"/>
          <w:sz w:val="28"/>
          <w:szCs w:val="28"/>
          <w:lang w:val="kk-KZ"/>
        </w:rPr>
      </w:pPr>
      <w:r w:rsidRPr="00451030">
        <w:rPr>
          <w:rFonts w:ascii="Times New Roman" w:hAnsi="Times New Roman"/>
          <w:sz w:val="28"/>
          <w:szCs w:val="28"/>
          <w:lang w:val="kk-KZ"/>
        </w:rPr>
        <w:t>Бұл материалдар сазды минералдың физикалық-химиялық қасиеттерiмен ескертiлген суда қабiлеттiлiкпен суда iсiнетiн сипатымен және өте ұсақ бөлшектерге (дисперсиялау) ыдырауға ие болатын монтмориллонитпен өзгешеленедi. Сондықтан монтмориллониттен тұратын бентонит саздар әр түрлi минералдар мен қоспаларға араластырылған  сазға қарағанда тұтқырлығын астам бередi. Тұзды жыныстарындағы ұңғымаларды  бұрғылағанда, қарапайым сазды ерітінділер соның ішінде бентонитті ерітінділер аз жарамды өйткенi олар тұзды суларда дисперсияланбайды. Мұндай жағдайда тұзға тұрақты сазды - палыгорскит қолданған тиiмдi. Палыгорскиттi саздар, кәдiмгi саздардан айырмашылығы, тұщы ғана емес, орнықты бұрғылау ерiтiндiлердiң тұзды суда да дисперсиялайды.  Саздардан саз ұнтақтар жасайды кейін содан  сазды ерiтiндiлердi даярлайды. Кейбір кезде кесек саздар, бұрғылау аудан орналасқан жергiлiктi жерден шығарылатын саздар қолданылады. Саз ұнтақтардың өндiрiсi келесi операциялардан тұрады: шикiзатты өндіру, оны зауыт қоймаларына тасмалдау, саздың ұсақталуы, кептіру, ұнтақ, толтырып алу.</w:t>
      </w:r>
    </w:p>
    <w:p w:rsidR="00DF085D" w:rsidRPr="00451030" w:rsidRDefault="00DF085D" w:rsidP="00451030">
      <w:pPr>
        <w:tabs>
          <w:tab w:val="left" w:pos="3960"/>
        </w:tabs>
        <w:spacing w:after="0" w:line="240" w:lineRule="auto"/>
        <w:ind w:firstLine="567"/>
        <w:jc w:val="both"/>
        <w:rPr>
          <w:rFonts w:ascii="Times New Roman" w:hAnsi="Times New Roman"/>
          <w:sz w:val="28"/>
          <w:szCs w:val="28"/>
          <w:lang w:val="kk-KZ"/>
        </w:rPr>
      </w:pPr>
    </w:p>
    <w:p w:rsidR="00DF085D" w:rsidRPr="007A2BF6" w:rsidRDefault="00DF085D" w:rsidP="00DF085D">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DF085D" w:rsidRPr="00907110" w:rsidRDefault="00DF085D" w:rsidP="00DF085D">
      <w:pPr>
        <w:spacing w:after="0" w:line="240" w:lineRule="auto"/>
        <w:rPr>
          <w:rFonts w:ascii="Times New Roman" w:hAnsi="Times New Roman"/>
          <w:sz w:val="28"/>
          <w:szCs w:val="28"/>
          <w:lang w:val="kk-KZ"/>
        </w:rPr>
      </w:pPr>
      <w:r w:rsidRPr="00907110">
        <w:rPr>
          <w:rFonts w:ascii="Times New Roman" w:hAnsi="Times New Roman"/>
          <w:sz w:val="28"/>
          <w:szCs w:val="28"/>
          <w:lang w:val="kk-KZ"/>
        </w:rPr>
        <w:t>1</w:t>
      </w:r>
      <w:r>
        <w:rPr>
          <w:rFonts w:ascii="Times New Roman" w:hAnsi="Times New Roman"/>
          <w:sz w:val="28"/>
          <w:szCs w:val="28"/>
          <w:lang w:val="kk-KZ"/>
        </w:rPr>
        <w:t>.</w:t>
      </w:r>
      <w:r w:rsidRPr="00DF085D">
        <w:rPr>
          <w:rFonts w:ascii="Times New Roman" w:hAnsi="Times New Roman"/>
          <w:bCs/>
          <w:noProof/>
          <w:sz w:val="28"/>
          <w:szCs w:val="28"/>
          <w:lang w:val="kk-KZ"/>
        </w:rPr>
        <w:t xml:space="preserve"> </w:t>
      </w:r>
      <w:r w:rsidRPr="00B33240">
        <w:rPr>
          <w:rFonts w:ascii="Times New Roman" w:hAnsi="Times New Roman"/>
          <w:bCs/>
          <w:noProof/>
          <w:sz w:val="28"/>
          <w:szCs w:val="28"/>
          <w:lang w:val="kk-KZ"/>
        </w:rPr>
        <w:t>Ұңғымаларды шаю режиміне қойылатын талаптар</w:t>
      </w:r>
      <w:r>
        <w:rPr>
          <w:rFonts w:ascii="Times New Roman" w:hAnsi="Times New Roman"/>
          <w:sz w:val="28"/>
          <w:szCs w:val="28"/>
          <w:lang w:val="kk-KZ" w:eastAsia="ko-KR"/>
        </w:rPr>
        <w:t>?</w:t>
      </w:r>
    </w:p>
    <w:p w:rsidR="00DF085D" w:rsidRPr="00DF085D" w:rsidRDefault="00DF085D" w:rsidP="00DF085D">
      <w:pPr>
        <w:tabs>
          <w:tab w:val="left" w:pos="993"/>
        </w:tabs>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w:t>
      </w:r>
      <w:r w:rsidRPr="00B33240">
        <w:rPr>
          <w:rFonts w:ascii="Times New Roman" w:hAnsi="Times New Roman"/>
          <w:bCs/>
          <w:noProof/>
          <w:sz w:val="28"/>
          <w:szCs w:val="28"/>
          <w:lang w:val="kk-KZ"/>
        </w:rPr>
        <w:t>Ұңғымаларды шаю режимдерін есептеу</w:t>
      </w:r>
      <w:r w:rsidRPr="00DF085D">
        <w:rPr>
          <w:rFonts w:ascii="Times New Roman" w:hAnsi="Times New Roman"/>
          <w:sz w:val="28"/>
          <w:szCs w:val="28"/>
          <w:lang w:val="kk-KZ"/>
        </w:rPr>
        <w:t>?</w:t>
      </w:r>
    </w:p>
    <w:p w:rsidR="00DF085D"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Pr="00451030">
        <w:rPr>
          <w:rFonts w:ascii="Times New Roman" w:hAnsi="Times New Roman"/>
          <w:sz w:val="28"/>
          <w:szCs w:val="28"/>
          <w:lang w:val="kk-KZ"/>
        </w:rPr>
        <w:t>Сазды ерiтiндiлер</w:t>
      </w:r>
      <w:r>
        <w:rPr>
          <w:rFonts w:ascii="Times New Roman" w:hAnsi="Times New Roman"/>
          <w:sz w:val="28"/>
          <w:szCs w:val="28"/>
          <w:lang w:val="kk-KZ"/>
        </w:rPr>
        <w:t xml:space="preserve"> дегеніміз не</w:t>
      </w:r>
      <w:r w:rsidRPr="00DF085D">
        <w:rPr>
          <w:rFonts w:ascii="Times New Roman" w:hAnsi="Times New Roman"/>
          <w:sz w:val="28"/>
          <w:szCs w:val="28"/>
          <w:lang w:val="kk-KZ"/>
        </w:rPr>
        <w:t>?</w:t>
      </w:r>
    </w:p>
    <w:p w:rsidR="00DF085D" w:rsidRDefault="00DF085D" w:rsidP="00DF085D">
      <w:pPr>
        <w:spacing w:after="0" w:line="240" w:lineRule="auto"/>
        <w:jc w:val="both"/>
        <w:rPr>
          <w:rFonts w:ascii="Times New Roman" w:hAnsi="Times New Roman"/>
          <w:sz w:val="28"/>
          <w:szCs w:val="28"/>
          <w:lang w:val="kk-KZ"/>
        </w:rPr>
      </w:pPr>
      <w:r w:rsidRPr="00DF085D">
        <w:rPr>
          <w:rFonts w:ascii="Times New Roman" w:hAnsi="Times New Roman"/>
          <w:sz w:val="28"/>
          <w:szCs w:val="28"/>
          <w:lang w:val="kk-KZ"/>
        </w:rPr>
        <w:t xml:space="preserve">4. Саздар және материалдар </w:t>
      </w:r>
      <w:r>
        <w:rPr>
          <w:rFonts w:ascii="Times New Roman" w:hAnsi="Times New Roman"/>
          <w:sz w:val="28"/>
          <w:szCs w:val="28"/>
          <w:lang w:val="kk-KZ"/>
        </w:rPr>
        <w:t>дегеніміз не</w:t>
      </w:r>
      <w:r w:rsidRPr="00DF085D">
        <w:rPr>
          <w:rFonts w:ascii="Times New Roman" w:hAnsi="Times New Roman"/>
          <w:sz w:val="28"/>
          <w:szCs w:val="28"/>
          <w:lang w:val="kk-KZ"/>
        </w:rPr>
        <w:t>?</w:t>
      </w:r>
    </w:p>
    <w:p w:rsidR="00DF085D" w:rsidRDefault="00DF085D" w:rsidP="00DF085D">
      <w:pPr>
        <w:tabs>
          <w:tab w:val="left" w:pos="3990"/>
        </w:tabs>
        <w:spacing w:after="0" w:line="240" w:lineRule="auto"/>
        <w:jc w:val="both"/>
        <w:rPr>
          <w:rFonts w:ascii="Times New Roman" w:hAnsi="Times New Roman"/>
          <w:sz w:val="28"/>
          <w:szCs w:val="28"/>
          <w:lang w:val="kk-KZ"/>
        </w:rPr>
      </w:pPr>
      <w:r>
        <w:rPr>
          <w:rFonts w:ascii="Times New Roman" w:hAnsi="Times New Roman"/>
          <w:sz w:val="28"/>
          <w:szCs w:val="28"/>
          <w:lang w:val="kk-KZ"/>
        </w:rPr>
        <w:tab/>
      </w:r>
    </w:p>
    <w:p w:rsidR="00DF085D" w:rsidRDefault="00DF085D" w:rsidP="00DF085D">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DF085D" w:rsidRPr="00D502AF" w:rsidRDefault="00DF085D" w:rsidP="00DF085D">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D502AF">
        <w:rPr>
          <w:rFonts w:ascii="Times New Roman" w:hAnsi="Times New Roman"/>
          <w:sz w:val="28"/>
          <w:szCs w:val="28"/>
        </w:rPr>
        <w:t xml:space="preserve">ЮКГУ им.М.Ауезова, 2012. - </w:t>
      </w:r>
      <w:r w:rsidRPr="00D502AF">
        <w:rPr>
          <w:rFonts w:ascii="Times New Roman" w:hAnsi="Times New Roman"/>
          <w:sz w:val="28"/>
          <w:szCs w:val="28"/>
          <w:lang w:val="kk-KZ"/>
        </w:rPr>
        <w:t>1</w:t>
      </w:r>
      <w:r w:rsidRPr="00D502AF">
        <w:rPr>
          <w:rFonts w:ascii="Times New Roman" w:hAnsi="Times New Roman"/>
          <w:sz w:val="28"/>
          <w:szCs w:val="28"/>
        </w:rPr>
        <w:t>3</w:t>
      </w:r>
      <w:r w:rsidRPr="00D502AF">
        <w:rPr>
          <w:rFonts w:ascii="Times New Roman" w:hAnsi="Times New Roman"/>
          <w:sz w:val="28"/>
          <w:szCs w:val="28"/>
          <w:lang w:val="kk-KZ"/>
        </w:rPr>
        <w:t xml:space="preserve"> Мб.</w:t>
      </w:r>
    </w:p>
    <w:p w:rsidR="00DF085D" w:rsidRPr="007A2BF6"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DF085D" w:rsidRPr="007A2BF6" w:rsidRDefault="00DF085D" w:rsidP="00DF085D">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lastRenderedPageBreak/>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DF085D"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w:t>
      </w:r>
    </w:p>
    <w:p w:rsidR="00A22852" w:rsidRDefault="00A22852" w:rsidP="00B33240">
      <w:pPr>
        <w:spacing w:after="0" w:line="240" w:lineRule="auto"/>
        <w:ind w:firstLine="567"/>
        <w:jc w:val="both"/>
        <w:rPr>
          <w:rFonts w:ascii="Times New Roman" w:hAnsi="Times New Roman"/>
          <w:sz w:val="28"/>
          <w:szCs w:val="28"/>
          <w:lang w:val="kk-KZ"/>
        </w:rPr>
      </w:pPr>
    </w:p>
    <w:p w:rsidR="00A22852" w:rsidRDefault="00A22852" w:rsidP="00A22852">
      <w:pPr>
        <w:spacing w:after="0" w:line="240" w:lineRule="auto"/>
        <w:ind w:firstLine="567"/>
        <w:jc w:val="both"/>
        <w:rPr>
          <w:rFonts w:ascii="Times New Roman" w:hAnsi="Times New Roman"/>
          <w:bCs/>
          <w:noProof/>
          <w:sz w:val="28"/>
          <w:szCs w:val="28"/>
          <w:lang w:val="kk-KZ"/>
        </w:rPr>
      </w:pPr>
      <w:r w:rsidRPr="00A22852">
        <w:rPr>
          <w:rFonts w:ascii="Times New Roman" w:hAnsi="Times New Roman"/>
          <w:b/>
          <w:sz w:val="28"/>
          <w:szCs w:val="28"/>
          <w:lang w:val="kk-KZ" w:eastAsia="ko-KR"/>
        </w:rPr>
        <w:t>9. Лекцияның тақырыбы.</w:t>
      </w:r>
      <w:r w:rsidRPr="00A22852">
        <w:rPr>
          <w:rFonts w:ascii="Times New Roman" w:hAnsi="Times New Roman"/>
          <w:bCs/>
          <w:noProof/>
          <w:sz w:val="28"/>
          <w:szCs w:val="28"/>
          <w:lang w:val="kk-KZ"/>
        </w:rPr>
        <w:t xml:space="preserve"> 1. Бұрғылау ерітінділерін әзірлеу жүйесі. Бұрғылау ерітіндісіндегі қатты фазаның мөлшері мен құрамын реттеу 2. Ұңғымаларды шаю процесін бақылау және басқару кұралдары.</w:t>
      </w:r>
    </w:p>
    <w:p w:rsidR="00716F3A" w:rsidRDefault="00716F3A" w:rsidP="00716F3A">
      <w:pPr>
        <w:spacing w:after="0" w:line="240" w:lineRule="auto"/>
        <w:ind w:firstLine="567"/>
        <w:jc w:val="both"/>
        <w:rPr>
          <w:rFonts w:ascii="Times New Roman" w:hAnsi="Times New Roman"/>
          <w:bCs/>
          <w:noProof/>
          <w:sz w:val="28"/>
          <w:szCs w:val="28"/>
          <w:lang w:val="kk-KZ"/>
        </w:rPr>
      </w:pP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b/>
          <w:i/>
          <w:sz w:val="28"/>
          <w:szCs w:val="28"/>
          <w:lang w:val="kk-KZ"/>
        </w:rPr>
        <w:t>Су негiзiнде бұрғылау ерiтiндiсін даярлау</w:t>
      </w:r>
      <w:r w:rsidRPr="00B33240">
        <w:rPr>
          <w:rFonts w:ascii="Times New Roman" w:hAnsi="Times New Roman"/>
          <w:sz w:val="28"/>
          <w:szCs w:val="28"/>
          <w:lang w:val="kk-KZ"/>
        </w:rPr>
        <w:t xml:space="preserve"> Бұрғылау ерiтiндiлерін даярлау үшiн дисперстiк фаза құратын материал қажет. Бұл материал саз болып табылады. Саздардың  түрлерi көп. Химия құрамы түрлi, бiрақ ортақ болып (кремнезем ) кремни және (глинозем ) алюминиды тотық тотықтың мазмұнымын, сонымен бiрге су болып табылады . Саз құрамының шартты жазылуы: xA1</w:t>
      </w:r>
      <w:r w:rsidRPr="00B33240">
        <w:rPr>
          <w:rFonts w:ascii="Times New Roman" w:hAnsi="Times New Roman"/>
          <w:sz w:val="28"/>
          <w:szCs w:val="28"/>
          <w:vertAlign w:val="subscript"/>
          <w:lang w:val="kk-KZ"/>
        </w:rPr>
        <w:t>2</w:t>
      </w:r>
      <w:r w:rsidRPr="00B33240">
        <w:rPr>
          <w:rFonts w:ascii="Times New Roman" w:hAnsi="Times New Roman"/>
          <w:sz w:val="28"/>
          <w:szCs w:val="28"/>
          <w:lang w:val="kk-KZ"/>
        </w:rPr>
        <w:t>O</w:t>
      </w:r>
      <w:r w:rsidRPr="00B33240">
        <w:rPr>
          <w:rFonts w:ascii="Times New Roman" w:hAnsi="Times New Roman"/>
          <w:sz w:val="28"/>
          <w:szCs w:val="28"/>
          <w:vertAlign w:val="subscript"/>
          <w:lang w:val="kk-KZ"/>
        </w:rPr>
        <w:t>3</w:t>
      </w:r>
      <w:r w:rsidRPr="00B33240">
        <w:rPr>
          <w:rFonts w:ascii="Times New Roman" w:hAnsi="Times New Roman"/>
          <w:sz w:val="28"/>
          <w:szCs w:val="28"/>
          <w:lang w:val="kk-KZ"/>
        </w:rPr>
        <w:t>. ySiO</w:t>
      </w:r>
      <w:r w:rsidRPr="00B33240">
        <w:rPr>
          <w:rFonts w:ascii="Times New Roman" w:hAnsi="Times New Roman"/>
          <w:sz w:val="28"/>
          <w:szCs w:val="28"/>
          <w:vertAlign w:val="subscript"/>
          <w:lang w:val="kk-KZ"/>
        </w:rPr>
        <w:t>2</w:t>
      </w:r>
      <w:r w:rsidRPr="00B33240">
        <w:rPr>
          <w:rFonts w:ascii="Times New Roman" w:hAnsi="Times New Roman"/>
          <w:sz w:val="28"/>
          <w:szCs w:val="28"/>
          <w:lang w:val="kk-KZ"/>
        </w:rPr>
        <w:t>. (су алюмосиликаты) zH</w:t>
      </w:r>
      <w:r w:rsidRPr="00B33240">
        <w:rPr>
          <w:rFonts w:ascii="Times New Roman" w:hAnsi="Times New Roman"/>
          <w:sz w:val="28"/>
          <w:szCs w:val="28"/>
          <w:vertAlign w:val="subscript"/>
          <w:lang w:val="kk-KZ"/>
        </w:rPr>
        <w:t>2</w:t>
      </w:r>
      <w:r w:rsidRPr="00B33240">
        <w:rPr>
          <w:rFonts w:ascii="Times New Roman" w:hAnsi="Times New Roman"/>
          <w:sz w:val="28"/>
          <w:szCs w:val="28"/>
          <w:lang w:val="kk-KZ"/>
        </w:rPr>
        <w:t>O. Сазды жыныстардың минералдары: монтмориллонит, су слюда, палыгорскит, каолинит.</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 xml:space="preserve">Сазды минералдар аралық суды молекулаларды кiретiн өте ұсақ жазық кристалликтерден тұрады. Бұл саздың таратуы процесі деп аталады. Натри және сазды минералдардың кристалды торын құрам кiрмейтiн кальцилер саздың бөлшектерiнiң шалағай жiктерiнде болады. Сазды бөлшектiң бетi терiс зарядталған, осы уақытта натрий және кальцийдiң катиондары саздың бетiнен кейбiр алыстаудағы бұлттарды құрастырады. Суда саздың таратуындағы мұндай терiс зарядтың пайда болуы сазды суспензиялардың орнықтылығының себептерінiң бiрi болып табылады. Саздың жабысу бөлшектерінен қорғауды қамтамасыз ететiн  катиондарының аты </w:t>
      </w:r>
      <w:r w:rsidRPr="00B33240">
        <w:rPr>
          <w:rFonts w:ascii="Times New Roman" w:hAnsi="Times New Roman"/>
          <w:i/>
          <w:sz w:val="28"/>
          <w:szCs w:val="28"/>
          <w:lang w:val="kk-KZ"/>
        </w:rPr>
        <w:t>- натрий және кальций</w:t>
      </w:r>
      <w:r w:rsidRPr="00B33240">
        <w:rPr>
          <w:rFonts w:ascii="Times New Roman" w:hAnsi="Times New Roman"/>
          <w:sz w:val="28"/>
          <w:szCs w:val="28"/>
          <w:lang w:val="kk-KZ"/>
        </w:rPr>
        <w:t xml:space="preserve"> деп аталады.</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Коллоид бөлшектерiнiң мазмұнындағы айырмашылық ерiтiндiнiң даярлау барысында саздың шығынына  апарады. Саз жоғары дисперсиялы болған сайын, оның шығыны азаяды. Саздың сипатын салыстыру үшiн - сазды ерiтiндiнi шығуы қабылданған. Шығу - бұл 1 т сазды ұнтақтан алынатын тұтқырлығы 25-30с сазды ерiтiндiнiң көлемі. Сазды ерiтiндiнiң шығу ең үлкен бентонит саздардан алады. Палыгорскитті саз  тұз табандыға жатады.</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Бұрғылау ерiтiндiлерiн даярлау үшiн екiншi материал органо – минералды шикізат - (ОМШ) болып табылады. Бұл табиғи материалдардың суаттардың өзiмен ұсынатын түпкi лайлы органоген кейiнге қалдырулары. ОМШ  негiзде сапропелит пастасы, (суды су қосу жолымен бұрғыламаға) содан соң ерiтiндiнi бастапқыда сайланады.</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Бұрғылау ерiтiндiлерiн даярлау, ауырлау және өңдеуi, (шлам) бұрғыланған жынысының сынықтарынан олардың тазартуы процесстермен ұңғыманың бұрғылауында маңызды болып табылады. Бұрғылау ерiтiндiсiнің сапасы ұңғыманың өтімділігіне едәуiр мөлшерде тәуелдi болады.</w:t>
      </w:r>
    </w:p>
    <w:p w:rsidR="00716F3A"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 xml:space="preserve">2. Бұрғылау ерiтiндiлерін даярлау. Бұрғылау ерiтiндiлердiң даярлауы (саз араластырушылар ) механикалық араластырушылар және гидравликалық араластырғыштарда iске аса алады. </w:t>
      </w:r>
      <w:r w:rsidR="00417A39">
        <w:rPr>
          <w:rFonts w:ascii="Times New Roman" w:hAnsi="Times New Roman"/>
          <w:sz w:val="28"/>
          <w:szCs w:val="28"/>
          <w:lang w:val="kk-KZ"/>
        </w:rPr>
        <w:t>Б</w:t>
      </w:r>
      <w:r w:rsidRPr="00B33240">
        <w:rPr>
          <w:rFonts w:ascii="Times New Roman" w:hAnsi="Times New Roman"/>
          <w:sz w:val="28"/>
          <w:szCs w:val="28"/>
          <w:lang w:val="kk-KZ"/>
        </w:rPr>
        <w:t xml:space="preserve">ұрғылау ерiтiндiлердiң даярлау үшiн </w:t>
      </w:r>
      <w:r w:rsidRPr="00B33240">
        <w:rPr>
          <w:rFonts w:ascii="Times New Roman" w:hAnsi="Times New Roman"/>
          <w:sz w:val="28"/>
          <w:szCs w:val="28"/>
          <w:lang w:val="kk-KZ"/>
        </w:rPr>
        <w:lastRenderedPageBreak/>
        <w:t>отандық тәжiрибеде ұнтақ тәрiздi материалдарды кең қолданылады және келесi жабдықты қолданылады: (БПР) ерiтiндiнiң даярлауын блок, алып шығу эжектор араластырғышы, гидравликалық диспергатор, (ЦС ) цемент араластырғышының сыйымдылығы, механикалық және гидравликалық араластырушылар, поршеньді сорап.</w:t>
      </w:r>
    </w:p>
    <w:p w:rsidR="00444818" w:rsidRPr="00B33240" w:rsidRDefault="00444818" w:rsidP="00716F3A">
      <w:pPr>
        <w:spacing w:after="0" w:line="240" w:lineRule="auto"/>
        <w:ind w:firstLine="567"/>
        <w:jc w:val="both"/>
        <w:rPr>
          <w:rFonts w:ascii="Times New Roman" w:hAnsi="Times New Roman"/>
          <w:sz w:val="28"/>
          <w:szCs w:val="28"/>
          <w:lang w:val="kk-KZ"/>
        </w:rPr>
      </w:pPr>
    </w:p>
    <w:p w:rsidR="00716F3A" w:rsidRDefault="00716F3A" w:rsidP="00716F3A">
      <w:pPr>
        <w:spacing w:after="0" w:line="240" w:lineRule="auto"/>
        <w:ind w:firstLine="567"/>
        <w:jc w:val="center"/>
        <w:rPr>
          <w:rFonts w:ascii="Times New Roman" w:hAnsi="Times New Roman"/>
          <w:b/>
          <w:bCs/>
          <w:sz w:val="28"/>
          <w:szCs w:val="28"/>
          <w:lang w:val="kk-KZ"/>
        </w:rPr>
      </w:pPr>
      <w:r w:rsidRPr="00B33240">
        <w:rPr>
          <w:rFonts w:ascii="Times New Roman" w:hAnsi="Times New Roman"/>
          <w:b/>
          <w:bCs/>
          <w:noProof/>
          <w:sz w:val="28"/>
          <w:szCs w:val="28"/>
        </w:rPr>
        <w:drawing>
          <wp:inline distT="0" distB="0" distL="0" distR="0">
            <wp:extent cx="4800600" cy="3777177"/>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3815" cy="3795443"/>
                    </a:xfrm>
                    <a:prstGeom prst="rect">
                      <a:avLst/>
                    </a:prstGeom>
                    <a:noFill/>
                    <a:ln>
                      <a:noFill/>
                    </a:ln>
                  </pic:spPr>
                </pic:pic>
              </a:graphicData>
            </a:graphic>
          </wp:inline>
        </w:drawing>
      </w:r>
    </w:p>
    <w:p w:rsidR="00444818" w:rsidRPr="00444818" w:rsidRDefault="00444818" w:rsidP="00716F3A">
      <w:pPr>
        <w:spacing w:after="0" w:line="240" w:lineRule="auto"/>
        <w:ind w:firstLine="567"/>
        <w:jc w:val="center"/>
        <w:rPr>
          <w:rFonts w:ascii="Times New Roman" w:hAnsi="Times New Roman"/>
          <w:b/>
          <w:bCs/>
          <w:sz w:val="28"/>
          <w:szCs w:val="28"/>
          <w:lang w:val="kk-KZ"/>
        </w:rPr>
      </w:pPr>
    </w:p>
    <w:p w:rsidR="00451030" w:rsidRDefault="00451030" w:rsidP="00451030">
      <w:pPr>
        <w:spacing w:after="0" w:line="240" w:lineRule="auto"/>
        <w:jc w:val="center"/>
        <w:rPr>
          <w:rFonts w:ascii="Times New Roman" w:hAnsi="Times New Roman"/>
          <w:bCs/>
          <w:lang w:val="kk-KZ"/>
        </w:rPr>
      </w:pPr>
      <w:r w:rsidRPr="00444818">
        <w:rPr>
          <w:rFonts w:ascii="Times New Roman" w:hAnsi="Times New Roman"/>
          <w:bCs/>
          <w:lang w:val="kk-KZ"/>
        </w:rPr>
        <w:t>1-қабылдау шұңқыры; 2 - ерiтiндi тасы</w:t>
      </w:r>
      <w:r w:rsidRPr="00451030">
        <w:rPr>
          <w:rFonts w:ascii="Times New Roman" w:hAnsi="Times New Roman"/>
          <w:bCs/>
          <w:lang w:val="kk-KZ"/>
        </w:rPr>
        <w:t>ғыш</w:t>
      </w:r>
      <w:r w:rsidRPr="00444818">
        <w:rPr>
          <w:rFonts w:ascii="Times New Roman" w:hAnsi="Times New Roman"/>
          <w:bCs/>
          <w:lang w:val="kk-KZ"/>
        </w:rPr>
        <w:t>; 3 - тазарту бло</w:t>
      </w:r>
      <w:r w:rsidRPr="00451030">
        <w:rPr>
          <w:rFonts w:ascii="Times New Roman" w:hAnsi="Times New Roman"/>
          <w:bCs/>
          <w:lang w:val="kk-KZ"/>
        </w:rPr>
        <w:t>гы</w:t>
      </w:r>
      <w:r w:rsidRPr="00444818">
        <w:rPr>
          <w:rFonts w:ascii="Times New Roman" w:hAnsi="Times New Roman"/>
          <w:bCs/>
          <w:lang w:val="kk-KZ"/>
        </w:rPr>
        <w:t xml:space="preserve">; 4, 12 - сәйкесiнше гидравликалық және механикалық аралатырылатын құрылымдар; 5-аралық сыйымдылық; 6, 10 - сәйкесiнше берiлiп - </w:t>
      </w:r>
      <w:r w:rsidRPr="00451030">
        <w:rPr>
          <w:rFonts w:ascii="Times New Roman" w:hAnsi="Times New Roman"/>
          <w:bCs/>
          <w:lang w:val="kk-KZ"/>
        </w:rPr>
        <w:t>қысымның</w:t>
      </w:r>
      <w:r w:rsidRPr="00444818">
        <w:rPr>
          <w:rFonts w:ascii="Times New Roman" w:hAnsi="Times New Roman"/>
          <w:bCs/>
          <w:lang w:val="kk-KZ"/>
        </w:rPr>
        <w:t xml:space="preserve"> сәйкесiнше биiк және аласа жапқыштар</w:t>
      </w:r>
      <w:r w:rsidRPr="00451030">
        <w:rPr>
          <w:rFonts w:ascii="Times New Roman" w:hAnsi="Times New Roman"/>
          <w:bCs/>
          <w:lang w:val="kk-KZ"/>
        </w:rPr>
        <w:t>ы</w:t>
      </w:r>
      <w:r w:rsidRPr="00444818">
        <w:rPr>
          <w:rFonts w:ascii="Times New Roman" w:hAnsi="Times New Roman"/>
          <w:bCs/>
          <w:lang w:val="kk-KZ"/>
        </w:rPr>
        <w:t>; 7 - көлденең науамен сыйымдылық; 8-бұрғыла</w:t>
      </w:r>
      <w:r w:rsidRPr="00451030">
        <w:rPr>
          <w:rFonts w:ascii="Times New Roman" w:hAnsi="Times New Roman"/>
          <w:bCs/>
          <w:lang w:val="kk-KZ"/>
        </w:rPr>
        <w:t>у</w:t>
      </w:r>
      <w:r w:rsidRPr="00444818">
        <w:rPr>
          <w:rFonts w:ascii="Times New Roman" w:hAnsi="Times New Roman"/>
          <w:bCs/>
          <w:lang w:val="kk-KZ"/>
        </w:rPr>
        <w:t xml:space="preserve"> үрлегiштер; 9-қабылдау сыйымдылығы; 11-гидравликалық диспергатор; 13 - сүзгi; 14 - даярлауды блоктiң бункерi; 15 - желдететiн шибер құрылымы; 16-түсiру пневматикалық құрылымы; 17 - араластырғыш; 18 - алаң; 19 – шұңқыр</w:t>
      </w:r>
    </w:p>
    <w:p w:rsidR="00F13A2C" w:rsidRPr="00444818" w:rsidRDefault="00F13A2C" w:rsidP="00451030">
      <w:pPr>
        <w:spacing w:after="0" w:line="240" w:lineRule="auto"/>
        <w:jc w:val="center"/>
        <w:rPr>
          <w:rFonts w:ascii="Times New Roman" w:hAnsi="Times New Roman"/>
          <w:bCs/>
          <w:lang w:val="kk-KZ"/>
        </w:rPr>
      </w:pPr>
    </w:p>
    <w:p w:rsidR="00716F3A" w:rsidRPr="00444818" w:rsidRDefault="00444818" w:rsidP="00716F3A">
      <w:pPr>
        <w:spacing w:after="0" w:line="240" w:lineRule="auto"/>
        <w:jc w:val="center"/>
        <w:rPr>
          <w:rFonts w:ascii="Times New Roman" w:hAnsi="Times New Roman"/>
          <w:bCs/>
          <w:sz w:val="28"/>
          <w:szCs w:val="28"/>
          <w:lang w:val="kk-KZ"/>
        </w:rPr>
      </w:pPr>
      <w:r>
        <w:rPr>
          <w:rFonts w:ascii="Times New Roman" w:hAnsi="Times New Roman"/>
          <w:sz w:val="28"/>
          <w:szCs w:val="28"/>
          <w:lang w:val="kk-KZ"/>
        </w:rPr>
        <w:t>Сурет 16-</w:t>
      </w:r>
      <w:r w:rsidR="00716F3A" w:rsidRPr="00444818">
        <w:rPr>
          <w:rFonts w:ascii="Times New Roman" w:hAnsi="Times New Roman"/>
          <w:bCs/>
          <w:sz w:val="28"/>
          <w:szCs w:val="28"/>
          <w:lang w:val="kk-KZ"/>
        </w:rPr>
        <w:t xml:space="preserve"> Бұрғыла</w:t>
      </w:r>
      <w:r w:rsidR="00716F3A" w:rsidRPr="00B33240">
        <w:rPr>
          <w:rFonts w:ascii="Times New Roman" w:hAnsi="Times New Roman"/>
          <w:bCs/>
          <w:sz w:val="28"/>
          <w:szCs w:val="28"/>
          <w:lang w:val="kk-KZ"/>
        </w:rPr>
        <w:t>у</w:t>
      </w:r>
      <w:r w:rsidR="00716F3A" w:rsidRPr="00444818">
        <w:rPr>
          <w:rFonts w:ascii="Times New Roman" w:hAnsi="Times New Roman"/>
          <w:bCs/>
          <w:sz w:val="28"/>
          <w:szCs w:val="28"/>
          <w:lang w:val="kk-KZ"/>
        </w:rPr>
        <w:t xml:space="preserve"> ерiтiндiнi даярлауын</w:t>
      </w:r>
      <w:r w:rsidR="00716F3A" w:rsidRPr="00B33240">
        <w:rPr>
          <w:rFonts w:ascii="Times New Roman" w:hAnsi="Times New Roman"/>
          <w:bCs/>
          <w:sz w:val="28"/>
          <w:szCs w:val="28"/>
          <w:lang w:val="kk-KZ"/>
        </w:rPr>
        <w:t>ың</w:t>
      </w:r>
      <w:r w:rsidR="00716F3A" w:rsidRPr="00444818">
        <w:rPr>
          <w:rFonts w:ascii="Times New Roman" w:hAnsi="Times New Roman"/>
          <w:bCs/>
          <w:sz w:val="28"/>
          <w:szCs w:val="28"/>
          <w:lang w:val="kk-KZ"/>
        </w:rPr>
        <w:t xml:space="preserve"> технологиялық сұлбасы ұнтақ тәрiздi материалдар:</w:t>
      </w:r>
    </w:p>
    <w:p w:rsidR="00716F3A" w:rsidRPr="00444818" w:rsidRDefault="00716F3A" w:rsidP="00716F3A">
      <w:pPr>
        <w:spacing w:after="0" w:line="240" w:lineRule="auto"/>
        <w:jc w:val="center"/>
        <w:rPr>
          <w:rFonts w:ascii="Times New Roman" w:hAnsi="Times New Roman"/>
          <w:bCs/>
          <w:lang w:val="kk-KZ"/>
        </w:rPr>
      </w:pPr>
    </w:p>
    <w:p w:rsidR="00716F3A" w:rsidRPr="002B3CF3" w:rsidRDefault="00716F3A" w:rsidP="00716F3A">
      <w:pPr>
        <w:spacing w:after="0" w:line="240" w:lineRule="auto"/>
        <w:ind w:firstLine="567"/>
        <w:jc w:val="both"/>
        <w:rPr>
          <w:rFonts w:ascii="Times New Roman" w:hAnsi="Times New Roman"/>
          <w:bCs/>
          <w:sz w:val="28"/>
          <w:szCs w:val="28"/>
          <w:lang w:val="kk-KZ"/>
        </w:rPr>
      </w:pPr>
      <w:r w:rsidRPr="002B3CF3">
        <w:rPr>
          <w:rFonts w:ascii="Times New Roman" w:hAnsi="Times New Roman"/>
          <w:bCs/>
          <w:sz w:val="28"/>
          <w:szCs w:val="28"/>
          <w:lang w:val="kk-KZ"/>
        </w:rPr>
        <w:t>Ерiтiндiнiң даярлауын блок рамасында екi цилиндрлiк телескопиялық сыйымдылықтар құрастырған бiртұтас тасымалға жарайтын блок болады. Бұл сыйымдылықтар жылжымайтын сыйымдылықтың бiр бөлiктерi орнатылатын ортақ төменгi негiзден және жоғарғы жылжымалы бөлiк тұрады. Екi сыйымдылықтың бiр бөлiктерi резеңке дарымаушы материядан тығыздауымен өзара тұйықтаған.</w:t>
      </w:r>
    </w:p>
    <w:p w:rsidR="00716F3A" w:rsidRPr="002B3CF3" w:rsidRDefault="00716F3A" w:rsidP="00716F3A">
      <w:pPr>
        <w:spacing w:after="0" w:line="240" w:lineRule="auto"/>
        <w:jc w:val="both"/>
        <w:rPr>
          <w:rFonts w:ascii="Times New Roman" w:hAnsi="Times New Roman"/>
          <w:sz w:val="28"/>
          <w:szCs w:val="28"/>
          <w:lang w:val="kk-KZ"/>
        </w:rPr>
      </w:pPr>
      <w:r w:rsidRPr="002B3CF3">
        <w:rPr>
          <w:rFonts w:ascii="Times New Roman" w:hAnsi="Times New Roman"/>
          <w:sz w:val="28"/>
          <w:szCs w:val="28"/>
          <w:lang w:val="kk-KZ"/>
        </w:rPr>
        <w:t xml:space="preserve">Сыйымдылықтың жылжымалы бөлiгi 13, бекiткiш құрылыммен, қарау люгi, қоршаумен, жүктеушi құбырдың жеңiл - мата сүзгiсiмен жабдықтаған. Жылжымайтын сыйымдылықтың бiр бөлiктерi 16, әрбiрiн түсiру пневматикалық құрылымдарымен қай жабдықтаған желдететiн шибер құрылымының ұнтақ тәрiздi материалға компрессордың қысылған ауасы </w:t>
      </w:r>
      <w:r w:rsidRPr="002B3CF3">
        <w:rPr>
          <w:rFonts w:ascii="Times New Roman" w:hAnsi="Times New Roman"/>
          <w:sz w:val="28"/>
          <w:szCs w:val="28"/>
          <w:lang w:val="kk-KZ"/>
        </w:rPr>
        <w:lastRenderedPageBreak/>
        <w:t>көмегiмен 17-шi араластырғышқа қосымша желдетiп таситын 15 содан соң басқа сыйымдылыққа немесе автоцемент арба тұрады. Араластырғышпен қатар 17-шi пневматикалық түсiру құрылымы даярлау немесе жуу ерiтiндiсiнiң ауырлауы үшiн қолданылады.</w:t>
      </w:r>
    </w:p>
    <w:p w:rsidR="00716F3A" w:rsidRPr="002B3CF3" w:rsidRDefault="00716F3A" w:rsidP="00716F3A">
      <w:pPr>
        <w:spacing w:after="0" w:line="240" w:lineRule="auto"/>
        <w:ind w:firstLine="708"/>
        <w:jc w:val="both"/>
        <w:rPr>
          <w:rFonts w:ascii="Times New Roman" w:hAnsi="Times New Roman"/>
          <w:sz w:val="28"/>
          <w:szCs w:val="28"/>
          <w:lang w:val="kk-KZ"/>
        </w:rPr>
      </w:pPr>
      <w:r w:rsidRPr="002B3CF3">
        <w:rPr>
          <w:rFonts w:ascii="Times New Roman" w:hAnsi="Times New Roman"/>
          <w:sz w:val="28"/>
          <w:szCs w:val="28"/>
          <w:lang w:val="kk-KZ"/>
        </w:rPr>
        <w:t>Жуу ерiтiндiсiнiң даярлау және ауырлауы төмендегiше iске асады: 17 бұрғыла</w:t>
      </w:r>
      <w:r w:rsidRPr="00B33240">
        <w:rPr>
          <w:rFonts w:ascii="Times New Roman" w:hAnsi="Times New Roman"/>
          <w:sz w:val="28"/>
          <w:szCs w:val="28"/>
          <w:lang w:val="kk-KZ"/>
        </w:rPr>
        <w:t>у</w:t>
      </w:r>
      <w:r w:rsidRPr="002B3CF3">
        <w:rPr>
          <w:rFonts w:ascii="Times New Roman" w:hAnsi="Times New Roman"/>
          <w:sz w:val="28"/>
          <w:szCs w:val="28"/>
          <w:lang w:val="kk-KZ"/>
        </w:rPr>
        <w:t xml:space="preserve"> үрлегiштен араластырғышқа суды сазды ерiтiндiнi даярлауда әпередi, ауырлауда - сазды ерiтiндi. Араластырғыштың камерасында сиретiлу құрастырады, сыйымдылықтан ұнтақтың сорып әкетуi үшiн жеткiлiктi. Берiлетiн ұнтақтың санымен 15-шi бұрылатын шибер құрылымымен немесе араластырғыштағы сиретiлудi өзгерiс жолымен</w:t>
      </w:r>
      <w:r w:rsidRPr="00B33240">
        <w:rPr>
          <w:rFonts w:ascii="Times New Roman" w:hAnsi="Times New Roman"/>
          <w:sz w:val="28"/>
          <w:szCs w:val="28"/>
          <w:lang w:val="kk-KZ"/>
        </w:rPr>
        <w:t xml:space="preserve"> реттеледі</w:t>
      </w:r>
      <w:r w:rsidRPr="002B3CF3">
        <w:rPr>
          <w:rFonts w:ascii="Times New Roman" w:hAnsi="Times New Roman"/>
          <w:sz w:val="28"/>
          <w:szCs w:val="28"/>
          <w:lang w:val="kk-KZ"/>
        </w:rPr>
        <w:t>.</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 xml:space="preserve">Ерiтiндiнiң даярлауын блогы сонымен бiрге  цементтi ерiтiндiлерiнiң даярлауы үшiн және ұңғымақтардың цементтеуiнде қолданылады Цементтермен бұл сыйымдылықта жүктеледi. </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Қашық теңiзде болатын жеке барлау ұңғымақтары үшiн сазды ерiтiндiнi жеке даярлау теңiздегi бұрғылауында орынды. Осы жағдайда ұнтақ тәрiздi материал теңiздегi соттарына жеткiзiп салады. Қабақ немесе эстакададан осы маңай орналасқан бұрғылама зауыттан сазды ерiтiндiмен өте тиiмдi жабдықтау. Саз зауыттан ол үшiн мұнай құбырларын қолданатын саз өткiзгiш салады.</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Бұрғылау ерiтiндiсін даярлау бiр қатар жағдайда механикалық араластырушы көмегiмен iске асады (саз араластырушы). Саз араластырушылардың т</w:t>
      </w:r>
      <w:r w:rsidR="00417A39">
        <w:rPr>
          <w:rFonts w:ascii="Times New Roman" w:hAnsi="Times New Roman"/>
          <w:sz w:val="28"/>
          <w:szCs w:val="28"/>
          <w:lang w:val="kk-KZ"/>
        </w:rPr>
        <w:t xml:space="preserve">ехникалық мiнездемесi кестеде </w:t>
      </w:r>
      <w:r w:rsidRPr="00B33240">
        <w:rPr>
          <w:rFonts w:ascii="Times New Roman" w:hAnsi="Times New Roman"/>
          <w:sz w:val="28"/>
          <w:szCs w:val="28"/>
          <w:lang w:val="kk-KZ"/>
        </w:rPr>
        <w:t>1 келтiрiлген. Саз араластырушыдағы сазды ерiтiндi мерзiмдi немесе үздiксiз әзiрленедi. Саз араластырушыға сазды ерiтiндiнiң даярлаулары периодты әдiсте су, содан соң ол құйылып кетедi жүрiсте жолаушылайды, кейiн бұл сазды лақтырады. 45...55 минут аралығында ерiтiндiнiң тұтқырлықтарын тексередi. Берілген өлшемге ерiтiндiнiң тұтқырлығы тең болған кезде, саз араластырушыны тоқтатады , төменгi люкті ашып дайын ерiтiндiнi қабылдау резервуарларына құяды. Содан соң циклдi қайталайды.</w:t>
      </w:r>
    </w:p>
    <w:p w:rsidR="00716F3A"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Ерiтiндi саз араластырушының домалақ тарабынан сазды ерiтiндiнiң даярлаулары үздiксiз әдiсте деңгейде ағызып жiберу түтiктерi пiсiредi. Саз араластырушыға үздiксiз саздарды люк арқылы лақтырады, суды астыдан түседi. Су және саздың түсуi ағызып жiберу түтiгiнен тап қалған тұтқырлықтың сазды ерiтiндiсiне шығатындай етiп реттейдi.</w:t>
      </w:r>
    </w:p>
    <w:p w:rsidR="00444818" w:rsidRPr="00B33240" w:rsidRDefault="00444818" w:rsidP="00716F3A">
      <w:pPr>
        <w:spacing w:after="0" w:line="240" w:lineRule="auto"/>
        <w:ind w:firstLine="567"/>
        <w:jc w:val="both"/>
        <w:rPr>
          <w:rFonts w:ascii="Times New Roman" w:hAnsi="Times New Roman"/>
          <w:sz w:val="28"/>
          <w:szCs w:val="28"/>
          <w:lang w:val="kk-KZ"/>
        </w:rPr>
      </w:pPr>
    </w:p>
    <w:p w:rsidR="00716F3A" w:rsidRPr="00B33240" w:rsidRDefault="00716F3A" w:rsidP="00716F3A">
      <w:pPr>
        <w:spacing w:after="0" w:line="240" w:lineRule="auto"/>
        <w:jc w:val="both"/>
        <w:rPr>
          <w:rFonts w:ascii="Times New Roman" w:hAnsi="Times New Roman"/>
          <w:sz w:val="28"/>
          <w:szCs w:val="28"/>
        </w:rPr>
      </w:pPr>
      <w:r w:rsidRPr="00B33240">
        <w:rPr>
          <w:rFonts w:ascii="Times New Roman" w:hAnsi="Times New Roman"/>
          <w:sz w:val="28"/>
          <w:szCs w:val="28"/>
          <w:lang w:val="kk-KZ"/>
        </w:rPr>
        <w:t>Кесте</w:t>
      </w:r>
      <w:r w:rsidR="00444818">
        <w:rPr>
          <w:rFonts w:ascii="Times New Roman" w:hAnsi="Times New Roman"/>
          <w:sz w:val="28"/>
          <w:szCs w:val="28"/>
        </w:rPr>
        <w:t xml:space="preserve"> </w:t>
      </w:r>
      <w:r w:rsidR="00444818">
        <w:rPr>
          <w:rFonts w:ascii="Times New Roman" w:hAnsi="Times New Roman"/>
          <w:sz w:val="28"/>
          <w:szCs w:val="28"/>
          <w:lang w:val="kk-KZ"/>
        </w:rPr>
        <w:t xml:space="preserve">1 - </w:t>
      </w:r>
      <w:r w:rsidRPr="00B33240">
        <w:rPr>
          <w:rFonts w:ascii="Times New Roman" w:hAnsi="Times New Roman"/>
          <w:bCs/>
          <w:sz w:val="28"/>
          <w:szCs w:val="28"/>
          <w:lang w:val="kk-KZ"/>
        </w:rPr>
        <w:t>Сазараластырғыштың техникалық сипаттамасы</w:t>
      </w:r>
    </w:p>
    <w:p w:rsidR="00716F3A" w:rsidRPr="00B33240" w:rsidRDefault="00716F3A" w:rsidP="00716F3A">
      <w:pPr>
        <w:spacing w:after="0" w:line="240" w:lineRule="auto"/>
        <w:jc w:val="both"/>
        <w:rPr>
          <w:rFonts w:ascii="Times New Roman" w:hAnsi="Times New Roman"/>
          <w:sz w:val="28"/>
          <w:szCs w:val="28"/>
        </w:rPr>
      </w:pPr>
    </w:p>
    <w:tbl>
      <w:tblPr>
        <w:tblW w:w="5000" w:type="pct"/>
        <w:tblCellSpacing w:w="0" w:type="dxa"/>
        <w:tblCellMar>
          <w:left w:w="0" w:type="dxa"/>
          <w:right w:w="0" w:type="dxa"/>
        </w:tblCellMar>
        <w:tblLook w:val="04A0"/>
      </w:tblPr>
      <w:tblGrid>
        <w:gridCol w:w="5014"/>
        <w:gridCol w:w="1961"/>
        <w:gridCol w:w="2713"/>
      </w:tblGrid>
      <w:tr w:rsidR="00716F3A" w:rsidRPr="00B33240" w:rsidTr="001F40C4">
        <w:trPr>
          <w:trHeight w:val="145"/>
          <w:tblCellSpacing w:w="0" w:type="dxa"/>
        </w:trPr>
        <w:tc>
          <w:tcPr>
            <w:tcW w:w="2588" w:type="pct"/>
            <w:vMerge w:val="restart"/>
            <w:tcBorders>
              <w:top w:val="single" w:sz="6" w:space="0" w:color="auto"/>
              <w:left w:val="single" w:sz="6" w:space="0" w:color="auto"/>
              <w:right w:val="single" w:sz="6" w:space="0" w:color="auto"/>
            </w:tcBorders>
            <w:tcMar>
              <w:top w:w="0" w:type="dxa"/>
              <w:left w:w="20" w:type="dxa"/>
              <w:bottom w:w="0" w:type="dxa"/>
              <w:right w:w="0" w:type="dxa"/>
            </w:tcMar>
            <w:vAlign w:val="center"/>
          </w:tcPr>
          <w:p w:rsidR="00716F3A" w:rsidRPr="00B33240" w:rsidRDefault="00716F3A" w:rsidP="001F40C4">
            <w:pPr>
              <w:spacing w:after="0" w:line="240" w:lineRule="auto"/>
              <w:jc w:val="center"/>
              <w:rPr>
                <w:rFonts w:ascii="Times New Roman" w:hAnsi="Times New Roman"/>
                <w:sz w:val="24"/>
                <w:szCs w:val="24"/>
                <w:lang w:val="kk-KZ"/>
              </w:rPr>
            </w:pPr>
            <w:r w:rsidRPr="00B33240">
              <w:rPr>
                <w:rFonts w:ascii="Times New Roman" w:hAnsi="Times New Roman"/>
                <w:sz w:val="24"/>
                <w:szCs w:val="24"/>
                <w:lang w:val="kk-KZ"/>
              </w:rPr>
              <w:t>Көрсеткіш</w:t>
            </w:r>
          </w:p>
        </w:tc>
        <w:tc>
          <w:tcPr>
            <w:tcW w:w="2412" w:type="pct"/>
            <w:gridSpan w:val="2"/>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bCs/>
                <w:sz w:val="24"/>
                <w:szCs w:val="24"/>
                <w:lang w:val="kk-KZ"/>
              </w:rPr>
              <w:t>Сазараластырғыштың</w:t>
            </w:r>
            <w:r w:rsidRPr="00B33240">
              <w:rPr>
                <w:rFonts w:ascii="Times New Roman" w:hAnsi="Times New Roman"/>
                <w:sz w:val="24"/>
                <w:szCs w:val="24"/>
                <w:lang w:val="kk-KZ"/>
              </w:rPr>
              <w:t>типі</w:t>
            </w:r>
          </w:p>
        </w:tc>
      </w:tr>
      <w:tr w:rsidR="00716F3A" w:rsidRPr="00B33240" w:rsidTr="001F40C4">
        <w:trPr>
          <w:trHeight w:val="65"/>
          <w:tblCellSpacing w:w="0" w:type="dxa"/>
        </w:trPr>
        <w:tc>
          <w:tcPr>
            <w:tcW w:w="2588" w:type="pct"/>
            <w:vMerge/>
            <w:tcBorders>
              <w:left w:val="single" w:sz="6" w:space="0" w:color="auto"/>
              <w:right w:val="single" w:sz="6" w:space="0" w:color="auto"/>
            </w:tcBorders>
            <w:vAlign w:val="center"/>
          </w:tcPr>
          <w:p w:rsidR="00716F3A" w:rsidRPr="00B33240" w:rsidRDefault="00716F3A" w:rsidP="001F40C4">
            <w:pPr>
              <w:spacing w:after="0" w:line="240" w:lineRule="auto"/>
              <w:jc w:val="both"/>
              <w:rPr>
                <w:rFonts w:ascii="Times New Roman" w:hAnsi="Times New Roman"/>
                <w:sz w:val="24"/>
                <w:szCs w:val="24"/>
                <w:lang w:val="kk-KZ"/>
              </w:rPr>
            </w:pPr>
          </w:p>
        </w:tc>
        <w:tc>
          <w:tcPr>
            <w:tcW w:w="1012" w:type="pct"/>
            <w:tcBorders>
              <w:top w:val="single" w:sz="6" w:space="0" w:color="auto"/>
              <w:left w:val="single" w:sz="6" w:space="0" w:color="auto"/>
              <w:right w:val="single" w:sz="6" w:space="0" w:color="auto"/>
            </w:tcBorders>
            <w:tcMar>
              <w:top w:w="0" w:type="dxa"/>
              <w:left w:w="20" w:type="dxa"/>
              <w:bottom w:w="0" w:type="dxa"/>
              <w:right w:w="0" w:type="dxa"/>
            </w:tcMar>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Г2П2-4</w:t>
            </w:r>
          </w:p>
        </w:tc>
        <w:tc>
          <w:tcPr>
            <w:tcW w:w="1400" w:type="pct"/>
            <w:tcBorders>
              <w:top w:val="single" w:sz="6" w:space="0" w:color="auto"/>
              <w:left w:val="single" w:sz="6" w:space="0" w:color="auto"/>
              <w:right w:val="single" w:sz="6" w:space="0" w:color="auto"/>
            </w:tcBorders>
            <w:tcMar>
              <w:top w:w="0" w:type="dxa"/>
              <w:left w:w="20" w:type="dxa"/>
              <w:bottom w:w="0" w:type="dxa"/>
              <w:right w:w="0" w:type="dxa"/>
            </w:tcMar>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МГ2-4</w:t>
            </w:r>
          </w:p>
        </w:tc>
      </w:tr>
      <w:tr w:rsidR="00716F3A" w:rsidRPr="00B33240" w:rsidTr="001F40C4">
        <w:trPr>
          <w:trHeight w:val="320"/>
          <w:tblCellSpacing w:w="0" w:type="dxa"/>
        </w:trPr>
        <w:tc>
          <w:tcPr>
            <w:tcW w:w="2588" w:type="pct"/>
            <w:tcBorders>
              <w:top w:val="single" w:sz="6" w:space="0" w:color="auto"/>
              <w:left w:val="single" w:sz="6" w:space="0" w:color="auto"/>
              <w:bottom w:val="single" w:sz="6" w:space="0" w:color="auto"/>
              <w:right w:val="single" w:sz="6" w:space="0" w:color="auto"/>
            </w:tcBorders>
            <w:tcMar>
              <w:top w:w="0" w:type="dxa"/>
              <w:left w:w="80" w:type="dxa"/>
              <w:bottom w:w="0" w:type="dxa"/>
              <w:right w:w="0" w:type="dxa"/>
            </w:tcMar>
            <w:vAlign w:val="center"/>
          </w:tcPr>
          <w:p w:rsidR="00716F3A" w:rsidRPr="00B33240" w:rsidRDefault="00716F3A" w:rsidP="001F40C4">
            <w:pPr>
              <w:spacing w:after="0" w:line="240" w:lineRule="auto"/>
              <w:jc w:val="both"/>
              <w:rPr>
                <w:rFonts w:ascii="Times New Roman" w:hAnsi="Times New Roman"/>
                <w:sz w:val="24"/>
                <w:szCs w:val="24"/>
                <w:vertAlign w:val="superscript"/>
                <w:lang w:val="kk-KZ"/>
              </w:rPr>
            </w:pPr>
            <w:r w:rsidRPr="00B33240">
              <w:rPr>
                <w:rFonts w:ascii="Times New Roman" w:hAnsi="Times New Roman"/>
                <w:sz w:val="24"/>
                <w:szCs w:val="24"/>
                <w:lang w:val="kk-KZ"/>
              </w:rPr>
              <w:t>Бар</w:t>
            </w:r>
            <w:r w:rsidRPr="00B33240">
              <w:rPr>
                <w:rFonts w:ascii="Times New Roman" w:hAnsi="Times New Roman"/>
                <w:sz w:val="24"/>
                <w:szCs w:val="24"/>
              </w:rPr>
              <w:t>абан</w:t>
            </w:r>
            <w:r w:rsidRPr="00B33240">
              <w:rPr>
                <w:rFonts w:ascii="Times New Roman" w:hAnsi="Times New Roman"/>
                <w:sz w:val="24"/>
                <w:szCs w:val="24"/>
                <w:lang w:val="kk-KZ"/>
              </w:rPr>
              <w:t xml:space="preserve"> сиымдылығы</w:t>
            </w:r>
            <w:r w:rsidRPr="00B33240">
              <w:rPr>
                <w:rFonts w:ascii="Times New Roman" w:hAnsi="Times New Roman"/>
                <w:sz w:val="24"/>
                <w:szCs w:val="24"/>
              </w:rPr>
              <w:t>, м</w:t>
            </w:r>
            <w:r w:rsidRPr="00B33240">
              <w:rPr>
                <w:rFonts w:ascii="Times New Roman" w:hAnsi="Times New Roman"/>
                <w:sz w:val="24"/>
                <w:szCs w:val="24"/>
                <w:vertAlign w:val="superscript"/>
                <w:lang w:val="kk-KZ"/>
              </w:rPr>
              <w:t>3</w:t>
            </w:r>
          </w:p>
        </w:tc>
        <w:tc>
          <w:tcPr>
            <w:tcW w:w="1012"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4</w:t>
            </w:r>
          </w:p>
        </w:tc>
        <w:tc>
          <w:tcPr>
            <w:tcW w:w="1400"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4</w:t>
            </w:r>
          </w:p>
        </w:tc>
      </w:tr>
      <w:tr w:rsidR="00716F3A" w:rsidRPr="00B33240" w:rsidTr="001F40C4">
        <w:trPr>
          <w:trHeight w:val="320"/>
          <w:tblCellSpacing w:w="0" w:type="dxa"/>
        </w:trPr>
        <w:tc>
          <w:tcPr>
            <w:tcW w:w="2588" w:type="pct"/>
            <w:tcBorders>
              <w:top w:val="single" w:sz="6" w:space="0" w:color="auto"/>
              <w:left w:val="single" w:sz="6" w:space="0" w:color="auto"/>
              <w:bottom w:val="single" w:sz="6" w:space="0" w:color="auto"/>
              <w:right w:val="single" w:sz="6" w:space="0" w:color="auto"/>
            </w:tcBorders>
            <w:tcMar>
              <w:top w:w="0" w:type="dxa"/>
              <w:left w:w="80" w:type="dxa"/>
              <w:bottom w:w="0" w:type="dxa"/>
              <w:right w:w="0" w:type="dxa"/>
            </w:tcMar>
            <w:vAlign w:val="center"/>
          </w:tcPr>
          <w:p w:rsidR="00716F3A" w:rsidRPr="00B33240" w:rsidRDefault="00716F3A" w:rsidP="001F40C4">
            <w:pPr>
              <w:spacing w:after="0" w:line="240" w:lineRule="auto"/>
              <w:jc w:val="both"/>
              <w:rPr>
                <w:rFonts w:ascii="Times New Roman" w:hAnsi="Times New Roman"/>
                <w:sz w:val="24"/>
                <w:szCs w:val="24"/>
              </w:rPr>
            </w:pPr>
            <w:r w:rsidRPr="00B33240">
              <w:rPr>
                <w:rFonts w:ascii="Times New Roman" w:hAnsi="Times New Roman"/>
                <w:sz w:val="24"/>
                <w:szCs w:val="24"/>
                <w:lang w:val="kk-KZ"/>
              </w:rPr>
              <w:t>Білік саны</w:t>
            </w:r>
            <w:r w:rsidRPr="00B33240">
              <w:rPr>
                <w:rFonts w:ascii="Times New Roman" w:hAnsi="Times New Roman"/>
                <w:sz w:val="24"/>
                <w:szCs w:val="24"/>
              </w:rPr>
              <w:t>, шт.</w:t>
            </w:r>
          </w:p>
        </w:tc>
        <w:tc>
          <w:tcPr>
            <w:tcW w:w="1012"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2</w:t>
            </w:r>
          </w:p>
        </w:tc>
        <w:tc>
          <w:tcPr>
            <w:tcW w:w="1400"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2</w:t>
            </w:r>
          </w:p>
        </w:tc>
      </w:tr>
      <w:tr w:rsidR="00716F3A" w:rsidRPr="00B33240" w:rsidTr="001F40C4">
        <w:trPr>
          <w:trHeight w:val="320"/>
          <w:tblCellSpacing w:w="0" w:type="dxa"/>
        </w:trPr>
        <w:tc>
          <w:tcPr>
            <w:tcW w:w="2588" w:type="pct"/>
            <w:tcBorders>
              <w:top w:val="single" w:sz="6" w:space="0" w:color="auto"/>
              <w:left w:val="single" w:sz="6" w:space="0" w:color="auto"/>
              <w:bottom w:val="single" w:sz="6" w:space="0" w:color="auto"/>
              <w:right w:val="single" w:sz="6" w:space="0" w:color="auto"/>
            </w:tcBorders>
            <w:tcMar>
              <w:top w:w="0" w:type="dxa"/>
              <w:left w:w="80" w:type="dxa"/>
              <w:bottom w:w="0" w:type="dxa"/>
              <w:right w:w="0" w:type="dxa"/>
            </w:tcMar>
            <w:vAlign w:val="center"/>
          </w:tcPr>
          <w:p w:rsidR="00716F3A" w:rsidRPr="00B33240" w:rsidRDefault="00716F3A" w:rsidP="001F40C4">
            <w:pPr>
              <w:spacing w:after="0" w:line="240" w:lineRule="auto"/>
              <w:jc w:val="both"/>
              <w:rPr>
                <w:rFonts w:ascii="Times New Roman" w:hAnsi="Times New Roman"/>
                <w:sz w:val="24"/>
                <w:szCs w:val="24"/>
              </w:rPr>
            </w:pPr>
            <w:r w:rsidRPr="00B33240">
              <w:rPr>
                <w:rFonts w:ascii="Times New Roman" w:hAnsi="Times New Roman"/>
                <w:sz w:val="24"/>
                <w:szCs w:val="24"/>
                <w:lang w:val="kk-KZ"/>
              </w:rPr>
              <w:t>Біліктің айналу жылдамдығы</w:t>
            </w:r>
            <w:r w:rsidRPr="00B33240">
              <w:rPr>
                <w:rFonts w:ascii="Times New Roman" w:hAnsi="Times New Roman"/>
                <w:sz w:val="24"/>
                <w:szCs w:val="24"/>
              </w:rPr>
              <w:t xml:space="preserve">, </w:t>
            </w:r>
            <w:r w:rsidRPr="00B33240">
              <w:rPr>
                <w:rFonts w:ascii="Times New Roman" w:hAnsi="Times New Roman"/>
                <w:sz w:val="24"/>
                <w:szCs w:val="24"/>
                <w:lang w:val="kk-KZ"/>
              </w:rPr>
              <w:t>айн</w:t>
            </w:r>
            <w:r w:rsidRPr="00B33240">
              <w:rPr>
                <w:rFonts w:ascii="Times New Roman" w:hAnsi="Times New Roman"/>
                <w:sz w:val="24"/>
                <w:szCs w:val="24"/>
              </w:rPr>
              <w:t>/мин</w:t>
            </w:r>
          </w:p>
        </w:tc>
        <w:tc>
          <w:tcPr>
            <w:tcW w:w="1012"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70</w:t>
            </w:r>
          </w:p>
        </w:tc>
        <w:tc>
          <w:tcPr>
            <w:tcW w:w="1400"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95</w:t>
            </w:r>
          </w:p>
        </w:tc>
      </w:tr>
      <w:tr w:rsidR="00716F3A" w:rsidRPr="00B33240" w:rsidTr="001F40C4">
        <w:trPr>
          <w:trHeight w:val="320"/>
          <w:tblCellSpacing w:w="0" w:type="dxa"/>
        </w:trPr>
        <w:tc>
          <w:tcPr>
            <w:tcW w:w="2588" w:type="pct"/>
            <w:tcBorders>
              <w:top w:val="single" w:sz="6" w:space="0" w:color="auto"/>
              <w:left w:val="single" w:sz="6" w:space="0" w:color="auto"/>
              <w:bottom w:val="single" w:sz="6" w:space="0" w:color="auto"/>
              <w:right w:val="single" w:sz="6" w:space="0" w:color="auto"/>
            </w:tcBorders>
            <w:tcMar>
              <w:top w:w="0" w:type="dxa"/>
              <w:left w:w="80" w:type="dxa"/>
              <w:bottom w:w="0" w:type="dxa"/>
              <w:right w:w="0" w:type="dxa"/>
            </w:tcMar>
            <w:vAlign w:val="center"/>
          </w:tcPr>
          <w:p w:rsidR="00716F3A" w:rsidRPr="00B33240" w:rsidRDefault="00716F3A" w:rsidP="001F40C4">
            <w:pPr>
              <w:spacing w:after="0" w:line="240" w:lineRule="auto"/>
              <w:jc w:val="both"/>
              <w:rPr>
                <w:rFonts w:ascii="Times New Roman" w:hAnsi="Times New Roman"/>
                <w:sz w:val="24"/>
                <w:szCs w:val="24"/>
              </w:rPr>
            </w:pPr>
            <w:r w:rsidRPr="00B33240">
              <w:rPr>
                <w:rFonts w:ascii="Times New Roman" w:hAnsi="Times New Roman"/>
                <w:sz w:val="24"/>
                <w:szCs w:val="24"/>
                <w:lang w:val="kk-KZ"/>
              </w:rPr>
              <w:t>Қозғалтқыш қуаты</w:t>
            </w:r>
            <w:r w:rsidRPr="00B33240">
              <w:rPr>
                <w:rFonts w:ascii="Times New Roman" w:hAnsi="Times New Roman"/>
                <w:sz w:val="24"/>
                <w:szCs w:val="24"/>
              </w:rPr>
              <w:t>, кВт</w:t>
            </w:r>
          </w:p>
        </w:tc>
        <w:tc>
          <w:tcPr>
            <w:tcW w:w="1012"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21,5</w:t>
            </w:r>
          </w:p>
        </w:tc>
        <w:tc>
          <w:tcPr>
            <w:tcW w:w="1400"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21,5</w:t>
            </w:r>
          </w:p>
        </w:tc>
      </w:tr>
      <w:tr w:rsidR="00716F3A" w:rsidRPr="00B33240" w:rsidTr="001F40C4">
        <w:trPr>
          <w:trHeight w:val="320"/>
          <w:tblCellSpacing w:w="0" w:type="dxa"/>
        </w:trPr>
        <w:tc>
          <w:tcPr>
            <w:tcW w:w="2588" w:type="pct"/>
            <w:tcBorders>
              <w:top w:val="single" w:sz="6" w:space="0" w:color="auto"/>
              <w:left w:val="single" w:sz="6" w:space="0" w:color="auto"/>
              <w:bottom w:val="single" w:sz="6" w:space="0" w:color="auto"/>
              <w:right w:val="single" w:sz="6" w:space="0" w:color="auto"/>
            </w:tcBorders>
            <w:tcMar>
              <w:top w:w="0" w:type="dxa"/>
              <w:left w:w="80" w:type="dxa"/>
              <w:bottom w:w="0" w:type="dxa"/>
              <w:right w:w="0" w:type="dxa"/>
            </w:tcMar>
            <w:vAlign w:val="center"/>
          </w:tcPr>
          <w:p w:rsidR="00716F3A" w:rsidRPr="00B33240" w:rsidRDefault="00716F3A" w:rsidP="001F40C4">
            <w:pPr>
              <w:spacing w:after="0" w:line="240" w:lineRule="auto"/>
              <w:jc w:val="both"/>
              <w:rPr>
                <w:rFonts w:ascii="Times New Roman" w:hAnsi="Times New Roman"/>
                <w:sz w:val="24"/>
                <w:szCs w:val="24"/>
              </w:rPr>
            </w:pPr>
            <w:r w:rsidRPr="00B33240">
              <w:rPr>
                <w:rFonts w:ascii="Times New Roman" w:hAnsi="Times New Roman"/>
                <w:sz w:val="24"/>
                <w:szCs w:val="24"/>
                <w:lang w:val="kk-KZ"/>
              </w:rPr>
              <w:t>Өнімділігі</w:t>
            </w:r>
            <w:r w:rsidRPr="00B33240">
              <w:rPr>
                <w:rFonts w:ascii="Times New Roman" w:hAnsi="Times New Roman"/>
                <w:sz w:val="24"/>
                <w:szCs w:val="24"/>
              </w:rPr>
              <w:t>, м</w:t>
            </w:r>
            <w:r w:rsidRPr="00B33240">
              <w:rPr>
                <w:rFonts w:ascii="Times New Roman" w:hAnsi="Times New Roman"/>
                <w:sz w:val="24"/>
                <w:szCs w:val="24"/>
                <w:vertAlign w:val="superscript"/>
                <w:lang w:val="kk-KZ"/>
              </w:rPr>
              <w:t>3</w:t>
            </w:r>
            <w:r w:rsidRPr="00B33240">
              <w:rPr>
                <w:rFonts w:ascii="Times New Roman" w:hAnsi="Times New Roman"/>
                <w:sz w:val="24"/>
                <w:szCs w:val="24"/>
              </w:rPr>
              <w:t>/ч</w:t>
            </w:r>
          </w:p>
        </w:tc>
        <w:tc>
          <w:tcPr>
            <w:tcW w:w="1012"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2...4</w:t>
            </w:r>
          </w:p>
        </w:tc>
        <w:tc>
          <w:tcPr>
            <w:tcW w:w="1400"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2...4</w:t>
            </w:r>
          </w:p>
        </w:tc>
      </w:tr>
      <w:tr w:rsidR="00716F3A" w:rsidRPr="00B33240" w:rsidTr="001F40C4">
        <w:trPr>
          <w:trHeight w:val="395"/>
          <w:tblCellSpacing w:w="0" w:type="dxa"/>
        </w:trPr>
        <w:tc>
          <w:tcPr>
            <w:tcW w:w="2588" w:type="pct"/>
            <w:tcBorders>
              <w:top w:val="single" w:sz="6" w:space="0" w:color="auto"/>
              <w:left w:val="single" w:sz="6" w:space="0" w:color="auto"/>
              <w:bottom w:val="single" w:sz="6" w:space="0" w:color="auto"/>
              <w:right w:val="single" w:sz="6" w:space="0" w:color="auto"/>
            </w:tcBorders>
            <w:tcMar>
              <w:top w:w="0" w:type="dxa"/>
              <w:left w:w="80" w:type="dxa"/>
              <w:bottom w:w="0" w:type="dxa"/>
              <w:right w:w="0" w:type="dxa"/>
            </w:tcMar>
            <w:vAlign w:val="center"/>
          </w:tcPr>
          <w:p w:rsidR="00716F3A" w:rsidRPr="00B33240" w:rsidRDefault="00716F3A" w:rsidP="001F40C4">
            <w:pPr>
              <w:spacing w:after="0" w:line="240" w:lineRule="auto"/>
              <w:jc w:val="both"/>
              <w:rPr>
                <w:rFonts w:ascii="Times New Roman" w:hAnsi="Times New Roman"/>
                <w:sz w:val="24"/>
                <w:szCs w:val="24"/>
              </w:rPr>
            </w:pPr>
            <w:r w:rsidRPr="00B33240">
              <w:rPr>
                <w:rFonts w:ascii="Times New Roman" w:hAnsi="Times New Roman"/>
                <w:sz w:val="24"/>
                <w:szCs w:val="24"/>
              </w:rPr>
              <w:t>Масса, кг</w:t>
            </w:r>
          </w:p>
        </w:tc>
        <w:tc>
          <w:tcPr>
            <w:tcW w:w="1012"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3900</w:t>
            </w:r>
          </w:p>
        </w:tc>
        <w:tc>
          <w:tcPr>
            <w:tcW w:w="1400" w:type="pct"/>
            <w:tcBorders>
              <w:top w:val="single" w:sz="6" w:space="0" w:color="auto"/>
              <w:left w:val="single" w:sz="6" w:space="0" w:color="auto"/>
              <w:bottom w:val="single" w:sz="6" w:space="0" w:color="auto"/>
              <w:right w:val="single" w:sz="6" w:space="0" w:color="auto"/>
            </w:tcBorders>
            <w:vAlign w:val="center"/>
          </w:tcPr>
          <w:p w:rsidR="00716F3A" w:rsidRPr="00B33240" w:rsidRDefault="00716F3A" w:rsidP="001F40C4">
            <w:pPr>
              <w:spacing w:after="0" w:line="240" w:lineRule="auto"/>
              <w:jc w:val="center"/>
              <w:rPr>
                <w:rFonts w:ascii="Times New Roman" w:hAnsi="Times New Roman"/>
                <w:sz w:val="24"/>
                <w:szCs w:val="24"/>
              </w:rPr>
            </w:pPr>
            <w:r w:rsidRPr="00B33240">
              <w:rPr>
                <w:rFonts w:ascii="Times New Roman" w:hAnsi="Times New Roman"/>
                <w:sz w:val="24"/>
                <w:szCs w:val="24"/>
              </w:rPr>
              <w:t>3665</w:t>
            </w:r>
          </w:p>
        </w:tc>
      </w:tr>
    </w:tbl>
    <w:p w:rsidR="00716F3A" w:rsidRPr="00B33240" w:rsidRDefault="00716F3A" w:rsidP="00716F3A">
      <w:pPr>
        <w:spacing w:after="0" w:line="240" w:lineRule="auto"/>
        <w:ind w:firstLine="708"/>
        <w:jc w:val="both"/>
        <w:rPr>
          <w:rFonts w:ascii="Times New Roman" w:hAnsi="Times New Roman"/>
          <w:lang w:val="kk-KZ"/>
        </w:rPr>
      </w:pPr>
    </w:p>
    <w:p w:rsidR="00716F3A"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Сазды ерiтiндiнi даярлауды үздiксiз әд</w:t>
      </w:r>
      <w:r>
        <w:rPr>
          <w:rFonts w:ascii="Times New Roman" w:hAnsi="Times New Roman"/>
          <w:sz w:val="28"/>
          <w:szCs w:val="28"/>
          <w:lang w:val="kk-KZ"/>
        </w:rPr>
        <w:t xml:space="preserve">iс келесi артықшылығы болады: </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 xml:space="preserve">- суды дайын ерiтiндi, саздың лақтыруы және құю үшiн үзiлiстер жоқ;  </w:t>
      </w:r>
    </w:p>
    <w:p w:rsidR="00716F3A" w:rsidRPr="00B33240"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 үздiксiз әсердiң саз араластырушысының өнiмдiлiгi 3 есе дерлiк жоғары.</w:t>
      </w:r>
    </w:p>
    <w:p w:rsidR="00716F3A" w:rsidRDefault="00716F3A" w:rsidP="00716F3A">
      <w:pPr>
        <w:spacing w:after="0" w:line="240" w:lineRule="auto"/>
        <w:ind w:firstLine="567"/>
        <w:jc w:val="both"/>
        <w:rPr>
          <w:rFonts w:ascii="Times New Roman" w:hAnsi="Times New Roman"/>
          <w:sz w:val="28"/>
          <w:szCs w:val="28"/>
          <w:lang w:val="kk-KZ"/>
        </w:rPr>
      </w:pPr>
      <w:r w:rsidRPr="00B33240">
        <w:rPr>
          <w:rFonts w:ascii="Times New Roman" w:hAnsi="Times New Roman"/>
          <w:sz w:val="28"/>
          <w:szCs w:val="28"/>
          <w:lang w:val="kk-KZ"/>
        </w:rPr>
        <w:t>Сазды ерітіндіні дайындау барысында қайғылы жағдайдың болмауы үшін сазараластырғыштың құйғышына курекшемен сазды немесе ауырлатқышты құймау керек; ерітіндіне даярлауға арналған сазда түйіршіктер болмауы керек, оларды уақтау керек. Сiлтi салуға және қышқыл әсiресе болатын химиялық реагенттердiң сазды ерiтiндiлерiн өңдеудiң жанында жұмыс резеңке биялайларында, қол ұпайлар, алжапқыштар және шашырандыларды сiлтi салу және қышқыл тұлғаларды зиян жасамау үшiн етiктерi және арнайы киiмде жұмыс iстеуi керек. Механикалық саз араластырушыларда саздар, брикеттер және саз ұнтақтардың iрiмшiктерiнен ерiтiндiлерi даярлауға болады.</w:t>
      </w:r>
    </w:p>
    <w:p w:rsidR="00DF085D" w:rsidRDefault="00DF085D" w:rsidP="00716F3A">
      <w:pPr>
        <w:spacing w:after="0" w:line="240" w:lineRule="auto"/>
        <w:ind w:firstLine="567"/>
        <w:jc w:val="both"/>
        <w:rPr>
          <w:rFonts w:ascii="Times New Roman" w:hAnsi="Times New Roman"/>
          <w:sz w:val="28"/>
          <w:szCs w:val="28"/>
          <w:lang w:val="kk-KZ"/>
        </w:rPr>
      </w:pPr>
    </w:p>
    <w:p w:rsidR="00DF085D" w:rsidRPr="007A2BF6" w:rsidRDefault="00DF085D" w:rsidP="00DF085D">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DF085D" w:rsidRPr="00DF085D" w:rsidRDefault="00DF085D" w:rsidP="00DF085D">
      <w:pPr>
        <w:spacing w:after="0" w:line="240" w:lineRule="auto"/>
        <w:rPr>
          <w:rFonts w:ascii="Times New Roman" w:hAnsi="Times New Roman"/>
          <w:sz w:val="28"/>
          <w:szCs w:val="28"/>
          <w:lang w:val="kk-KZ"/>
        </w:rPr>
      </w:pPr>
      <w:r w:rsidRPr="00DF085D">
        <w:rPr>
          <w:rFonts w:ascii="Times New Roman" w:hAnsi="Times New Roman"/>
          <w:sz w:val="28"/>
          <w:szCs w:val="28"/>
          <w:lang w:val="kk-KZ"/>
        </w:rPr>
        <w:t>1.</w:t>
      </w:r>
      <w:r w:rsidRPr="00DF085D">
        <w:rPr>
          <w:rFonts w:ascii="Times New Roman" w:hAnsi="Times New Roman"/>
          <w:bCs/>
          <w:noProof/>
          <w:sz w:val="28"/>
          <w:szCs w:val="28"/>
          <w:lang w:val="kk-KZ"/>
        </w:rPr>
        <w:t xml:space="preserve"> </w:t>
      </w:r>
      <w:r w:rsidRPr="00DF085D">
        <w:rPr>
          <w:rFonts w:ascii="Times New Roman" w:hAnsi="Times New Roman"/>
          <w:sz w:val="28"/>
          <w:szCs w:val="28"/>
          <w:lang w:val="kk-KZ"/>
        </w:rPr>
        <w:t>Су негiзiнде бұрғылау ерiтiндiсін даярлау</w:t>
      </w:r>
      <w:r w:rsidRPr="00DF085D">
        <w:rPr>
          <w:rFonts w:ascii="Times New Roman" w:hAnsi="Times New Roman"/>
          <w:sz w:val="28"/>
          <w:szCs w:val="28"/>
          <w:lang w:val="kk-KZ" w:eastAsia="ko-KR"/>
        </w:rPr>
        <w:t>?</w:t>
      </w:r>
    </w:p>
    <w:p w:rsidR="00DF085D" w:rsidRPr="00DF085D" w:rsidRDefault="00DF085D" w:rsidP="00DF085D">
      <w:pPr>
        <w:tabs>
          <w:tab w:val="left" w:pos="993"/>
        </w:tabs>
        <w:spacing w:after="0" w:line="240" w:lineRule="auto"/>
        <w:jc w:val="both"/>
        <w:rPr>
          <w:rFonts w:ascii="Times New Roman" w:hAnsi="Times New Roman"/>
          <w:sz w:val="28"/>
          <w:szCs w:val="28"/>
          <w:lang w:val="kk-KZ"/>
        </w:rPr>
      </w:pPr>
      <w:r w:rsidRPr="00907110">
        <w:rPr>
          <w:rFonts w:ascii="Times New Roman" w:hAnsi="Times New Roman"/>
          <w:sz w:val="28"/>
          <w:szCs w:val="28"/>
          <w:lang w:val="kk-KZ"/>
        </w:rPr>
        <w:t>2.</w:t>
      </w:r>
      <w:r>
        <w:rPr>
          <w:rFonts w:ascii="Times New Roman" w:hAnsi="Times New Roman"/>
          <w:sz w:val="28"/>
          <w:szCs w:val="28"/>
          <w:lang w:val="kk-KZ"/>
        </w:rPr>
        <w:t xml:space="preserve"> </w:t>
      </w:r>
      <w:r w:rsidR="002A13A8">
        <w:rPr>
          <w:rFonts w:ascii="Times New Roman" w:hAnsi="Times New Roman"/>
          <w:sz w:val="28"/>
          <w:szCs w:val="28"/>
          <w:lang w:val="kk-KZ"/>
        </w:rPr>
        <w:t>Бұрғылау ерiтiндiлерін қалай даярлайды</w:t>
      </w:r>
      <w:r w:rsidRPr="00DF085D">
        <w:rPr>
          <w:rFonts w:ascii="Times New Roman" w:hAnsi="Times New Roman"/>
          <w:sz w:val="28"/>
          <w:szCs w:val="28"/>
          <w:lang w:val="kk-KZ"/>
        </w:rPr>
        <w:t>?</w:t>
      </w:r>
    </w:p>
    <w:p w:rsidR="00DF085D"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002A13A8" w:rsidRPr="00B33240">
        <w:rPr>
          <w:rFonts w:ascii="Times New Roman" w:hAnsi="Times New Roman"/>
          <w:bCs/>
          <w:sz w:val="28"/>
          <w:szCs w:val="28"/>
          <w:lang w:val="kk-KZ"/>
        </w:rPr>
        <w:t>Сазараластырғыштың техникалық сипаттамасы</w:t>
      </w:r>
      <w:r w:rsidRPr="00DF085D">
        <w:rPr>
          <w:rFonts w:ascii="Times New Roman" w:hAnsi="Times New Roman"/>
          <w:sz w:val="28"/>
          <w:szCs w:val="28"/>
          <w:lang w:val="kk-KZ"/>
        </w:rPr>
        <w:t>?</w:t>
      </w:r>
    </w:p>
    <w:p w:rsidR="00DF085D" w:rsidRDefault="00DF085D" w:rsidP="00DF085D">
      <w:pPr>
        <w:spacing w:after="0" w:line="240" w:lineRule="auto"/>
        <w:jc w:val="both"/>
        <w:rPr>
          <w:rFonts w:ascii="Times New Roman" w:hAnsi="Times New Roman"/>
          <w:sz w:val="28"/>
          <w:szCs w:val="28"/>
          <w:lang w:val="kk-KZ"/>
        </w:rPr>
      </w:pPr>
      <w:r w:rsidRPr="00DF085D">
        <w:rPr>
          <w:rFonts w:ascii="Times New Roman" w:hAnsi="Times New Roman"/>
          <w:sz w:val="28"/>
          <w:szCs w:val="28"/>
          <w:lang w:val="kk-KZ"/>
        </w:rPr>
        <w:t xml:space="preserve">4. Саздар және материалдар </w:t>
      </w:r>
      <w:r>
        <w:rPr>
          <w:rFonts w:ascii="Times New Roman" w:hAnsi="Times New Roman"/>
          <w:sz w:val="28"/>
          <w:szCs w:val="28"/>
          <w:lang w:val="kk-KZ"/>
        </w:rPr>
        <w:t>дегеніміз не</w:t>
      </w:r>
      <w:r w:rsidRPr="00DF085D">
        <w:rPr>
          <w:rFonts w:ascii="Times New Roman" w:hAnsi="Times New Roman"/>
          <w:sz w:val="28"/>
          <w:szCs w:val="28"/>
          <w:lang w:val="kk-KZ"/>
        </w:rPr>
        <w:t>?</w:t>
      </w:r>
    </w:p>
    <w:p w:rsidR="00DF085D" w:rsidRDefault="00DF085D" w:rsidP="00DF085D">
      <w:pPr>
        <w:tabs>
          <w:tab w:val="left" w:pos="3990"/>
        </w:tabs>
        <w:spacing w:after="0" w:line="240" w:lineRule="auto"/>
        <w:jc w:val="both"/>
        <w:rPr>
          <w:rFonts w:ascii="Times New Roman" w:hAnsi="Times New Roman"/>
          <w:sz w:val="28"/>
          <w:szCs w:val="28"/>
          <w:lang w:val="kk-KZ"/>
        </w:rPr>
      </w:pPr>
      <w:r>
        <w:rPr>
          <w:rFonts w:ascii="Times New Roman" w:hAnsi="Times New Roman"/>
          <w:sz w:val="28"/>
          <w:szCs w:val="28"/>
          <w:lang w:val="kk-KZ"/>
        </w:rPr>
        <w:tab/>
      </w:r>
    </w:p>
    <w:p w:rsidR="00DF085D" w:rsidRDefault="00DF085D" w:rsidP="00DF085D">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DF085D" w:rsidRPr="00D502AF" w:rsidRDefault="00DF085D" w:rsidP="00DF085D">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D502AF">
        <w:rPr>
          <w:rFonts w:ascii="Times New Roman" w:hAnsi="Times New Roman"/>
          <w:sz w:val="28"/>
          <w:szCs w:val="28"/>
        </w:rPr>
        <w:t xml:space="preserve">ЮКГУ им.М.Ауезова, 2012. - </w:t>
      </w:r>
      <w:r w:rsidRPr="00D502AF">
        <w:rPr>
          <w:rFonts w:ascii="Times New Roman" w:hAnsi="Times New Roman"/>
          <w:sz w:val="28"/>
          <w:szCs w:val="28"/>
          <w:lang w:val="kk-KZ"/>
        </w:rPr>
        <w:t>1</w:t>
      </w:r>
      <w:r w:rsidRPr="00D502AF">
        <w:rPr>
          <w:rFonts w:ascii="Times New Roman" w:hAnsi="Times New Roman"/>
          <w:sz w:val="28"/>
          <w:szCs w:val="28"/>
        </w:rPr>
        <w:t>3</w:t>
      </w:r>
      <w:r w:rsidRPr="00D502AF">
        <w:rPr>
          <w:rFonts w:ascii="Times New Roman" w:hAnsi="Times New Roman"/>
          <w:sz w:val="28"/>
          <w:szCs w:val="28"/>
          <w:lang w:val="kk-KZ"/>
        </w:rPr>
        <w:t xml:space="preserve"> Мб.</w:t>
      </w:r>
    </w:p>
    <w:p w:rsidR="00DF085D" w:rsidRPr="007A2BF6"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DF085D" w:rsidRPr="007A2BF6" w:rsidRDefault="00DF085D" w:rsidP="00DF085D">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DF085D" w:rsidRDefault="00DF085D" w:rsidP="00DF085D">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w:t>
      </w:r>
    </w:p>
    <w:p w:rsidR="00DF085D" w:rsidRDefault="00DF085D" w:rsidP="00DF085D">
      <w:pPr>
        <w:spacing w:after="0" w:line="240" w:lineRule="auto"/>
        <w:ind w:firstLine="567"/>
        <w:jc w:val="both"/>
        <w:rPr>
          <w:rFonts w:ascii="Times New Roman" w:hAnsi="Times New Roman"/>
          <w:sz w:val="28"/>
          <w:szCs w:val="28"/>
          <w:lang w:val="kk-KZ"/>
        </w:rPr>
      </w:pPr>
    </w:p>
    <w:p w:rsidR="001F40C4" w:rsidRDefault="001F40C4" w:rsidP="001F40C4">
      <w:pPr>
        <w:spacing w:after="0" w:line="240" w:lineRule="auto"/>
        <w:ind w:firstLine="567"/>
        <w:jc w:val="both"/>
        <w:rPr>
          <w:rFonts w:ascii="Times New Roman" w:hAnsi="Times New Roman"/>
          <w:bCs/>
          <w:noProof/>
          <w:sz w:val="28"/>
          <w:szCs w:val="28"/>
          <w:lang w:val="kk-KZ"/>
        </w:rPr>
      </w:pPr>
      <w:r w:rsidRPr="001F40C4">
        <w:rPr>
          <w:rFonts w:ascii="Times New Roman" w:hAnsi="Times New Roman"/>
          <w:b/>
          <w:sz w:val="28"/>
          <w:szCs w:val="28"/>
          <w:lang w:val="kk-KZ" w:eastAsia="ko-KR"/>
        </w:rPr>
        <w:t>10 Лекцияның тақырыбы.</w:t>
      </w:r>
      <w:r w:rsidRPr="001F40C4">
        <w:rPr>
          <w:rFonts w:ascii="Times New Roman" w:hAnsi="Times New Roman"/>
          <w:bCs/>
          <w:noProof/>
          <w:sz w:val="28"/>
          <w:szCs w:val="28"/>
          <w:lang w:val="kk-KZ"/>
        </w:rPr>
        <w:t xml:space="preserve"> 1. Бұрғылау режимі, оның параметрлері мен қашаулар жұмысының көрсеткіштері туралы ұғым. 2. Бұрғылау режимі параметрлерінің жаңа қашау үңгуінің механикалық жылдамдығына тигізетін әсері.</w:t>
      </w:r>
    </w:p>
    <w:p w:rsidR="001F40C4" w:rsidRPr="001F40C4" w:rsidRDefault="001F40C4" w:rsidP="001F40C4">
      <w:pPr>
        <w:spacing w:after="0" w:line="240" w:lineRule="auto"/>
        <w:ind w:firstLine="567"/>
        <w:jc w:val="both"/>
        <w:rPr>
          <w:rFonts w:ascii="Times New Roman" w:hAnsi="Times New Roman"/>
          <w:bCs/>
          <w:noProof/>
          <w:sz w:val="28"/>
          <w:szCs w:val="28"/>
          <w:lang w:val="kk-KZ"/>
        </w:rPr>
      </w:pPr>
    </w:p>
    <w:p w:rsid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Қалақшалы қашаулардың ұңғы түбімен әсерлесуінің мәні төмендегідей. Р</w:t>
      </w:r>
      <w:r w:rsidRPr="001F40C4">
        <w:rPr>
          <w:rFonts w:ascii="Times New Roman" w:hAnsi="Times New Roman"/>
          <w:sz w:val="28"/>
          <w:szCs w:val="28"/>
          <w:vertAlign w:val="subscript"/>
          <w:lang w:val="kk-KZ"/>
        </w:rPr>
        <w:t xml:space="preserve">z </w:t>
      </w:r>
      <w:r w:rsidRPr="001F40C4">
        <w:rPr>
          <w:rFonts w:ascii="Times New Roman" w:hAnsi="Times New Roman"/>
          <w:sz w:val="28"/>
          <w:szCs w:val="28"/>
          <w:lang w:val="kk-KZ"/>
        </w:rPr>
        <w:t xml:space="preserve">күшінің әсерінен қашаудың жасақтарының кескіш бөлігі тау жынысына батады одан әрі ол қашаумен бірге айналу әсерінен тау жынысының </w:t>
      </w:r>
      <w:r w:rsidRPr="001F40C4">
        <w:rPr>
          <w:rFonts w:ascii="Times New Roman" w:hAnsi="Times New Roman"/>
          <w:color w:val="000000"/>
          <w:position w:val="-6"/>
          <w:sz w:val="28"/>
          <w:szCs w:val="28"/>
        </w:rPr>
        <w:object w:dxaOrig="220" w:dyaOrig="279">
          <v:shape id="_x0000_i1029" type="#_x0000_t75" style="width:10.5pt;height:13.5pt" o:ole="">
            <v:imagedata r:id="rId29" o:title=""/>
          </v:shape>
          <o:OLEObject Type="Embed" ProgID="Equation.3" ShapeID="_x0000_i1029" DrawAspect="Content" ObjectID="_1549696891" r:id="rId30"/>
        </w:object>
      </w:r>
      <w:r w:rsidRPr="001F40C4">
        <w:rPr>
          <w:rFonts w:ascii="Times New Roman" w:hAnsi="Times New Roman"/>
          <w:sz w:val="28"/>
          <w:szCs w:val="28"/>
          <w:lang w:val="kk-KZ"/>
        </w:rPr>
        <w:t xml:space="preserve"> қабатын қыршып алады. Бұнымен қоса қалақшаның  әрбір нүктесі  </w:t>
      </w:r>
      <w:r w:rsidRPr="001F40C4">
        <w:rPr>
          <w:rFonts w:ascii="Times New Roman" w:hAnsi="Times New Roman"/>
          <w:i/>
          <w:iCs/>
          <w:color w:val="000000"/>
          <w:sz w:val="28"/>
          <w:szCs w:val="28"/>
          <w:lang w:val="kk-KZ"/>
        </w:rPr>
        <w:t xml:space="preserve">т </w:t>
      </w:r>
      <w:r w:rsidRPr="001F40C4">
        <w:rPr>
          <w:rFonts w:ascii="Times New Roman" w:hAnsi="Times New Roman"/>
          <w:color w:val="000000"/>
          <w:position w:val="-6"/>
          <w:sz w:val="28"/>
          <w:szCs w:val="28"/>
        </w:rPr>
        <w:object w:dxaOrig="220" w:dyaOrig="279">
          <v:shape id="_x0000_i1030" type="#_x0000_t75" style="width:10.5pt;height:13.5pt" o:ole="">
            <v:imagedata r:id="rId31" o:title=""/>
          </v:shape>
          <o:OLEObject Type="Embed" ProgID="Equation.3" ShapeID="_x0000_i1030" DrawAspect="Content" ObjectID="_1549696892" r:id="rId32"/>
        </w:object>
      </w:r>
      <w:r w:rsidRPr="001F40C4">
        <w:rPr>
          <w:rFonts w:ascii="Times New Roman" w:hAnsi="Times New Roman"/>
          <w:sz w:val="28"/>
          <w:szCs w:val="28"/>
          <w:lang w:val="kk-KZ"/>
        </w:rPr>
        <w:t xml:space="preserve"> қадамындай винтік қозғалыс жасайды.</w:t>
      </w:r>
    </w:p>
    <w:p w:rsidR="00B90FA4" w:rsidRPr="001F40C4" w:rsidRDefault="00B90FA4" w:rsidP="001F40C4">
      <w:pPr>
        <w:spacing w:after="0" w:line="240" w:lineRule="auto"/>
        <w:ind w:firstLine="567"/>
        <w:jc w:val="both"/>
        <w:rPr>
          <w:rFonts w:ascii="Times New Roman" w:hAnsi="Times New Roman"/>
          <w:sz w:val="28"/>
          <w:szCs w:val="28"/>
          <w:lang w:val="kk-KZ"/>
        </w:rPr>
      </w:pPr>
    </w:p>
    <w:p w:rsidR="001F40C4" w:rsidRDefault="001F40C4" w:rsidP="001F40C4">
      <w:pPr>
        <w:shd w:val="clear" w:color="auto" w:fill="FFFFFF"/>
        <w:spacing w:after="0" w:line="240" w:lineRule="auto"/>
        <w:ind w:firstLine="567"/>
        <w:rPr>
          <w:rFonts w:ascii="Times New Roman" w:hAnsi="Times New Roman"/>
          <w:iCs/>
          <w:color w:val="000000"/>
          <w:sz w:val="28"/>
          <w:szCs w:val="28"/>
          <w:lang w:val="kk-KZ"/>
        </w:rPr>
      </w:pPr>
      <w:r w:rsidRPr="001F40C4">
        <w:rPr>
          <w:rFonts w:ascii="Times New Roman" w:hAnsi="Times New Roman"/>
          <w:i/>
          <w:iCs/>
          <w:color w:val="000000"/>
          <w:sz w:val="28"/>
          <w:szCs w:val="28"/>
          <w:lang w:val="kk-KZ"/>
        </w:rPr>
        <w:t xml:space="preserve">                                                   т</w:t>
      </w:r>
      <w:r w:rsidRPr="001F40C4">
        <w:rPr>
          <w:rFonts w:ascii="Times New Roman" w:hAnsi="Times New Roman"/>
          <w:color w:val="000000"/>
          <w:position w:val="-6"/>
          <w:sz w:val="28"/>
          <w:szCs w:val="28"/>
        </w:rPr>
        <w:object w:dxaOrig="220" w:dyaOrig="279">
          <v:shape id="_x0000_i1031" type="#_x0000_t75" style="width:10.5pt;height:13.5pt" o:ole="">
            <v:imagedata r:id="rId31" o:title=""/>
          </v:shape>
          <o:OLEObject Type="Embed" ProgID="Equation.3" ShapeID="_x0000_i1031" DrawAspect="Content" ObjectID="_1549696893" r:id="rId33"/>
        </w:object>
      </w:r>
      <w:r w:rsidRPr="001F40C4">
        <w:rPr>
          <w:rFonts w:ascii="Times New Roman" w:hAnsi="Times New Roman"/>
          <w:i/>
          <w:iCs/>
          <w:color w:val="000000"/>
          <w:sz w:val="28"/>
          <w:szCs w:val="28"/>
          <w:lang w:val="kk-KZ"/>
        </w:rPr>
        <w:t xml:space="preserve"> = Н</w:t>
      </w:r>
      <w:r w:rsidRPr="001F40C4">
        <w:rPr>
          <w:rFonts w:ascii="Times New Roman" w:hAnsi="Times New Roman"/>
          <w:i/>
          <w:iCs/>
          <w:color w:val="000000"/>
          <w:sz w:val="28"/>
          <w:szCs w:val="28"/>
          <w:vertAlign w:val="subscript"/>
          <w:lang w:val="kk-KZ"/>
        </w:rPr>
        <w:t>0</w:t>
      </w:r>
      <w:r w:rsidRPr="001F40C4">
        <w:rPr>
          <w:rFonts w:ascii="Times New Roman" w:hAnsi="Times New Roman"/>
          <w:i/>
          <w:iCs/>
          <w:color w:val="000000"/>
          <w:sz w:val="28"/>
          <w:szCs w:val="28"/>
          <w:lang w:val="kk-KZ"/>
        </w:rPr>
        <w:t xml:space="preserve">, </w:t>
      </w:r>
      <w:r w:rsidRPr="001F40C4">
        <w:rPr>
          <w:rFonts w:ascii="Times New Roman" w:hAnsi="Times New Roman"/>
          <w:iCs/>
          <w:color w:val="000000"/>
          <w:sz w:val="28"/>
          <w:szCs w:val="28"/>
          <w:lang w:val="kk-KZ"/>
        </w:rPr>
        <w:t xml:space="preserve">                    </w:t>
      </w:r>
      <w:r w:rsidR="00B90FA4">
        <w:rPr>
          <w:rFonts w:ascii="Times New Roman" w:hAnsi="Times New Roman"/>
          <w:iCs/>
          <w:color w:val="000000"/>
          <w:sz w:val="28"/>
          <w:szCs w:val="28"/>
          <w:lang w:val="kk-KZ"/>
        </w:rPr>
        <w:t xml:space="preserve">                       (5</w:t>
      </w:r>
      <w:r w:rsidRPr="001F40C4">
        <w:rPr>
          <w:rFonts w:ascii="Times New Roman" w:hAnsi="Times New Roman"/>
          <w:iCs/>
          <w:color w:val="000000"/>
          <w:sz w:val="28"/>
          <w:szCs w:val="28"/>
          <w:lang w:val="kk-KZ"/>
        </w:rPr>
        <w:t>)</w:t>
      </w:r>
    </w:p>
    <w:p w:rsidR="00B90FA4" w:rsidRPr="001F40C4" w:rsidRDefault="00B90FA4" w:rsidP="001F40C4">
      <w:pPr>
        <w:shd w:val="clear" w:color="auto" w:fill="FFFFFF"/>
        <w:spacing w:after="0" w:line="240" w:lineRule="auto"/>
        <w:ind w:firstLine="567"/>
        <w:rPr>
          <w:rFonts w:ascii="Times New Roman" w:hAnsi="Times New Roman"/>
          <w:sz w:val="28"/>
          <w:szCs w:val="28"/>
          <w:lang w:val="kk-KZ"/>
        </w:rPr>
      </w:pP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 xml:space="preserve">Мұндағы: </w:t>
      </w:r>
      <w:r w:rsidRPr="001F40C4">
        <w:rPr>
          <w:rFonts w:ascii="Times New Roman" w:hAnsi="Times New Roman"/>
          <w:i/>
          <w:iCs/>
          <w:color w:val="000000"/>
          <w:sz w:val="28"/>
          <w:szCs w:val="28"/>
          <w:lang w:val="kk-KZ"/>
        </w:rPr>
        <w:t xml:space="preserve">т </w:t>
      </w:r>
      <w:r w:rsidRPr="001F40C4">
        <w:rPr>
          <w:rFonts w:ascii="Times New Roman" w:hAnsi="Times New Roman"/>
          <w:sz w:val="28"/>
          <w:szCs w:val="28"/>
          <w:lang w:val="kk-KZ"/>
        </w:rPr>
        <w:t xml:space="preserve"> – қалақша саны; Н</w:t>
      </w:r>
      <w:r w:rsidRPr="001F40C4">
        <w:rPr>
          <w:rFonts w:ascii="Times New Roman" w:hAnsi="Times New Roman"/>
          <w:sz w:val="28"/>
          <w:szCs w:val="28"/>
          <w:vertAlign w:val="subscript"/>
          <w:lang w:val="kk-KZ"/>
        </w:rPr>
        <w:t xml:space="preserve">0 </w:t>
      </w:r>
      <w:r w:rsidRPr="001F40C4">
        <w:rPr>
          <w:rFonts w:ascii="Times New Roman" w:hAnsi="Times New Roman"/>
          <w:sz w:val="28"/>
          <w:szCs w:val="28"/>
          <w:lang w:val="kk-KZ"/>
        </w:rPr>
        <w:t>– қашаудың бір айналымындағы өтімділік.</w:t>
      </w:r>
    </w:p>
    <w:p w:rsidR="001F40C4" w:rsidRDefault="001F40C4" w:rsidP="001F40C4">
      <w:pPr>
        <w:shd w:val="clear" w:color="auto" w:fill="FFFFFF"/>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Қашаудың өсінен басқа қалақшаның кез келген R нүктесінде винттік қозғалыс төмендегі формула бойынша өрнектеледі.</w:t>
      </w:r>
    </w:p>
    <w:p w:rsidR="00B90FA4" w:rsidRPr="001F40C4" w:rsidRDefault="00B90FA4" w:rsidP="001F40C4">
      <w:pPr>
        <w:shd w:val="clear" w:color="auto" w:fill="FFFFFF"/>
        <w:spacing w:after="0" w:line="240" w:lineRule="auto"/>
        <w:ind w:firstLine="567"/>
        <w:jc w:val="both"/>
        <w:rPr>
          <w:rFonts w:ascii="Times New Roman" w:hAnsi="Times New Roman"/>
          <w:sz w:val="28"/>
          <w:szCs w:val="28"/>
          <w:lang w:val="kk-KZ"/>
        </w:rPr>
      </w:pPr>
    </w:p>
    <w:p w:rsidR="001F40C4" w:rsidRDefault="00B90FA4" w:rsidP="00B90FA4">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                             </w:t>
      </w:r>
      <w:r w:rsidR="001F40C4" w:rsidRPr="001F40C4">
        <w:rPr>
          <w:rFonts w:ascii="Times New Roman" w:hAnsi="Times New Roman"/>
          <w:noProof/>
          <w:sz w:val="28"/>
          <w:szCs w:val="28"/>
        </w:rPr>
        <w:drawing>
          <wp:inline distT="0" distB="0" distL="0" distR="0">
            <wp:extent cx="1645920" cy="28956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srcRect/>
                    <a:stretch>
                      <a:fillRect/>
                    </a:stretch>
                  </pic:blipFill>
                  <pic:spPr bwMode="auto">
                    <a:xfrm>
                      <a:off x="0" y="0"/>
                      <a:ext cx="1645920" cy="289560"/>
                    </a:xfrm>
                    <a:prstGeom prst="rect">
                      <a:avLst/>
                    </a:prstGeom>
                    <a:noFill/>
                    <a:ln w="9525">
                      <a:noFill/>
                      <a:miter lim="800000"/>
                      <a:headEnd/>
                      <a:tailEnd/>
                    </a:ln>
                  </pic:spPr>
                </pic:pic>
              </a:graphicData>
            </a:graphic>
          </wp:inline>
        </w:drawing>
      </w:r>
      <w:r>
        <w:rPr>
          <w:rFonts w:ascii="Times New Roman" w:hAnsi="Times New Roman"/>
          <w:sz w:val="28"/>
          <w:szCs w:val="28"/>
          <w:lang w:val="kk-KZ"/>
        </w:rPr>
        <w:t xml:space="preserve">                                          (6</w:t>
      </w:r>
      <w:r w:rsidR="001F40C4" w:rsidRPr="001F40C4">
        <w:rPr>
          <w:rFonts w:ascii="Times New Roman" w:hAnsi="Times New Roman"/>
          <w:sz w:val="28"/>
          <w:szCs w:val="28"/>
          <w:lang w:val="kk-KZ"/>
        </w:rPr>
        <w:t>)</w:t>
      </w:r>
    </w:p>
    <w:p w:rsidR="00B90FA4" w:rsidRPr="001F40C4" w:rsidRDefault="00B90FA4" w:rsidP="001F40C4">
      <w:pPr>
        <w:spacing w:after="0" w:line="240" w:lineRule="auto"/>
        <w:rPr>
          <w:rFonts w:ascii="Times New Roman" w:hAnsi="Times New Roman"/>
          <w:sz w:val="28"/>
          <w:szCs w:val="28"/>
          <w:lang w:val="kk-KZ"/>
        </w:rPr>
      </w:pP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Мұндағы: n</w:t>
      </w:r>
      <w:r w:rsidRPr="001F40C4">
        <w:rPr>
          <w:rFonts w:ascii="Times New Roman" w:hAnsi="Times New Roman"/>
          <w:sz w:val="28"/>
          <w:szCs w:val="28"/>
          <w:vertAlign w:val="subscript"/>
          <w:lang w:val="kk-KZ"/>
        </w:rPr>
        <w:t xml:space="preserve">д </w:t>
      </w:r>
      <w:r w:rsidRPr="001F40C4">
        <w:rPr>
          <w:rFonts w:ascii="Times New Roman" w:hAnsi="Times New Roman"/>
          <w:sz w:val="28"/>
          <w:szCs w:val="28"/>
          <w:lang w:val="kk-KZ"/>
        </w:rPr>
        <w:t>– қашаудың айналу жиілігі.</w:t>
      </w:r>
    </w:p>
    <w:p w:rsidR="001F40C4" w:rsidRPr="001F40C4" w:rsidRDefault="001F40C4" w:rsidP="001F40C4">
      <w:pPr>
        <w:shd w:val="clear" w:color="auto" w:fill="FFFFFF"/>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 xml:space="preserve">9.2 формуласына қарап біз </w:t>
      </w:r>
      <w:r w:rsidRPr="001F40C4">
        <w:rPr>
          <w:rFonts w:ascii="Times New Roman" w:hAnsi="Times New Roman"/>
          <w:i/>
          <w:iCs/>
          <w:color w:val="000000"/>
          <w:sz w:val="28"/>
          <w:szCs w:val="28"/>
          <w:lang w:val="kk-KZ"/>
        </w:rPr>
        <w:t xml:space="preserve">(R = </w:t>
      </w:r>
      <w:r w:rsidRPr="001F40C4">
        <w:rPr>
          <w:rFonts w:ascii="Times New Roman" w:hAnsi="Times New Roman"/>
          <w:color w:val="000000"/>
          <w:sz w:val="28"/>
          <w:szCs w:val="28"/>
          <w:lang w:val="kk-KZ"/>
        </w:rPr>
        <w:t>0)</w:t>
      </w:r>
      <w:r w:rsidRPr="001F40C4">
        <w:rPr>
          <w:rFonts w:ascii="Times New Roman" w:hAnsi="Times New Roman"/>
          <w:sz w:val="28"/>
          <w:szCs w:val="28"/>
          <w:lang w:val="kk-KZ"/>
        </w:rPr>
        <w:t xml:space="preserve"> өсінде қалақшалардың жасақтарының тек батқандығын көруге болады. Қашаудың  қалақшаларының кескіштері центірінен керісінше бағытта орналасқандықтан, ұңғы түбінің ортасында бұзылмаған тау жынысының бағанасы қалып қояды. Ол бағана қашаудың көлденең тербелістерінің және қашау тұрқының  өзіне байланысты бұзылады (8.1- суретің А түрін қара).</w:t>
      </w: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 xml:space="preserve">      Бұрғылау процессі кезінде айналу және көлденең діріл тербелістері пайда болады. Оның пайда болу себебі қашаудың айналу моментінің М әсерінен бұрғы тізбегінің U патенциялық инергиясы себеп болады. Осы тербелістердің пайда болу  айналу жиілігінің бірқалыпсыздығынан және қалақшалардың тау жынысын кесу әсерінен. </w:t>
      </w:r>
    </w:p>
    <w:p w:rsid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i/>
          <w:sz w:val="28"/>
          <w:szCs w:val="28"/>
          <w:lang w:val="kk-KZ"/>
        </w:rPr>
        <w:t xml:space="preserve">Айналу тербелістердің пайда болу механизімі. </w:t>
      </w:r>
      <w:r w:rsidRPr="001F40C4">
        <w:rPr>
          <w:rFonts w:ascii="Times New Roman" w:hAnsi="Times New Roman"/>
          <w:sz w:val="28"/>
          <w:szCs w:val="28"/>
          <w:lang w:val="kk-KZ"/>
        </w:rPr>
        <w:t>Қашаудың айналу жиілігінің бірқалыпсыздығы   Р</w:t>
      </w:r>
      <w:r w:rsidRPr="001F40C4">
        <w:rPr>
          <w:rFonts w:ascii="Times New Roman" w:hAnsi="Times New Roman"/>
          <w:sz w:val="28"/>
          <w:szCs w:val="28"/>
          <w:vertAlign w:val="subscript"/>
          <w:lang w:val="kk-KZ"/>
        </w:rPr>
        <w:t xml:space="preserve">z  </w:t>
      </w:r>
      <w:r w:rsidRPr="001F40C4">
        <w:rPr>
          <w:rFonts w:ascii="Times New Roman" w:hAnsi="Times New Roman"/>
          <w:sz w:val="28"/>
          <w:szCs w:val="28"/>
          <w:lang w:val="kk-KZ"/>
        </w:rPr>
        <w:t>өстік салмағының тербелісіне содан тау жынысының  б қабатының  қалыңдығының бірқалыпсыздығына әкеліп соғады. Ал қашаудың айналу жиілігін төмендету, бұрғылау тізбегінің потенциялық инергиясының төмендеуін  U</w:t>
      </w:r>
      <w:r w:rsidRPr="001F40C4">
        <w:rPr>
          <w:rFonts w:ascii="Times New Roman" w:hAnsi="Times New Roman"/>
          <w:sz w:val="28"/>
          <w:szCs w:val="28"/>
          <w:vertAlign w:val="subscript"/>
          <w:lang w:val="kk-KZ"/>
        </w:rPr>
        <w:t>2</w:t>
      </w:r>
      <w:r w:rsidRPr="001F40C4">
        <w:rPr>
          <w:rFonts w:ascii="Times New Roman" w:hAnsi="Times New Roman"/>
          <w:sz w:val="28"/>
          <w:szCs w:val="28"/>
          <w:lang w:val="kk-KZ"/>
        </w:rPr>
        <w:t xml:space="preserve"> дейін жеткізеді, бұдан бұрғылау тізбегінің φ бұрышына бұрылады: </w:t>
      </w:r>
    </w:p>
    <w:p w:rsidR="004E1135" w:rsidRPr="001F40C4" w:rsidRDefault="004E1135" w:rsidP="001F40C4">
      <w:pPr>
        <w:spacing w:after="0" w:line="240" w:lineRule="auto"/>
        <w:ind w:firstLine="567"/>
        <w:jc w:val="both"/>
        <w:rPr>
          <w:rFonts w:ascii="Times New Roman" w:hAnsi="Times New Roman"/>
          <w:sz w:val="28"/>
          <w:szCs w:val="28"/>
          <w:lang w:val="kk-KZ"/>
        </w:rPr>
      </w:pPr>
    </w:p>
    <w:p w:rsidR="001F40C4" w:rsidRDefault="00B90FA4" w:rsidP="00B90FA4">
      <w:pPr>
        <w:shd w:val="clear" w:color="auto" w:fill="FFFFFF"/>
        <w:spacing w:after="0" w:line="240" w:lineRule="auto"/>
        <w:jc w:val="center"/>
        <w:rPr>
          <w:rFonts w:ascii="Times New Roman" w:hAnsi="Times New Roman"/>
          <w:sz w:val="28"/>
          <w:szCs w:val="28"/>
          <w:lang w:val="kk-KZ"/>
        </w:rPr>
      </w:pPr>
      <w:r>
        <w:rPr>
          <w:rFonts w:ascii="Times New Roman" w:hAnsi="Times New Roman"/>
          <w:position w:val="-32"/>
          <w:sz w:val="28"/>
          <w:szCs w:val="28"/>
          <w:lang w:val="kk-KZ"/>
        </w:rPr>
        <w:t xml:space="preserve">             </w:t>
      </w:r>
      <w:r w:rsidR="001F40C4" w:rsidRPr="001F40C4">
        <w:rPr>
          <w:rFonts w:ascii="Times New Roman" w:hAnsi="Times New Roman"/>
          <w:position w:val="-32"/>
          <w:sz w:val="28"/>
          <w:szCs w:val="28"/>
        </w:rPr>
        <w:object w:dxaOrig="2100" w:dyaOrig="760">
          <v:shape id="_x0000_i1032" type="#_x0000_t75" style="width:105pt;height:37.5pt" o:ole="">
            <v:imagedata r:id="rId35" o:title=""/>
          </v:shape>
          <o:OLEObject Type="Embed" ProgID="Equation.3" ShapeID="_x0000_i1032" DrawAspect="Content" ObjectID="_1549696894" r:id="rId36"/>
        </w:object>
      </w:r>
      <w:r w:rsidR="001F40C4" w:rsidRPr="001F40C4">
        <w:rPr>
          <w:rFonts w:ascii="Times New Roman" w:hAnsi="Times New Roman"/>
          <w:sz w:val="28"/>
          <w:szCs w:val="28"/>
          <w:lang w:val="kk-KZ"/>
        </w:rPr>
        <w:t xml:space="preserve">         </w:t>
      </w:r>
      <w:r>
        <w:rPr>
          <w:rFonts w:ascii="Times New Roman" w:hAnsi="Times New Roman"/>
          <w:sz w:val="28"/>
          <w:szCs w:val="28"/>
          <w:lang w:val="kk-KZ"/>
        </w:rPr>
        <w:t xml:space="preserve">                                      (7</w:t>
      </w:r>
      <w:r w:rsidR="001F40C4" w:rsidRPr="001F40C4">
        <w:rPr>
          <w:rFonts w:ascii="Times New Roman" w:hAnsi="Times New Roman"/>
          <w:sz w:val="28"/>
          <w:szCs w:val="28"/>
          <w:lang w:val="kk-KZ"/>
        </w:rPr>
        <w:t>)</w:t>
      </w:r>
    </w:p>
    <w:p w:rsidR="004E1135" w:rsidRPr="001F40C4" w:rsidRDefault="004E1135" w:rsidP="00B90FA4">
      <w:pPr>
        <w:shd w:val="clear" w:color="auto" w:fill="FFFFFF"/>
        <w:spacing w:after="0" w:line="240" w:lineRule="auto"/>
        <w:jc w:val="center"/>
        <w:rPr>
          <w:rFonts w:ascii="Times New Roman" w:hAnsi="Times New Roman"/>
          <w:sz w:val="28"/>
          <w:szCs w:val="28"/>
          <w:lang w:val="kk-KZ"/>
        </w:rPr>
      </w:pP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 xml:space="preserve">Иілмелі- морт  тау жыныстарын қалақшалы қашаумен  бұзу  бірқалыпсыз болады. Тангенальды күштің әсерінен тау жынысының  бетінде шектік күш пайда болады, осының  әсерінен тау жынысы  бұзылады. Бұдан б қабатының  қалыңдығының  0-ге жетеді, сәйкесінше қашауға таужыныстарының қарама- қарсылық әсері азаяды. Бұрғылау тізбегінің потенциялық инергиясының  қарсылығының азаюынан қашау жылдам айналып кетеді. </w:t>
      </w: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 xml:space="preserve">       Сонымен бұрыштық жылдамдық  орташа амплетудамен  таужынысының механикалық қасиеттеріне және бұрғы тізбегінің  беріктігіне байланысты болады. Бірқалыпсыз айналу барысында бұрғылау тізбегінің ауыр салмағыда үлкен роль атқарады, осыдан қашау жасақтарына жәй айналу кезінде үлкен динамикалық күш әсер етеді. Егер осылардың әсерінен пайда болған </w:t>
      </w:r>
      <w:r w:rsidRPr="001F40C4">
        <w:rPr>
          <w:rFonts w:ascii="Times New Roman" w:hAnsi="Times New Roman"/>
          <w:sz w:val="28"/>
          <w:szCs w:val="28"/>
          <w:lang w:val="kk-KZ"/>
        </w:rPr>
        <w:lastRenderedPageBreak/>
        <w:t>тербелістер тізбектің айналу кезінде болатын өз тербелісінен үлкен мәнге ие болатын болса, қашауға және бұрғылау тізбегінің өзіне үлкен резонан қауіпі төнеді.</w:t>
      </w:r>
    </w:p>
    <w:p w:rsid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i/>
          <w:sz w:val="28"/>
          <w:szCs w:val="28"/>
          <w:lang w:val="kk-KZ"/>
        </w:rPr>
        <w:t xml:space="preserve">Көлденең тербелістердің пайда болу механизімін </w:t>
      </w:r>
      <w:r w:rsidRPr="001F40C4">
        <w:rPr>
          <w:rFonts w:ascii="Times New Roman" w:hAnsi="Times New Roman"/>
          <w:sz w:val="28"/>
          <w:szCs w:val="28"/>
          <w:lang w:val="kk-KZ"/>
        </w:rPr>
        <w:t>VII.4.суреттегі екі қалақшалы қашаудан үлгі ретінде қарастырамыз. Қашау өз өсінен О бұрыштық жылдамдық  φ</w:t>
      </w:r>
      <w:r w:rsidRPr="001F40C4">
        <w:rPr>
          <w:rFonts w:ascii="Times New Roman" w:hAnsi="Times New Roman"/>
          <w:sz w:val="28"/>
          <w:szCs w:val="28"/>
          <w:vertAlign w:val="subscript"/>
          <w:lang w:val="kk-KZ"/>
        </w:rPr>
        <w:t xml:space="preserve">д </w:t>
      </w:r>
      <w:r w:rsidRPr="001F40C4">
        <w:rPr>
          <w:rFonts w:ascii="Times New Roman" w:hAnsi="Times New Roman"/>
          <w:sz w:val="28"/>
          <w:szCs w:val="28"/>
          <w:lang w:val="kk-KZ"/>
        </w:rPr>
        <w:t>арқылы айналады. Айналу барысында  А қалақшасы алдында тау жынысының сынуы пайда болады, ал В қалақшасының алдында сыну пайда болмайды. Сондықтан қашаудың айналуына қарсылық күші бірқалыпсыз болады, осыдан қашау өсі  О нүктесіне О</w:t>
      </w:r>
      <w:r w:rsidRPr="001F40C4">
        <w:rPr>
          <w:rFonts w:ascii="Times New Roman" w:hAnsi="Times New Roman"/>
          <w:sz w:val="28"/>
          <w:szCs w:val="28"/>
          <w:vertAlign w:val="subscript"/>
          <w:lang w:val="kk-KZ"/>
        </w:rPr>
        <w:t>і</w:t>
      </w:r>
      <w:r w:rsidR="00417A39">
        <w:rPr>
          <w:rFonts w:ascii="Times New Roman" w:hAnsi="Times New Roman"/>
          <w:sz w:val="28"/>
          <w:szCs w:val="28"/>
          <w:lang w:val="kk-KZ"/>
        </w:rPr>
        <w:t xml:space="preserve"> нүктесіне ығысады (17</w:t>
      </w:r>
      <w:r w:rsidRPr="001F40C4">
        <w:rPr>
          <w:rFonts w:ascii="Times New Roman" w:hAnsi="Times New Roman"/>
          <w:i/>
          <w:sz w:val="28"/>
          <w:szCs w:val="28"/>
          <w:lang w:val="kk-KZ"/>
        </w:rPr>
        <w:t xml:space="preserve">а </w:t>
      </w:r>
      <w:r w:rsidRPr="001F40C4">
        <w:rPr>
          <w:rFonts w:ascii="Times New Roman" w:hAnsi="Times New Roman"/>
          <w:sz w:val="28"/>
          <w:szCs w:val="28"/>
          <w:lang w:val="kk-KZ"/>
        </w:rPr>
        <w:t>сурет). Бірақ төмендегідей  теңсіздік орындалу тиіс.</w:t>
      </w:r>
    </w:p>
    <w:p w:rsidR="00B90FA4" w:rsidRPr="001F40C4" w:rsidRDefault="00B90FA4" w:rsidP="001F40C4">
      <w:pPr>
        <w:spacing w:after="0" w:line="240" w:lineRule="auto"/>
        <w:ind w:firstLine="567"/>
        <w:jc w:val="both"/>
        <w:rPr>
          <w:rFonts w:ascii="Times New Roman" w:hAnsi="Times New Roman"/>
          <w:sz w:val="28"/>
          <w:szCs w:val="28"/>
          <w:lang w:val="kk-KZ"/>
        </w:rPr>
      </w:pPr>
    </w:p>
    <w:p w:rsidR="001F40C4" w:rsidRDefault="00B90FA4" w:rsidP="00B90FA4">
      <w:pPr>
        <w:shd w:val="clear" w:color="auto" w:fill="FFFFFF"/>
        <w:spacing w:after="0" w:line="240" w:lineRule="auto"/>
        <w:ind w:firstLine="567"/>
        <w:jc w:val="center"/>
        <w:rPr>
          <w:rFonts w:ascii="Times New Roman" w:hAnsi="Times New Roman"/>
          <w:bCs/>
          <w:noProof/>
          <w:color w:val="000000"/>
          <w:sz w:val="28"/>
          <w:szCs w:val="28"/>
          <w:lang w:val="kk-KZ"/>
        </w:rPr>
      </w:pPr>
      <w:r>
        <w:rPr>
          <w:rFonts w:ascii="Times New Roman" w:hAnsi="Times New Roman"/>
          <w:b/>
          <w:bCs/>
          <w:noProof/>
          <w:color w:val="000000"/>
          <w:position w:val="-12"/>
          <w:sz w:val="28"/>
          <w:szCs w:val="28"/>
          <w:lang w:val="kk-KZ"/>
        </w:rPr>
        <w:t xml:space="preserve">                     </w:t>
      </w:r>
      <w:r w:rsidR="001F40C4" w:rsidRPr="001F40C4">
        <w:rPr>
          <w:rFonts w:ascii="Times New Roman" w:hAnsi="Times New Roman"/>
          <w:b/>
          <w:bCs/>
          <w:noProof/>
          <w:color w:val="000000"/>
          <w:position w:val="-12"/>
          <w:sz w:val="28"/>
          <w:szCs w:val="28"/>
        </w:rPr>
        <w:object w:dxaOrig="1460" w:dyaOrig="380">
          <v:shape id="_x0000_i1033" type="#_x0000_t75" style="width:73.5pt;height:19.5pt" o:ole="">
            <v:imagedata r:id="rId37" o:title=""/>
          </v:shape>
          <o:OLEObject Type="Embed" ProgID="Equation.3" ShapeID="_x0000_i1033" DrawAspect="Content" ObjectID="_1549696895" r:id="rId38"/>
        </w:object>
      </w:r>
      <w:r>
        <w:rPr>
          <w:rFonts w:ascii="Times New Roman" w:hAnsi="Times New Roman"/>
          <w:b/>
          <w:bCs/>
          <w:noProof/>
          <w:color w:val="000000"/>
          <w:position w:val="-12"/>
          <w:sz w:val="28"/>
          <w:szCs w:val="28"/>
          <w:lang w:val="kk-KZ"/>
        </w:rPr>
        <w:t xml:space="preserve">                                            </w:t>
      </w:r>
      <w:r>
        <w:rPr>
          <w:rFonts w:ascii="Times New Roman" w:hAnsi="Times New Roman"/>
          <w:bCs/>
          <w:noProof/>
          <w:color w:val="000000"/>
          <w:sz w:val="28"/>
          <w:szCs w:val="28"/>
          <w:lang w:val="kk-KZ"/>
        </w:rPr>
        <w:t>(8</w:t>
      </w:r>
      <w:r w:rsidR="001F40C4" w:rsidRPr="001F40C4">
        <w:rPr>
          <w:rFonts w:ascii="Times New Roman" w:hAnsi="Times New Roman"/>
          <w:bCs/>
          <w:noProof/>
          <w:color w:val="000000"/>
          <w:sz w:val="28"/>
          <w:szCs w:val="28"/>
          <w:lang w:val="kk-KZ"/>
        </w:rPr>
        <w:t>)</w:t>
      </w:r>
    </w:p>
    <w:p w:rsidR="00B90FA4" w:rsidRPr="001F40C4" w:rsidRDefault="00B90FA4" w:rsidP="001F40C4">
      <w:pPr>
        <w:shd w:val="clear" w:color="auto" w:fill="FFFFFF"/>
        <w:spacing w:after="0" w:line="240" w:lineRule="auto"/>
        <w:ind w:firstLine="567"/>
        <w:rPr>
          <w:rFonts w:ascii="Times New Roman" w:hAnsi="Times New Roman"/>
          <w:bCs/>
          <w:noProof/>
          <w:color w:val="000000"/>
          <w:sz w:val="28"/>
          <w:szCs w:val="28"/>
          <w:lang w:val="kk-KZ"/>
        </w:rPr>
      </w:pPr>
    </w:p>
    <w:p w:rsid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Сұлбада көрсетілгендей  бір қалақша АА</w:t>
      </w:r>
      <w:r w:rsidRPr="001F40C4">
        <w:rPr>
          <w:rFonts w:ascii="Times New Roman" w:hAnsi="Times New Roman"/>
          <w:sz w:val="28"/>
          <w:szCs w:val="28"/>
          <w:vertAlign w:val="superscript"/>
          <w:lang w:val="kk-KZ"/>
        </w:rPr>
        <w:t xml:space="preserve">! </w:t>
      </w:r>
      <w:r w:rsidRPr="001F40C4">
        <w:rPr>
          <w:rFonts w:ascii="Times New Roman" w:hAnsi="Times New Roman"/>
          <w:sz w:val="28"/>
          <w:szCs w:val="28"/>
          <w:lang w:val="kk-KZ"/>
        </w:rPr>
        <w:t xml:space="preserve"> доғасымен қозғалып ұңғы қабырғасына енеді, ал екінші қалақша 00</w:t>
      </w:r>
      <w:r w:rsidRPr="001F40C4">
        <w:rPr>
          <w:rFonts w:ascii="Times New Roman" w:hAnsi="Times New Roman"/>
          <w:sz w:val="28"/>
          <w:szCs w:val="28"/>
          <w:vertAlign w:val="superscript"/>
          <w:lang w:val="kk-KZ"/>
        </w:rPr>
        <w:t xml:space="preserve">!    </w:t>
      </w:r>
      <w:r w:rsidRPr="001F40C4">
        <w:rPr>
          <w:rFonts w:ascii="Times New Roman" w:hAnsi="Times New Roman"/>
          <w:sz w:val="28"/>
          <w:szCs w:val="28"/>
          <w:lang w:val="kk-KZ"/>
        </w:rPr>
        <w:t xml:space="preserve"> доғасымен қозғалып қабырғадан едәуір алшақтайды, осының әсерінен қашау көлденең тербелістерге ұшырайды.  </w:t>
      </w:r>
    </w:p>
    <w:p w:rsidR="00EB3EAE" w:rsidRPr="001F40C4" w:rsidRDefault="00EB3EAE" w:rsidP="001F40C4">
      <w:pPr>
        <w:spacing w:after="0" w:line="240" w:lineRule="auto"/>
        <w:ind w:firstLine="567"/>
        <w:jc w:val="both"/>
        <w:rPr>
          <w:rFonts w:ascii="Times New Roman" w:hAnsi="Times New Roman"/>
          <w:sz w:val="28"/>
          <w:szCs w:val="28"/>
          <w:lang w:val="kk-KZ"/>
        </w:rPr>
      </w:pPr>
    </w:p>
    <w:p w:rsidR="001F40C4" w:rsidRDefault="001F40C4" w:rsidP="001F40C4">
      <w:pPr>
        <w:spacing w:after="0" w:line="240" w:lineRule="auto"/>
        <w:ind w:firstLine="567"/>
        <w:jc w:val="center"/>
        <w:rPr>
          <w:rFonts w:ascii="Times New Roman" w:hAnsi="Times New Roman"/>
          <w:sz w:val="28"/>
          <w:szCs w:val="28"/>
          <w:lang w:val="kk-KZ"/>
        </w:rPr>
      </w:pPr>
      <w:r w:rsidRPr="001F40C4">
        <w:rPr>
          <w:rFonts w:ascii="Times New Roman" w:hAnsi="Times New Roman"/>
          <w:noProof/>
          <w:sz w:val="28"/>
          <w:szCs w:val="28"/>
        </w:rPr>
        <w:drawing>
          <wp:inline distT="0" distB="0" distL="0" distR="0">
            <wp:extent cx="5029200" cy="2503273"/>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lum bright="12000"/>
                    </a:blip>
                    <a:srcRect/>
                    <a:stretch>
                      <a:fillRect/>
                    </a:stretch>
                  </pic:blipFill>
                  <pic:spPr bwMode="auto">
                    <a:xfrm>
                      <a:off x="0" y="0"/>
                      <a:ext cx="5039198" cy="2508249"/>
                    </a:xfrm>
                    <a:prstGeom prst="rect">
                      <a:avLst/>
                    </a:prstGeom>
                    <a:noFill/>
                    <a:ln w="9525">
                      <a:noFill/>
                      <a:miter lim="800000"/>
                      <a:headEnd/>
                      <a:tailEnd/>
                    </a:ln>
                  </pic:spPr>
                </pic:pic>
              </a:graphicData>
            </a:graphic>
          </wp:inline>
        </w:drawing>
      </w:r>
    </w:p>
    <w:p w:rsidR="00444818" w:rsidRDefault="00444818" w:rsidP="001F40C4">
      <w:pPr>
        <w:spacing w:after="0" w:line="240" w:lineRule="auto"/>
        <w:ind w:firstLine="567"/>
        <w:jc w:val="center"/>
        <w:rPr>
          <w:rFonts w:ascii="Times New Roman" w:hAnsi="Times New Roman"/>
          <w:sz w:val="28"/>
          <w:szCs w:val="28"/>
          <w:lang w:val="kk-KZ"/>
        </w:rPr>
      </w:pPr>
    </w:p>
    <w:p w:rsidR="001F40C4" w:rsidRPr="00444818" w:rsidRDefault="00444818" w:rsidP="001F40C4">
      <w:pPr>
        <w:spacing w:after="0" w:line="240" w:lineRule="auto"/>
        <w:ind w:firstLine="567"/>
        <w:jc w:val="center"/>
        <w:rPr>
          <w:rFonts w:ascii="Times New Roman" w:hAnsi="Times New Roman"/>
          <w:sz w:val="28"/>
          <w:szCs w:val="28"/>
          <w:lang w:val="kk-KZ"/>
        </w:rPr>
      </w:pPr>
      <w:r w:rsidRPr="00444818">
        <w:rPr>
          <w:rFonts w:ascii="Times New Roman" w:hAnsi="Times New Roman"/>
          <w:sz w:val="28"/>
          <w:szCs w:val="28"/>
          <w:lang w:val="kk-KZ"/>
        </w:rPr>
        <w:t xml:space="preserve">Сурет 17- </w:t>
      </w:r>
      <w:r w:rsidR="001F40C4" w:rsidRPr="00444818">
        <w:rPr>
          <w:rFonts w:ascii="Times New Roman" w:hAnsi="Times New Roman"/>
          <w:sz w:val="28"/>
          <w:szCs w:val="28"/>
          <w:lang w:val="kk-KZ"/>
        </w:rPr>
        <w:t>Екі қалақшалы қашаудың ұңғы ішімен жылжу схемасы (а) және көлденең  тербелістердің әсерінен ұңғы қабырғасында пайда болатын өзгерістер (б) көрсетілген</w:t>
      </w:r>
    </w:p>
    <w:p w:rsidR="001F40C4" w:rsidRPr="001F40C4" w:rsidRDefault="001F40C4" w:rsidP="001F40C4">
      <w:pPr>
        <w:spacing w:after="0" w:line="240" w:lineRule="auto"/>
        <w:ind w:firstLine="567"/>
        <w:jc w:val="both"/>
        <w:rPr>
          <w:rFonts w:ascii="Times New Roman" w:hAnsi="Times New Roman"/>
          <w:sz w:val="28"/>
          <w:szCs w:val="28"/>
          <w:lang w:val="kk-KZ"/>
        </w:rPr>
      </w:pP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Осы процесстердің  салдарынан ұңғы оқпаны көпқырл</w:t>
      </w:r>
      <w:r w:rsidR="00417A39">
        <w:rPr>
          <w:rFonts w:ascii="Times New Roman" w:hAnsi="Times New Roman"/>
          <w:sz w:val="28"/>
          <w:szCs w:val="28"/>
          <w:lang w:val="kk-KZ"/>
        </w:rPr>
        <w:t>ы, бірқалыпсыз болып шығады (17</w:t>
      </w:r>
      <w:r w:rsidRPr="001F40C4">
        <w:rPr>
          <w:rFonts w:ascii="Times New Roman" w:hAnsi="Times New Roman"/>
          <w:sz w:val="28"/>
          <w:szCs w:val="28"/>
          <w:lang w:val="kk-KZ"/>
        </w:rPr>
        <w:t xml:space="preserve">-сурет (б) ). Қашау осі </w:t>
      </w:r>
      <w:r w:rsidRPr="001F40C4">
        <w:rPr>
          <w:rFonts w:ascii="Times New Roman" w:hAnsi="Times New Roman"/>
          <w:color w:val="000000"/>
          <w:sz w:val="28"/>
          <w:szCs w:val="28"/>
          <w:lang w:val="kk-KZ"/>
        </w:rPr>
        <w:t>О'—</w:t>
      </w:r>
      <w:r w:rsidRPr="001F40C4">
        <w:rPr>
          <w:rFonts w:ascii="Times New Roman" w:hAnsi="Times New Roman"/>
          <w:i/>
          <w:iCs/>
          <w:color w:val="000000"/>
          <w:sz w:val="28"/>
          <w:szCs w:val="28"/>
          <w:lang w:val="kk-KZ"/>
        </w:rPr>
        <w:t>О"—О'"</w:t>
      </w:r>
      <w:r w:rsidRPr="001F40C4">
        <w:rPr>
          <w:rFonts w:ascii="Times New Roman" w:hAnsi="Times New Roman"/>
          <w:sz w:val="28"/>
          <w:szCs w:val="28"/>
          <w:lang w:val="kk-KZ"/>
        </w:rPr>
        <w:t xml:space="preserve"> траекториясы бойынша қозғалады, ал СДЕ үшбұрышы  мүлтіксіз қашаулар үшін көрсетілген. СДЕ ауданы  R</w:t>
      </w:r>
      <w:r w:rsidRPr="001F40C4">
        <w:rPr>
          <w:rFonts w:ascii="Times New Roman" w:hAnsi="Times New Roman"/>
          <w:sz w:val="28"/>
          <w:szCs w:val="28"/>
          <w:vertAlign w:val="subscript"/>
          <w:lang w:val="kk-KZ"/>
        </w:rPr>
        <w:t xml:space="preserve">д </w:t>
      </w:r>
      <w:r w:rsidRPr="001F40C4">
        <w:rPr>
          <w:rFonts w:ascii="Times New Roman" w:hAnsi="Times New Roman"/>
          <w:sz w:val="28"/>
          <w:szCs w:val="28"/>
          <w:lang w:val="kk-KZ"/>
        </w:rPr>
        <w:t xml:space="preserve">  шеңбері ауданынан  кіші.</w:t>
      </w: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Сонымен шеңбер тәріздес ұңғы оқанына жұмсалатын күш, бірғалыпсыз шеңберге жұмсалатын күштен бірнеше есе аз болады. Бірғалыпсыз  ұңғы оқпанының пайда болуы  біз үшін тиімсіз, өйткені әрі қарай жұмыс істеу процессі кезінде әртүрлі қиындықтар туғызуы мүмкін.</w:t>
      </w: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 xml:space="preserve">Қалақшалы қашаудың  қалақшалары небарынша көп болған сайын, ұңғы оқпаны тегіс болады. Сондықтанда  екі қалақшалы қашауларға қарағанда үш </w:t>
      </w:r>
      <w:r w:rsidRPr="001F40C4">
        <w:rPr>
          <w:rFonts w:ascii="Times New Roman" w:hAnsi="Times New Roman"/>
          <w:sz w:val="28"/>
          <w:szCs w:val="28"/>
          <w:lang w:val="kk-KZ"/>
        </w:rPr>
        <w:lastRenderedPageBreak/>
        <w:t>және алты қалақшалы қашаулар көп қолданылады. Ұңғы оқпанының  мүлтіксіз тегіс болуы үшін, қашау үстіне калибратор орнатылады.</w:t>
      </w: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Айналдырып бұрғылау тәсілінде қашу жасақтары және  қалақша қырлары ұңғы оқпанымен әрдайым түйісу жағдайында болады, сондықтан ол тез тозады. Тозу салдарынан тау жынысымен жасақтардың түйісу ауданы үлкейеді, одан біз төмен көрсеткіштерге ие боламыз.</w:t>
      </w: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b/>
          <w:sz w:val="28"/>
          <w:szCs w:val="28"/>
          <w:lang w:val="kk-KZ"/>
        </w:rPr>
        <w:t>Қалақшалы қашаулардың шифрлары мен өлшемдері.</w:t>
      </w:r>
      <w:r w:rsidRPr="001F40C4">
        <w:rPr>
          <w:rFonts w:ascii="Times New Roman" w:hAnsi="Times New Roman"/>
          <w:sz w:val="28"/>
          <w:szCs w:val="28"/>
          <w:lang w:val="kk-KZ"/>
        </w:rPr>
        <w:t xml:space="preserve"> Қашау шифры оның конструкциялық ерекшеліктері және оның қолданылу аясы туралы мәліметтер береді. Бірінші арапша сан одағы қалақша санын көрсетеді, ал Л әріпі оның қалақшалы екенін білдіреді. Одан әрі қашау диаметрі мм беріледі және жасақ түрі жазылады. Егерде   қашау гидромониторлы жүйемен жабдықталған болса, онда Л әріпінен кейін Г әріпі жазылады. Мысалы қашау төмендегідей шифрға ие болса  2Л161М онда екі қалақшалы, жуу жүйесі қарапайым, 161 диаметірлі жұмсақ тау жыныстарына арналған  екенін көруге болады.   Техникалық жағдайларға байланысты  екі қалақшалы қашаулар диаметірі 76 дан 161,1мм етіп, ал үш қалақшалылар 120 дан 469,9мм-ге дейін жасап шығарылады.</w:t>
      </w:r>
    </w:p>
    <w:p w:rsid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Алмазбен немесе қатты қорытпамен қапталған жасақтар тау жынысына әсері бойынша  кесіп-опыру  құралына жатады. Жасақ негізін  алмаз немесе қатты қорытпадан жасалған домалақ формалы пластинкалар жә</w:t>
      </w:r>
      <w:r w:rsidR="00417A39">
        <w:rPr>
          <w:rFonts w:ascii="Times New Roman" w:hAnsi="Times New Roman"/>
          <w:sz w:val="28"/>
          <w:szCs w:val="28"/>
          <w:lang w:val="kk-KZ"/>
        </w:rPr>
        <w:t>не ұш қырлы кескіш құрайды  (18</w:t>
      </w:r>
      <w:r w:rsidRPr="001F40C4">
        <w:rPr>
          <w:rFonts w:ascii="Times New Roman" w:hAnsi="Times New Roman"/>
          <w:sz w:val="28"/>
          <w:szCs w:val="28"/>
          <w:lang w:val="kk-KZ"/>
        </w:rPr>
        <w:t>- сурет а,б). Пластинка қатты қорытпалы негізден 1 тұрады. Ол пликристалды алмазбен жабылады 2. Алмаз қабыршағының қалыңдығы 0,5-0,7мм. Бұндай пластинкалар қаттылығымен, тозуға тұрақтылығымен  және беріктігімен  ерекшеленеді. Пластинка тірекке деффузиялық пісіру тәсілімен бекітіледі, сондықтан оның формасы  тіс н</w:t>
      </w:r>
      <w:r w:rsidR="00417A39">
        <w:rPr>
          <w:rFonts w:ascii="Times New Roman" w:hAnsi="Times New Roman"/>
          <w:sz w:val="28"/>
          <w:szCs w:val="28"/>
          <w:lang w:val="kk-KZ"/>
        </w:rPr>
        <w:t>емесе кескіш тәрізді болады (18</w:t>
      </w:r>
      <w:r w:rsidRPr="001F40C4">
        <w:rPr>
          <w:rFonts w:ascii="Times New Roman" w:hAnsi="Times New Roman"/>
          <w:sz w:val="28"/>
          <w:szCs w:val="28"/>
          <w:lang w:val="kk-KZ"/>
        </w:rPr>
        <w:t>-сурет г,д).</w:t>
      </w:r>
    </w:p>
    <w:p w:rsidR="00B90FA4" w:rsidRPr="001F40C4" w:rsidRDefault="00B90FA4" w:rsidP="001F40C4">
      <w:pPr>
        <w:spacing w:after="0" w:line="240" w:lineRule="auto"/>
        <w:ind w:firstLine="567"/>
        <w:jc w:val="both"/>
        <w:rPr>
          <w:rFonts w:ascii="Times New Roman" w:hAnsi="Times New Roman"/>
          <w:sz w:val="28"/>
          <w:szCs w:val="28"/>
          <w:lang w:val="kk-KZ"/>
        </w:rPr>
      </w:pPr>
    </w:p>
    <w:p w:rsidR="001F40C4" w:rsidRDefault="001F40C4" w:rsidP="001F40C4">
      <w:pPr>
        <w:spacing w:after="0" w:line="240" w:lineRule="auto"/>
        <w:ind w:firstLine="567"/>
        <w:jc w:val="center"/>
        <w:rPr>
          <w:rFonts w:ascii="Times New Roman" w:hAnsi="Times New Roman"/>
          <w:sz w:val="28"/>
          <w:szCs w:val="28"/>
          <w:lang w:val="kk-KZ"/>
        </w:rPr>
      </w:pPr>
      <w:r w:rsidRPr="001F40C4">
        <w:rPr>
          <w:rFonts w:ascii="Times New Roman" w:hAnsi="Times New Roman"/>
          <w:noProof/>
          <w:sz w:val="28"/>
          <w:szCs w:val="28"/>
        </w:rPr>
        <w:drawing>
          <wp:inline distT="0" distB="0" distL="0" distR="0">
            <wp:extent cx="3514725" cy="2144939"/>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srcRect/>
                    <a:stretch>
                      <a:fillRect/>
                    </a:stretch>
                  </pic:blipFill>
                  <pic:spPr bwMode="auto">
                    <a:xfrm>
                      <a:off x="0" y="0"/>
                      <a:ext cx="3512072" cy="2143320"/>
                    </a:xfrm>
                    <a:prstGeom prst="rect">
                      <a:avLst/>
                    </a:prstGeom>
                    <a:noFill/>
                    <a:ln w="9525">
                      <a:noFill/>
                      <a:miter lim="800000"/>
                      <a:headEnd/>
                      <a:tailEnd/>
                    </a:ln>
                  </pic:spPr>
                </pic:pic>
              </a:graphicData>
            </a:graphic>
          </wp:inline>
        </w:drawing>
      </w:r>
    </w:p>
    <w:p w:rsidR="00444818" w:rsidRPr="001F40C4" w:rsidRDefault="00444818" w:rsidP="001F40C4">
      <w:pPr>
        <w:spacing w:after="0" w:line="240" w:lineRule="auto"/>
        <w:ind w:firstLine="567"/>
        <w:jc w:val="center"/>
        <w:rPr>
          <w:rFonts w:ascii="Times New Roman" w:hAnsi="Times New Roman"/>
          <w:sz w:val="28"/>
          <w:szCs w:val="28"/>
          <w:lang w:val="kk-KZ"/>
        </w:rPr>
      </w:pPr>
    </w:p>
    <w:p w:rsidR="001F40C4" w:rsidRDefault="00444818" w:rsidP="001F40C4">
      <w:pPr>
        <w:spacing w:after="0" w:line="240" w:lineRule="auto"/>
        <w:ind w:firstLine="567"/>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18 - </w:t>
      </w:r>
      <w:r w:rsidR="001F40C4" w:rsidRPr="00444818">
        <w:rPr>
          <w:rFonts w:ascii="Times New Roman" w:hAnsi="Times New Roman"/>
          <w:sz w:val="28"/>
          <w:szCs w:val="28"/>
          <w:lang w:val="kk-KZ"/>
        </w:rPr>
        <w:t>Қатты балқытылған – алмаз пластинка(а),  кесуші (б)  және (в)    тау жыныстарының  әсерлесуі мен оларды бекіту (г,д) сызбасы</w:t>
      </w:r>
    </w:p>
    <w:p w:rsidR="00444818" w:rsidRPr="00444818" w:rsidRDefault="00444818" w:rsidP="001F40C4">
      <w:pPr>
        <w:spacing w:after="0" w:line="240" w:lineRule="auto"/>
        <w:ind w:firstLine="567"/>
        <w:jc w:val="center"/>
        <w:rPr>
          <w:rFonts w:ascii="Times New Roman" w:hAnsi="Times New Roman"/>
          <w:sz w:val="28"/>
          <w:szCs w:val="28"/>
          <w:lang w:val="kk-KZ"/>
        </w:rPr>
      </w:pPr>
    </w:p>
    <w:p w:rsidR="001F40C4" w:rsidRPr="001F40C4" w:rsidRDefault="001F40C4" w:rsidP="001F40C4">
      <w:pPr>
        <w:spacing w:after="0" w:line="240" w:lineRule="auto"/>
        <w:ind w:firstLine="567"/>
        <w:rPr>
          <w:rFonts w:ascii="Times New Roman" w:hAnsi="Times New Roman"/>
          <w:sz w:val="28"/>
          <w:szCs w:val="28"/>
          <w:lang w:val="kk-KZ"/>
        </w:rPr>
      </w:pPr>
      <w:r w:rsidRPr="001F40C4">
        <w:rPr>
          <w:rFonts w:ascii="Times New Roman" w:hAnsi="Times New Roman"/>
          <w:sz w:val="28"/>
          <w:szCs w:val="28"/>
          <w:lang w:val="kk-KZ"/>
        </w:rPr>
        <w:t xml:space="preserve">1- қаттықорытпалы негіз;  2- поликристалдық  алмаз қабаты; 3-тірек;  </w:t>
      </w: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sz w:val="28"/>
          <w:szCs w:val="28"/>
          <w:lang w:val="kk-KZ"/>
        </w:rPr>
        <w:t xml:space="preserve">4- қалақша немесе  кашау секторлары. </w:t>
      </w:r>
    </w:p>
    <w:p w:rsidR="001F40C4" w:rsidRDefault="001F40C4" w:rsidP="001F40C4">
      <w:pPr>
        <w:spacing w:after="0" w:line="240" w:lineRule="auto"/>
        <w:ind w:firstLine="567"/>
        <w:jc w:val="both"/>
        <w:rPr>
          <w:rFonts w:ascii="Times New Roman" w:hAnsi="Times New Roman"/>
          <w:sz w:val="28"/>
          <w:szCs w:val="28"/>
          <w:lang w:val="kk-KZ"/>
        </w:rPr>
      </w:pPr>
    </w:p>
    <w:p w:rsidR="002A13A8" w:rsidRPr="007A2BF6" w:rsidRDefault="002A13A8" w:rsidP="002A13A8">
      <w:pPr>
        <w:jc w:val="center"/>
        <w:rPr>
          <w:rFonts w:ascii="Times New Roman" w:hAnsi="Times New Roman"/>
          <w:b/>
          <w:sz w:val="28"/>
          <w:szCs w:val="28"/>
          <w:lang w:val="kk-KZ"/>
        </w:rPr>
      </w:pPr>
      <w:r w:rsidRPr="007A2BF6">
        <w:rPr>
          <w:rFonts w:ascii="Times New Roman" w:hAnsi="Times New Roman"/>
          <w:b/>
          <w:sz w:val="28"/>
          <w:szCs w:val="28"/>
          <w:lang w:val="kk-KZ"/>
        </w:rPr>
        <w:lastRenderedPageBreak/>
        <w:t>Бақылау сұрақтары</w:t>
      </w:r>
    </w:p>
    <w:p w:rsidR="002A13A8" w:rsidRPr="00DF085D" w:rsidRDefault="002A13A8" w:rsidP="002A13A8">
      <w:pPr>
        <w:spacing w:after="0" w:line="240" w:lineRule="auto"/>
        <w:rPr>
          <w:rFonts w:ascii="Times New Roman" w:hAnsi="Times New Roman"/>
          <w:sz w:val="28"/>
          <w:szCs w:val="28"/>
          <w:lang w:val="kk-KZ"/>
        </w:rPr>
      </w:pPr>
      <w:r w:rsidRPr="00DF085D">
        <w:rPr>
          <w:rFonts w:ascii="Times New Roman" w:hAnsi="Times New Roman"/>
          <w:sz w:val="28"/>
          <w:szCs w:val="28"/>
          <w:lang w:val="kk-KZ"/>
        </w:rPr>
        <w:t>1.</w:t>
      </w:r>
      <w:r w:rsidRPr="00DF085D">
        <w:rPr>
          <w:rFonts w:ascii="Times New Roman" w:hAnsi="Times New Roman"/>
          <w:bCs/>
          <w:noProof/>
          <w:sz w:val="28"/>
          <w:szCs w:val="28"/>
          <w:lang w:val="kk-KZ"/>
        </w:rPr>
        <w:t xml:space="preserve"> </w:t>
      </w:r>
      <w:r w:rsidRPr="001F40C4">
        <w:rPr>
          <w:rFonts w:ascii="Times New Roman" w:hAnsi="Times New Roman"/>
          <w:bCs/>
          <w:noProof/>
          <w:sz w:val="28"/>
          <w:szCs w:val="28"/>
          <w:lang w:val="kk-KZ"/>
        </w:rPr>
        <w:t>Бұрғылау режимі, оның параметрлері</w:t>
      </w:r>
      <w:r w:rsidRPr="00DF085D">
        <w:rPr>
          <w:rFonts w:ascii="Times New Roman" w:hAnsi="Times New Roman"/>
          <w:sz w:val="28"/>
          <w:szCs w:val="28"/>
          <w:lang w:val="kk-KZ" w:eastAsia="ko-KR"/>
        </w:rPr>
        <w:t>?</w:t>
      </w:r>
    </w:p>
    <w:p w:rsidR="002A13A8" w:rsidRPr="002A13A8" w:rsidRDefault="002A13A8" w:rsidP="002A13A8">
      <w:pPr>
        <w:tabs>
          <w:tab w:val="left" w:pos="993"/>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2. Айналу тербелістердің пайда болу механизімі?</w:t>
      </w:r>
    </w:p>
    <w:p w:rsidR="002A13A8" w:rsidRPr="002A13A8" w:rsidRDefault="002A13A8" w:rsidP="002A13A8">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Pr="002A13A8">
        <w:rPr>
          <w:rFonts w:ascii="Times New Roman" w:hAnsi="Times New Roman"/>
          <w:sz w:val="28"/>
          <w:szCs w:val="28"/>
          <w:lang w:val="kk-KZ"/>
        </w:rPr>
        <w:t>Көлденең тербелістердің пайда болу механизімін?</w:t>
      </w:r>
    </w:p>
    <w:p w:rsidR="002A13A8" w:rsidRPr="002A13A8" w:rsidRDefault="002A13A8" w:rsidP="002A13A8">
      <w:pPr>
        <w:spacing w:after="0" w:line="240" w:lineRule="auto"/>
        <w:jc w:val="both"/>
        <w:rPr>
          <w:rFonts w:ascii="Times New Roman" w:hAnsi="Times New Roman"/>
          <w:sz w:val="28"/>
          <w:szCs w:val="28"/>
          <w:lang w:val="kk-KZ"/>
        </w:rPr>
      </w:pPr>
      <w:r w:rsidRPr="00DF085D">
        <w:rPr>
          <w:rFonts w:ascii="Times New Roman" w:hAnsi="Times New Roman"/>
          <w:sz w:val="28"/>
          <w:szCs w:val="28"/>
          <w:lang w:val="kk-KZ"/>
        </w:rPr>
        <w:t>4</w:t>
      </w:r>
      <w:r w:rsidRPr="002A13A8">
        <w:rPr>
          <w:rFonts w:ascii="Times New Roman" w:hAnsi="Times New Roman"/>
          <w:sz w:val="28"/>
          <w:szCs w:val="28"/>
          <w:lang w:val="kk-KZ"/>
        </w:rPr>
        <w:t>. Қалақшалы қашаулардың шифрлары?</w:t>
      </w:r>
    </w:p>
    <w:p w:rsidR="002A13A8" w:rsidRDefault="002A13A8" w:rsidP="002A13A8">
      <w:pPr>
        <w:tabs>
          <w:tab w:val="left" w:pos="3990"/>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ab/>
      </w:r>
    </w:p>
    <w:p w:rsidR="00EB3EAE" w:rsidRDefault="00EB3EAE" w:rsidP="002A13A8">
      <w:pPr>
        <w:tabs>
          <w:tab w:val="left" w:pos="3990"/>
        </w:tabs>
        <w:spacing w:after="0" w:line="240" w:lineRule="auto"/>
        <w:jc w:val="both"/>
        <w:rPr>
          <w:rFonts w:ascii="Times New Roman" w:hAnsi="Times New Roman"/>
          <w:sz w:val="28"/>
          <w:szCs w:val="28"/>
          <w:lang w:val="kk-KZ"/>
        </w:rPr>
      </w:pPr>
    </w:p>
    <w:p w:rsidR="00EB3EAE" w:rsidRPr="002A13A8" w:rsidRDefault="00EB3EAE" w:rsidP="002A13A8">
      <w:pPr>
        <w:tabs>
          <w:tab w:val="left" w:pos="3990"/>
        </w:tabs>
        <w:spacing w:after="0" w:line="240" w:lineRule="auto"/>
        <w:jc w:val="both"/>
        <w:rPr>
          <w:rFonts w:ascii="Times New Roman" w:hAnsi="Times New Roman"/>
          <w:sz w:val="28"/>
          <w:szCs w:val="28"/>
          <w:lang w:val="kk-KZ"/>
        </w:rPr>
      </w:pPr>
    </w:p>
    <w:p w:rsidR="002A13A8" w:rsidRDefault="002A13A8" w:rsidP="002A13A8">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2A13A8" w:rsidRPr="00D502AF" w:rsidRDefault="002A13A8" w:rsidP="002A13A8">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D502AF">
        <w:rPr>
          <w:rFonts w:ascii="Times New Roman" w:hAnsi="Times New Roman"/>
          <w:sz w:val="28"/>
          <w:szCs w:val="28"/>
        </w:rPr>
        <w:t xml:space="preserve">ЮКГУ им.М.Ауезова, 2012. - </w:t>
      </w:r>
      <w:r w:rsidRPr="00D502AF">
        <w:rPr>
          <w:rFonts w:ascii="Times New Roman" w:hAnsi="Times New Roman"/>
          <w:sz w:val="28"/>
          <w:szCs w:val="28"/>
          <w:lang w:val="kk-KZ"/>
        </w:rPr>
        <w:t>1</w:t>
      </w:r>
      <w:r w:rsidRPr="00D502AF">
        <w:rPr>
          <w:rFonts w:ascii="Times New Roman" w:hAnsi="Times New Roman"/>
          <w:sz w:val="28"/>
          <w:szCs w:val="28"/>
        </w:rPr>
        <w:t>3</w:t>
      </w:r>
      <w:r w:rsidRPr="00D502AF">
        <w:rPr>
          <w:rFonts w:ascii="Times New Roman" w:hAnsi="Times New Roman"/>
          <w:sz w:val="28"/>
          <w:szCs w:val="28"/>
          <w:lang w:val="kk-KZ"/>
        </w:rPr>
        <w:t xml:space="preserve"> Мб.</w:t>
      </w:r>
    </w:p>
    <w:p w:rsidR="002A13A8" w:rsidRPr="007A2BF6" w:rsidRDefault="002A13A8" w:rsidP="002A13A8">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7A2BF6">
        <w:rPr>
          <w:rFonts w:ascii="Times New Roman" w:hAnsi="Times New Roman"/>
          <w:sz w:val="28"/>
          <w:szCs w:val="28"/>
          <w:lang w:val="kk-KZ"/>
        </w:rPr>
        <w:t xml:space="preserve"> </w:t>
      </w:r>
      <w:r w:rsidRPr="007A2BF6">
        <w:rPr>
          <w:rFonts w:ascii="Times New Roman" w:hAnsi="Times New Roman"/>
          <w:sz w:val="28"/>
          <w:szCs w:val="28"/>
        </w:rPr>
        <w:t xml:space="preserve">Голубев В.Г., Жантасов М.К., Колесников А.С. Основы технологии и техники бурения. </w:t>
      </w:r>
      <w:r w:rsidRPr="007A2BF6">
        <w:rPr>
          <w:rFonts w:ascii="Times New Roman" w:hAnsi="Times New Roman"/>
          <w:sz w:val="28"/>
          <w:szCs w:val="28"/>
          <w:lang w:val="kk-KZ"/>
        </w:rPr>
        <w:t>Электронное учебное</w:t>
      </w:r>
      <w:r w:rsidRPr="007A2BF6">
        <w:rPr>
          <w:rFonts w:ascii="Times New Roman" w:hAnsi="Times New Roman"/>
          <w:sz w:val="28"/>
          <w:szCs w:val="28"/>
        </w:rPr>
        <w:t xml:space="preserve"> пособие.- Шымкент: Южно-Казахстанский государственный университет им. М.Ауэзова, 201</w:t>
      </w:r>
      <w:r w:rsidRPr="007A2BF6">
        <w:rPr>
          <w:rFonts w:ascii="Times New Roman" w:hAnsi="Times New Roman"/>
          <w:sz w:val="28"/>
          <w:szCs w:val="28"/>
          <w:lang w:val="kk-KZ"/>
        </w:rPr>
        <w:t>6</w:t>
      </w:r>
      <w:r w:rsidRPr="007A2BF6">
        <w:rPr>
          <w:rFonts w:ascii="Times New Roman" w:hAnsi="Times New Roman"/>
          <w:sz w:val="28"/>
          <w:szCs w:val="28"/>
        </w:rPr>
        <w:t>. -192</w:t>
      </w:r>
      <w:r w:rsidRPr="007A2BF6">
        <w:rPr>
          <w:rFonts w:ascii="Times New Roman" w:hAnsi="Times New Roman"/>
          <w:sz w:val="28"/>
          <w:szCs w:val="28"/>
          <w:lang w:val="kk-KZ"/>
        </w:rPr>
        <w:t xml:space="preserve"> </w:t>
      </w:r>
      <w:r w:rsidRPr="007A2BF6">
        <w:rPr>
          <w:rFonts w:ascii="Times New Roman" w:hAnsi="Times New Roman"/>
          <w:sz w:val="28"/>
          <w:szCs w:val="28"/>
        </w:rPr>
        <w:t>с.</w:t>
      </w:r>
    </w:p>
    <w:p w:rsidR="002A13A8" w:rsidRPr="007A2BF6" w:rsidRDefault="002A13A8" w:rsidP="002A13A8">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7A2BF6">
        <w:rPr>
          <w:rFonts w:ascii="Times New Roman" w:hAnsi="Times New Roman"/>
          <w:sz w:val="28"/>
          <w:szCs w:val="28"/>
          <w:lang w:val="kk-KZ"/>
        </w:rPr>
        <w:t xml:space="preserve"> Жантасов М.Қ. Бұрғылау қондырғылары мен мұнараларын монтаждау және пайдалану: Оқу құралы. – Шымкент: М.Әуезов атындағы Оңтүстік Қазақстан мемлекеттік университеті, 2011.- 100 б.</w:t>
      </w:r>
    </w:p>
    <w:p w:rsidR="002A13A8" w:rsidRDefault="002A13A8" w:rsidP="002A13A8">
      <w:pPr>
        <w:spacing w:after="0" w:line="240" w:lineRule="auto"/>
        <w:jc w:val="both"/>
        <w:rPr>
          <w:rFonts w:ascii="Times New Roman" w:hAnsi="Times New Roman"/>
          <w:sz w:val="28"/>
          <w:szCs w:val="28"/>
          <w:lang w:val="kk-KZ"/>
        </w:rPr>
      </w:pPr>
      <w:r>
        <w:rPr>
          <w:rFonts w:ascii="Times New Roman" w:hAnsi="Times New Roman"/>
          <w:sz w:val="28"/>
          <w:szCs w:val="28"/>
          <w:lang w:val="kk-KZ"/>
        </w:rPr>
        <w:t>4.</w:t>
      </w:r>
      <w:r w:rsidRPr="007A2BF6">
        <w:rPr>
          <w:rFonts w:ascii="Times New Roman" w:hAnsi="Times New Roman"/>
          <w:sz w:val="28"/>
          <w:szCs w:val="28"/>
          <w:lang w:val="kk-KZ"/>
        </w:rPr>
        <w:t xml:space="preserve"> Жантасов М.Қ., Шуханова Ж.К., Шегенова Г.К., Усманова Н.А. «Бұрғылау қондырғыларын және мұнайгаз құрылыстарын монтаждау және пайдалану»</w:t>
      </w:r>
    </w:p>
    <w:p w:rsidR="001F40C4" w:rsidRDefault="001F40C4" w:rsidP="001F40C4">
      <w:pPr>
        <w:spacing w:after="0" w:line="240" w:lineRule="auto"/>
        <w:ind w:firstLine="567"/>
        <w:jc w:val="both"/>
        <w:rPr>
          <w:rFonts w:ascii="Times New Roman" w:hAnsi="Times New Roman"/>
          <w:sz w:val="28"/>
          <w:szCs w:val="28"/>
          <w:lang w:val="kk-KZ"/>
        </w:rPr>
      </w:pPr>
    </w:p>
    <w:p w:rsidR="001F40C4" w:rsidRPr="001F40C4" w:rsidRDefault="001F40C4" w:rsidP="001F40C4">
      <w:pPr>
        <w:spacing w:after="0" w:line="240" w:lineRule="auto"/>
        <w:ind w:firstLine="567"/>
        <w:jc w:val="both"/>
        <w:rPr>
          <w:rFonts w:ascii="Times New Roman" w:hAnsi="Times New Roman"/>
          <w:sz w:val="28"/>
          <w:szCs w:val="28"/>
          <w:lang w:val="kk-KZ"/>
        </w:rPr>
      </w:pPr>
      <w:r w:rsidRPr="001F40C4">
        <w:rPr>
          <w:rFonts w:ascii="Times New Roman" w:hAnsi="Times New Roman"/>
          <w:b/>
          <w:sz w:val="28"/>
          <w:szCs w:val="28"/>
          <w:lang w:val="kk-KZ" w:eastAsia="ko-KR"/>
        </w:rPr>
        <w:t>11 Лекцияның тақырыбы.</w:t>
      </w:r>
      <w:r w:rsidRPr="001F40C4">
        <w:rPr>
          <w:rFonts w:ascii="Times New Roman" w:hAnsi="Times New Roman"/>
          <w:bCs/>
          <w:noProof/>
          <w:sz w:val="28"/>
          <w:szCs w:val="28"/>
          <w:lang w:val="kk-KZ"/>
        </w:rPr>
        <w:t xml:space="preserve"> 1. Бұрғылау режимі параметрлерінің қашаудың тозуына және оның жұмыс көрсеткіштеріне әсері. Айналмалы бұрғылау режимінің айрықша ерекшеліктері. 2. Қашаудың ұтымды пайдаланылуы.</w:t>
      </w:r>
    </w:p>
    <w:p w:rsidR="001F40C4" w:rsidRPr="001F40C4" w:rsidRDefault="001F40C4" w:rsidP="001F40C4">
      <w:pPr>
        <w:spacing w:after="0" w:line="240" w:lineRule="auto"/>
        <w:ind w:firstLine="567"/>
        <w:jc w:val="both"/>
        <w:rPr>
          <w:rFonts w:ascii="Times New Roman" w:hAnsi="Times New Roman"/>
          <w:sz w:val="28"/>
          <w:szCs w:val="28"/>
          <w:lang w:val="kk-KZ"/>
        </w:rPr>
      </w:pPr>
    </w:p>
    <w:p w:rsidR="001F40C4" w:rsidRPr="001F40C4" w:rsidRDefault="001F40C4" w:rsidP="001F40C4">
      <w:pPr>
        <w:spacing w:after="0" w:line="240" w:lineRule="auto"/>
        <w:ind w:firstLine="708"/>
        <w:jc w:val="both"/>
        <w:rPr>
          <w:rFonts w:ascii="Times New Roman" w:hAnsi="Times New Roman"/>
          <w:sz w:val="28"/>
          <w:szCs w:val="28"/>
          <w:lang w:val="kk-KZ"/>
        </w:rPr>
      </w:pPr>
      <w:r w:rsidRPr="001F40C4">
        <w:rPr>
          <w:rFonts w:ascii="Times New Roman" w:hAnsi="Times New Roman"/>
          <w:sz w:val="28"/>
          <w:szCs w:val="28"/>
          <w:lang w:val="kk-KZ"/>
        </w:rPr>
        <w:t>Мұндай қашаулар МСЗ и С тпті болып  дайындалады және олар жұмсақ түрпілі немесе қатты түрпілі емес  тау  жыныстарын бұзу үшін қолданылады.</w:t>
      </w:r>
    </w:p>
    <w:p w:rsidR="001F40C4" w:rsidRPr="001F40C4" w:rsidRDefault="001F40C4" w:rsidP="001F40C4">
      <w:pPr>
        <w:shd w:val="clear" w:color="auto" w:fill="FFFFFF"/>
        <w:spacing w:after="0" w:line="240" w:lineRule="auto"/>
        <w:ind w:firstLine="708"/>
        <w:jc w:val="both"/>
        <w:rPr>
          <w:rFonts w:ascii="Times New Roman" w:hAnsi="Times New Roman"/>
          <w:sz w:val="28"/>
          <w:szCs w:val="28"/>
          <w:lang w:val="kk-KZ"/>
        </w:rPr>
      </w:pPr>
      <w:r w:rsidRPr="001F40C4">
        <w:rPr>
          <w:rFonts w:ascii="Times New Roman" w:hAnsi="Times New Roman"/>
          <w:sz w:val="28"/>
          <w:szCs w:val="28"/>
          <w:lang w:val="kk-KZ"/>
        </w:rPr>
        <w:t xml:space="preserve">МСЗ  типті қашаулар үшқалақшалы диаметірі  190,5 тен </w:t>
      </w:r>
      <w:smartTag w:uri="urn:schemas-microsoft-com:office:smarttags" w:element="metricconverter">
        <w:smartTagPr>
          <w:attr w:name="ProductID" w:val="269,9 мм"/>
        </w:smartTagPr>
        <w:r w:rsidRPr="001F40C4">
          <w:rPr>
            <w:rFonts w:ascii="Times New Roman" w:hAnsi="Times New Roman"/>
            <w:sz w:val="28"/>
            <w:szCs w:val="28"/>
            <w:lang w:val="kk-KZ"/>
          </w:rPr>
          <w:t>269,9 мм</w:t>
        </w:r>
      </w:smartTag>
      <w:r w:rsidRPr="001F40C4">
        <w:rPr>
          <w:rFonts w:ascii="Times New Roman" w:hAnsi="Times New Roman"/>
          <w:sz w:val="28"/>
          <w:szCs w:val="28"/>
          <w:lang w:val="kk-KZ"/>
        </w:rPr>
        <w:t xml:space="preserve"> – дейін, ал С – типті қашаулар  алты қалақшалы диаметірі  76 дан 269,9 дейін болады.</w:t>
      </w:r>
    </w:p>
    <w:p w:rsidR="001F40C4" w:rsidRDefault="001F40C4" w:rsidP="001F40C4">
      <w:pPr>
        <w:spacing w:after="0" w:line="240" w:lineRule="auto"/>
        <w:jc w:val="both"/>
        <w:rPr>
          <w:rFonts w:ascii="Times New Roman" w:hAnsi="Times New Roman"/>
          <w:sz w:val="28"/>
          <w:szCs w:val="28"/>
          <w:lang w:val="kk-KZ"/>
        </w:rPr>
      </w:pPr>
      <w:r w:rsidRPr="001F40C4">
        <w:rPr>
          <w:rFonts w:ascii="Times New Roman" w:hAnsi="Times New Roman"/>
          <w:sz w:val="28"/>
          <w:szCs w:val="28"/>
          <w:lang w:val="kk-KZ"/>
        </w:rPr>
        <w:t>Бұл қашаулардың РС – қашауларынан айырмашылығы  олардың кескіш элементтері  үзілмелі орналасқан сонымен қатар жасақ  жоғары қысымымен ұңғы түбіне әсер етуін қамтамасыз етеді. Бұл ВК 8 қатты қорытпамен  жасалған жасақтарды қалақшаларға бекіту нәтижесінде іске асып отыр. Орнатқаннан кейін қашаудың алдыңғы және бүйір қырлары</w:t>
      </w:r>
      <w:r w:rsidR="00090C53">
        <w:rPr>
          <w:rFonts w:ascii="Times New Roman" w:hAnsi="Times New Roman"/>
          <w:sz w:val="28"/>
          <w:szCs w:val="28"/>
          <w:lang w:val="kk-KZ"/>
        </w:rPr>
        <w:t xml:space="preserve"> қатты қорытпамен өңделеді (19</w:t>
      </w:r>
      <w:r w:rsidRPr="001F40C4">
        <w:rPr>
          <w:rFonts w:ascii="Times New Roman" w:hAnsi="Times New Roman"/>
          <w:sz w:val="28"/>
          <w:szCs w:val="28"/>
          <w:lang w:val="kk-KZ"/>
        </w:rPr>
        <w:t>-сурет .а.б.в).</w:t>
      </w:r>
    </w:p>
    <w:p w:rsidR="00417A39" w:rsidRPr="001F40C4" w:rsidRDefault="00417A39" w:rsidP="001F40C4">
      <w:pPr>
        <w:spacing w:after="0" w:line="240" w:lineRule="auto"/>
        <w:jc w:val="both"/>
        <w:rPr>
          <w:rFonts w:ascii="Times New Roman" w:hAnsi="Times New Roman"/>
          <w:sz w:val="28"/>
          <w:szCs w:val="28"/>
          <w:lang w:val="kk-KZ"/>
        </w:rPr>
      </w:pPr>
    </w:p>
    <w:p w:rsidR="001F40C4" w:rsidRDefault="001F40C4" w:rsidP="001F40C4">
      <w:pPr>
        <w:spacing w:after="0" w:line="240" w:lineRule="auto"/>
        <w:jc w:val="center"/>
        <w:rPr>
          <w:rFonts w:ascii="Times New Roman" w:hAnsi="Times New Roman"/>
          <w:sz w:val="28"/>
          <w:szCs w:val="28"/>
          <w:lang w:val="kk-KZ"/>
        </w:rPr>
      </w:pPr>
      <w:r w:rsidRPr="001F40C4">
        <w:rPr>
          <w:rFonts w:ascii="Times New Roman" w:hAnsi="Times New Roman"/>
          <w:noProof/>
          <w:sz w:val="28"/>
          <w:szCs w:val="28"/>
        </w:rPr>
        <w:lastRenderedPageBreak/>
        <w:drawing>
          <wp:inline distT="0" distB="0" distL="0" distR="0">
            <wp:extent cx="2085975" cy="3299386"/>
            <wp:effectExtent l="1905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srcRect/>
                    <a:stretch>
                      <a:fillRect/>
                    </a:stretch>
                  </pic:blipFill>
                  <pic:spPr bwMode="auto">
                    <a:xfrm>
                      <a:off x="0" y="0"/>
                      <a:ext cx="2092814" cy="3310204"/>
                    </a:xfrm>
                    <a:prstGeom prst="rect">
                      <a:avLst/>
                    </a:prstGeom>
                    <a:noFill/>
                    <a:ln w="9525">
                      <a:noFill/>
                      <a:miter lim="800000"/>
                      <a:headEnd/>
                      <a:tailEnd/>
                    </a:ln>
                  </pic:spPr>
                </pic:pic>
              </a:graphicData>
            </a:graphic>
          </wp:inline>
        </w:drawing>
      </w:r>
    </w:p>
    <w:p w:rsidR="00F13A2C" w:rsidRPr="00F13A2C" w:rsidRDefault="00F13A2C" w:rsidP="001F40C4">
      <w:pPr>
        <w:spacing w:after="0" w:line="240" w:lineRule="auto"/>
        <w:jc w:val="center"/>
        <w:rPr>
          <w:rFonts w:ascii="Times New Roman" w:hAnsi="Times New Roman"/>
          <w:sz w:val="28"/>
          <w:szCs w:val="28"/>
          <w:lang w:val="kk-KZ"/>
        </w:rPr>
      </w:pPr>
    </w:p>
    <w:p w:rsidR="001F40C4" w:rsidRPr="00F13A2C" w:rsidRDefault="00F13A2C" w:rsidP="001F40C4">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19 - </w:t>
      </w:r>
      <w:r w:rsidR="001F40C4" w:rsidRPr="00F13A2C">
        <w:rPr>
          <w:rFonts w:ascii="Times New Roman" w:hAnsi="Times New Roman"/>
          <w:sz w:val="28"/>
          <w:szCs w:val="28"/>
          <w:lang w:val="kk-KZ"/>
        </w:rPr>
        <w:t>Кесіп – қажау арқылы әсер ететін қалақшалы қаш</w:t>
      </w:r>
      <w:r>
        <w:rPr>
          <w:rFonts w:ascii="Times New Roman" w:hAnsi="Times New Roman"/>
          <w:sz w:val="28"/>
          <w:szCs w:val="28"/>
          <w:lang w:val="kk-KZ"/>
        </w:rPr>
        <w:t>аудың конструкциялық ерекшелігі</w:t>
      </w:r>
    </w:p>
    <w:p w:rsidR="001F40C4" w:rsidRDefault="001F40C4" w:rsidP="001F40C4">
      <w:pPr>
        <w:spacing w:after="0" w:line="240" w:lineRule="auto"/>
        <w:jc w:val="both"/>
        <w:rPr>
          <w:rFonts w:ascii="Times New Roman" w:hAnsi="Times New Roman"/>
          <w:sz w:val="28"/>
          <w:szCs w:val="28"/>
          <w:lang w:val="kk-KZ"/>
        </w:rPr>
      </w:pPr>
      <w:r w:rsidRPr="001F40C4">
        <w:rPr>
          <w:rFonts w:ascii="Times New Roman" w:hAnsi="Times New Roman"/>
          <w:sz w:val="28"/>
          <w:szCs w:val="28"/>
          <w:lang w:val="kk-KZ"/>
        </w:rPr>
        <w:t xml:space="preserve">1-тұрық; 2- қалақша; 3-қатты қорытпалы жасақ; 4- қатты қорытпамен жалатылған жер; 5- жуу  тесігі. </w:t>
      </w:r>
    </w:p>
    <w:p w:rsidR="00F13A2C" w:rsidRPr="001F40C4" w:rsidRDefault="00F13A2C" w:rsidP="001F40C4">
      <w:pPr>
        <w:spacing w:after="0" w:line="240" w:lineRule="auto"/>
        <w:jc w:val="both"/>
        <w:rPr>
          <w:rFonts w:ascii="Times New Roman" w:hAnsi="Times New Roman"/>
          <w:sz w:val="28"/>
          <w:szCs w:val="28"/>
          <w:lang w:val="kk-KZ"/>
        </w:rPr>
      </w:pP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b/>
          <w:sz w:val="28"/>
          <w:szCs w:val="28"/>
          <w:lang w:val="kk-KZ"/>
        </w:rPr>
        <w:t>Бір шарошкалы  қашау.</w:t>
      </w:r>
      <w:r w:rsidRPr="001F40C4">
        <w:rPr>
          <w:rFonts w:ascii="Times New Roman" w:hAnsi="Times New Roman"/>
          <w:sz w:val="28"/>
          <w:szCs w:val="28"/>
          <w:lang w:val="kk-KZ"/>
        </w:rPr>
        <w:t xml:space="preserve"> Мұндай қашаулар кесіп – қажау және   үгітіп – сындыру арқылы әсер ететін  қашаулардың  аралығында жасалған.</w:t>
      </w:r>
    </w:p>
    <w:p w:rsidR="001F40C4" w:rsidRPr="001F40C4" w:rsidRDefault="001F40C4" w:rsidP="001F40C4">
      <w:pPr>
        <w:spacing w:after="0" w:line="240" w:lineRule="auto"/>
        <w:jc w:val="both"/>
        <w:rPr>
          <w:rFonts w:ascii="Times New Roman" w:hAnsi="Times New Roman"/>
          <w:sz w:val="28"/>
          <w:szCs w:val="28"/>
          <w:lang w:val="kk-KZ"/>
        </w:rPr>
      </w:pPr>
      <w:r w:rsidRPr="001F40C4">
        <w:rPr>
          <w:rFonts w:ascii="Times New Roman" w:hAnsi="Times New Roman"/>
          <w:sz w:val="28"/>
          <w:szCs w:val="28"/>
          <w:lang w:val="kk-KZ"/>
        </w:rPr>
        <w:t xml:space="preserve">Тау жыныстарына әсер етуіне байланысты бұл қашаулар кесіп – қажау, ал конструкциясы жағынан шарошкалы қашау. </w:t>
      </w:r>
    </w:p>
    <w:p w:rsidR="001F40C4" w:rsidRDefault="001F40C4" w:rsidP="001F40C4">
      <w:pPr>
        <w:shd w:val="clear" w:color="auto" w:fill="FFFFFF"/>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Кесіп – қажау арқылы әсер ететін қашаулар жасақтары, тау жынысымен үздіксіз түйіскенде тез тозады. Жасақтың  тез тозуын болдырмау үшін оның жұмыс істеу жағдайын жақсарту керек. Сондықтан конструкторлар жасақтың екі қырын кезекпен  жұмыс жасайтындай етіп жасады. Ол үшін олар шарошканы сфера тәрізді етіп жасады. Тұрқы 1 жалғау бұрандасымен жасалған. Төменгі жағы 30</w:t>
      </w:r>
      <w:r w:rsidRPr="001F40C4">
        <w:rPr>
          <w:rFonts w:ascii="Times New Roman" w:hAnsi="Times New Roman"/>
          <w:sz w:val="28"/>
          <w:szCs w:val="28"/>
          <w:vertAlign w:val="superscript"/>
          <w:lang w:val="kk-KZ"/>
        </w:rPr>
        <w:t>0</w:t>
      </w:r>
      <w:r w:rsidRPr="001F40C4">
        <w:rPr>
          <w:rFonts w:ascii="Times New Roman" w:hAnsi="Times New Roman"/>
          <w:sz w:val="28"/>
          <w:szCs w:val="28"/>
          <w:lang w:val="kk-KZ"/>
        </w:rPr>
        <w:t xml:space="preserve"> бұрылған цафа тәрізді тірек етіп жасалған. Екі жақты әсері бар шариктіподшибник, тіректегі және цапфадағы тесік арқылы жиналады. Қашауды жинақтап болғаннан кейін ол</w:t>
      </w:r>
      <w:r w:rsidR="00090C53">
        <w:rPr>
          <w:rFonts w:ascii="Times New Roman" w:hAnsi="Times New Roman"/>
          <w:sz w:val="28"/>
          <w:szCs w:val="28"/>
          <w:lang w:val="kk-KZ"/>
        </w:rPr>
        <w:t xml:space="preserve"> жер бекітіліп, пісіріледі. 20</w:t>
      </w:r>
      <w:r w:rsidRPr="001F40C4">
        <w:rPr>
          <w:rFonts w:ascii="Times New Roman" w:hAnsi="Times New Roman"/>
          <w:sz w:val="28"/>
          <w:szCs w:val="28"/>
          <w:lang w:val="kk-KZ"/>
        </w:rPr>
        <w:t xml:space="preserve"> б -суретте жасақтың жалпы түрі және оның ұңғы түбімен әсері көрсетілген.</w:t>
      </w:r>
    </w:p>
    <w:p w:rsidR="00B90FA4" w:rsidRPr="001F40C4" w:rsidRDefault="00B90FA4" w:rsidP="001F40C4">
      <w:pPr>
        <w:shd w:val="clear" w:color="auto" w:fill="FFFFFF"/>
        <w:spacing w:after="0" w:line="240" w:lineRule="auto"/>
        <w:ind w:firstLine="709"/>
        <w:jc w:val="both"/>
        <w:rPr>
          <w:rFonts w:ascii="Times New Roman" w:hAnsi="Times New Roman"/>
          <w:sz w:val="28"/>
          <w:szCs w:val="28"/>
          <w:lang w:val="kk-KZ"/>
        </w:rPr>
      </w:pPr>
    </w:p>
    <w:p w:rsidR="001F40C4" w:rsidRDefault="001F40C4" w:rsidP="001F40C4">
      <w:pPr>
        <w:spacing w:after="0" w:line="240" w:lineRule="auto"/>
        <w:jc w:val="center"/>
        <w:rPr>
          <w:rFonts w:ascii="Times New Roman" w:hAnsi="Times New Roman"/>
          <w:sz w:val="28"/>
          <w:szCs w:val="28"/>
          <w:lang w:val="kk-KZ"/>
        </w:rPr>
      </w:pPr>
      <w:r w:rsidRPr="001F40C4">
        <w:rPr>
          <w:rFonts w:ascii="Times New Roman" w:hAnsi="Times New Roman"/>
          <w:noProof/>
          <w:sz w:val="28"/>
          <w:szCs w:val="28"/>
        </w:rPr>
        <w:lastRenderedPageBreak/>
        <w:drawing>
          <wp:inline distT="0" distB="0" distL="0" distR="0">
            <wp:extent cx="3495675" cy="326645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srcRect/>
                    <a:stretch>
                      <a:fillRect/>
                    </a:stretch>
                  </pic:blipFill>
                  <pic:spPr bwMode="auto">
                    <a:xfrm>
                      <a:off x="0" y="0"/>
                      <a:ext cx="3508341" cy="3278286"/>
                    </a:xfrm>
                    <a:prstGeom prst="rect">
                      <a:avLst/>
                    </a:prstGeom>
                    <a:noFill/>
                    <a:ln w="9525">
                      <a:noFill/>
                      <a:miter lim="800000"/>
                      <a:headEnd/>
                      <a:tailEnd/>
                    </a:ln>
                  </pic:spPr>
                </pic:pic>
              </a:graphicData>
            </a:graphic>
          </wp:inline>
        </w:drawing>
      </w:r>
    </w:p>
    <w:p w:rsidR="00F13A2C" w:rsidRPr="00F13A2C" w:rsidRDefault="00F13A2C" w:rsidP="001F40C4">
      <w:pPr>
        <w:spacing w:after="0" w:line="240" w:lineRule="auto"/>
        <w:jc w:val="center"/>
        <w:rPr>
          <w:rFonts w:ascii="Times New Roman" w:hAnsi="Times New Roman"/>
          <w:sz w:val="28"/>
          <w:szCs w:val="28"/>
          <w:lang w:val="kk-KZ"/>
        </w:rPr>
      </w:pPr>
    </w:p>
    <w:p w:rsidR="001F40C4" w:rsidRPr="001F40C4" w:rsidRDefault="00F13A2C" w:rsidP="001F40C4">
      <w:pPr>
        <w:shd w:val="clear" w:color="auto" w:fill="FFFFFF"/>
        <w:spacing w:after="0" w:line="240" w:lineRule="auto"/>
        <w:jc w:val="center"/>
        <w:rPr>
          <w:rFonts w:ascii="Times New Roman" w:hAnsi="Times New Roman"/>
          <w:b/>
          <w:i/>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20 - </w:t>
      </w:r>
      <w:r w:rsidR="001F40C4" w:rsidRPr="00F13A2C">
        <w:rPr>
          <w:rFonts w:ascii="Times New Roman" w:hAnsi="Times New Roman"/>
          <w:sz w:val="28"/>
          <w:szCs w:val="28"/>
          <w:lang w:val="kk-KZ"/>
        </w:rPr>
        <w:t>Біршарошкалы қашау</w:t>
      </w:r>
    </w:p>
    <w:p w:rsidR="001F40C4" w:rsidRPr="001F40C4" w:rsidRDefault="001F40C4" w:rsidP="001F40C4">
      <w:pPr>
        <w:shd w:val="clear" w:color="auto" w:fill="FFFFFF"/>
        <w:spacing w:after="0" w:line="240" w:lineRule="auto"/>
        <w:jc w:val="center"/>
        <w:rPr>
          <w:rFonts w:ascii="Times New Roman" w:hAnsi="Times New Roman"/>
          <w:sz w:val="28"/>
          <w:szCs w:val="28"/>
          <w:lang w:val="kk-KZ"/>
        </w:rPr>
      </w:pPr>
    </w:p>
    <w:p w:rsidR="001F40C4" w:rsidRPr="001F40C4" w:rsidRDefault="001F40C4" w:rsidP="001F40C4">
      <w:pPr>
        <w:spacing w:after="0" w:line="240" w:lineRule="auto"/>
        <w:ind w:firstLine="708"/>
        <w:jc w:val="both"/>
        <w:rPr>
          <w:rFonts w:ascii="Times New Roman" w:hAnsi="Times New Roman"/>
          <w:sz w:val="28"/>
          <w:szCs w:val="28"/>
          <w:lang w:val="kk-KZ"/>
        </w:rPr>
      </w:pPr>
      <w:r w:rsidRPr="001F40C4">
        <w:rPr>
          <w:rFonts w:ascii="Times New Roman" w:hAnsi="Times New Roman"/>
          <w:sz w:val="28"/>
          <w:szCs w:val="28"/>
          <w:lang w:val="kk-KZ"/>
        </w:rPr>
        <w:t xml:space="preserve">Қашаудың айналу есебебінен және шарошканың өз өсінен айналу есебебінен,  бұрғылау процесі кезінде шарошка жасақтарының әрбір элементі, ұңғы түбіне салыстырғанда күрделі қозғалыс жасайды. Егер қашау  бұрыштық жылдамдығымен айналса </w:t>
      </w:r>
      <w:r w:rsidRPr="001F40C4">
        <w:rPr>
          <w:rFonts w:ascii="Times New Roman" w:hAnsi="Times New Roman"/>
          <w:color w:val="000000"/>
          <w:position w:val="-10"/>
          <w:sz w:val="28"/>
          <w:szCs w:val="28"/>
        </w:rPr>
        <w:object w:dxaOrig="320" w:dyaOrig="340">
          <v:shape id="_x0000_i1034" type="#_x0000_t75" style="width:16.5pt;height:16.5pt" o:ole="">
            <v:imagedata r:id="rId43" o:title=""/>
          </v:shape>
          <o:OLEObject Type="Embed" ProgID="Equation.3" ShapeID="_x0000_i1034" DrawAspect="Content" ObjectID="_1549696896" r:id="rId44"/>
        </w:object>
      </w:r>
      <w:r w:rsidRPr="001F40C4">
        <w:rPr>
          <w:rFonts w:ascii="Times New Roman" w:hAnsi="Times New Roman"/>
          <w:color w:val="000000"/>
          <w:sz w:val="28"/>
          <w:szCs w:val="28"/>
          <w:lang w:val="kk-KZ"/>
        </w:rPr>
        <w:t>,</w:t>
      </w:r>
      <w:r w:rsidRPr="001F40C4">
        <w:rPr>
          <w:rFonts w:ascii="Times New Roman" w:hAnsi="Times New Roman"/>
          <w:sz w:val="28"/>
          <w:szCs w:val="28"/>
          <w:lang w:val="kk-KZ"/>
        </w:rPr>
        <w:t xml:space="preserve"> онда шарошканың цапфаға салыстырғандағы бұрыштық жылдамдығы мынаған тең.</w:t>
      </w:r>
    </w:p>
    <w:p w:rsidR="001F40C4" w:rsidRPr="001F40C4" w:rsidRDefault="001F40C4" w:rsidP="001F40C4">
      <w:pPr>
        <w:shd w:val="clear" w:color="auto" w:fill="FFFFFF"/>
        <w:spacing w:after="0" w:line="240" w:lineRule="auto"/>
        <w:jc w:val="both"/>
        <w:rPr>
          <w:rFonts w:ascii="Times New Roman" w:hAnsi="Times New Roman"/>
          <w:sz w:val="28"/>
          <w:szCs w:val="28"/>
          <w:lang w:val="kk-KZ"/>
        </w:rPr>
      </w:pPr>
    </w:p>
    <w:p w:rsidR="001F40C4" w:rsidRDefault="00B90FA4" w:rsidP="00B90FA4">
      <w:pPr>
        <w:spacing w:after="0" w:line="240" w:lineRule="auto"/>
        <w:jc w:val="center"/>
        <w:rPr>
          <w:rFonts w:ascii="Times New Roman" w:hAnsi="Times New Roman"/>
          <w:sz w:val="28"/>
          <w:szCs w:val="28"/>
          <w:lang w:val="kk-KZ"/>
        </w:rPr>
      </w:pPr>
      <w:r>
        <w:rPr>
          <w:rFonts w:ascii="Times New Roman" w:hAnsi="Times New Roman"/>
          <w:noProof/>
          <w:sz w:val="28"/>
          <w:szCs w:val="28"/>
          <w:lang w:val="kk-KZ"/>
        </w:rPr>
        <w:t xml:space="preserve">                  </w:t>
      </w:r>
      <w:r w:rsidR="001F40C4" w:rsidRPr="001F40C4">
        <w:rPr>
          <w:rFonts w:ascii="Times New Roman" w:hAnsi="Times New Roman"/>
          <w:noProof/>
          <w:sz w:val="28"/>
          <w:szCs w:val="28"/>
        </w:rPr>
        <w:drawing>
          <wp:inline distT="0" distB="0" distL="0" distR="0">
            <wp:extent cx="1508760" cy="38862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srcRect/>
                    <a:stretch>
                      <a:fillRect/>
                    </a:stretch>
                  </pic:blipFill>
                  <pic:spPr bwMode="auto">
                    <a:xfrm>
                      <a:off x="0" y="0"/>
                      <a:ext cx="1508760" cy="388620"/>
                    </a:xfrm>
                    <a:prstGeom prst="rect">
                      <a:avLst/>
                    </a:prstGeom>
                    <a:noFill/>
                    <a:ln w="9525">
                      <a:noFill/>
                      <a:miter lim="800000"/>
                      <a:headEnd/>
                      <a:tailEnd/>
                    </a:ln>
                  </pic:spPr>
                </pic:pic>
              </a:graphicData>
            </a:graphic>
          </wp:inline>
        </w:drawing>
      </w:r>
      <w:r>
        <w:rPr>
          <w:rFonts w:ascii="Times New Roman" w:hAnsi="Times New Roman"/>
          <w:sz w:val="28"/>
          <w:szCs w:val="28"/>
          <w:lang w:val="kk-KZ"/>
        </w:rPr>
        <w:t xml:space="preserve">                                       (9</w:t>
      </w:r>
      <w:r w:rsidR="001F40C4" w:rsidRPr="001F40C4">
        <w:rPr>
          <w:rFonts w:ascii="Times New Roman" w:hAnsi="Times New Roman"/>
          <w:sz w:val="28"/>
          <w:szCs w:val="28"/>
          <w:lang w:val="kk-KZ"/>
        </w:rPr>
        <w:t>)</w:t>
      </w:r>
    </w:p>
    <w:p w:rsidR="00B90FA4" w:rsidRPr="001F40C4" w:rsidRDefault="00B90FA4" w:rsidP="00B90FA4">
      <w:pPr>
        <w:spacing w:after="0" w:line="240" w:lineRule="auto"/>
        <w:jc w:val="center"/>
        <w:rPr>
          <w:rFonts w:ascii="Times New Roman" w:hAnsi="Times New Roman"/>
          <w:sz w:val="28"/>
          <w:szCs w:val="28"/>
          <w:lang w:val="kk-KZ"/>
        </w:rPr>
      </w:pPr>
    </w:p>
    <w:p w:rsidR="001F40C4" w:rsidRPr="001F40C4" w:rsidRDefault="001F40C4" w:rsidP="001F40C4">
      <w:pPr>
        <w:spacing w:after="0" w:line="240" w:lineRule="auto"/>
        <w:jc w:val="both"/>
        <w:rPr>
          <w:rFonts w:ascii="Times New Roman" w:hAnsi="Times New Roman"/>
          <w:sz w:val="28"/>
          <w:szCs w:val="28"/>
          <w:lang w:val="kk-KZ"/>
        </w:rPr>
      </w:pPr>
      <w:r w:rsidRPr="001F40C4">
        <w:rPr>
          <w:rFonts w:ascii="Times New Roman" w:hAnsi="Times New Roman"/>
          <w:sz w:val="28"/>
          <w:szCs w:val="28"/>
          <w:lang w:val="kk-KZ"/>
        </w:rPr>
        <w:t xml:space="preserve">Мұндағы  </w:t>
      </w:r>
      <w:r w:rsidRPr="001F40C4">
        <w:rPr>
          <w:rFonts w:ascii="Times New Roman" w:hAnsi="Times New Roman"/>
          <w:position w:val="-6"/>
          <w:sz w:val="28"/>
          <w:szCs w:val="28"/>
          <w:lang w:val="kk-KZ"/>
        </w:rPr>
        <w:object w:dxaOrig="240" w:dyaOrig="220">
          <v:shape id="_x0000_i1035" type="#_x0000_t75" style="width:12pt;height:10.5pt" o:ole="">
            <v:imagedata r:id="rId46" o:title=""/>
          </v:shape>
          <o:OLEObject Type="Embed" ProgID="Equation.3" ShapeID="_x0000_i1035" DrawAspect="Content" ObjectID="_1549696897" r:id="rId47"/>
        </w:object>
      </w:r>
      <w:r w:rsidRPr="001F40C4">
        <w:rPr>
          <w:rFonts w:ascii="Times New Roman" w:hAnsi="Times New Roman"/>
          <w:sz w:val="28"/>
          <w:szCs w:val="28"/>
          <w:lang w:val="kk-KZ"/>
        </w:rPr>
        <w:t xml:space="preserve">-цапфа осінің қашау өсіне қарай ығысу бұрышы; </w:t>
      </w:r>
      <w:r w:rsidRPr="001F40C4">
        <w:rPr>
          <w:rFonts w:ascii="Times New Roman" w:hAnsi="Times New Roman"/>
          <w:position w:val="-14"/>
          <w:sz w:val="28"/>
          <w:szCs w:val="28"/>
          <w:lang w:val="kk-KZ"/>
        </w:rPr>
        <w:object w:dxaOrig="139" w:dyaOrig="380">
          <v:shape id="_x0000_i1036" type="#_x0000_t75" style="width:7.5pt;height:19.5pt" o:ole="">
            <v:imagedata r:id="rId48" o:title=""/>
          </v:shape>
          <o:OLEObject Type="Embed" ProgID="Equation.3" ShapeID="_x0000_i1036" DrawAspect="Content" ObjectID="_1549696898" r:id="rId49"/>
        </w:object>
      </w:r>
      <w:r w:rsidRPr="001F40C4">
        <w:rPr>
          <w:rFonts w:ascii="Times New Roman" w:hAnsi="Times New Roman"/>
          <w:position w:val="-14"/>
          <w:sz w:val="28"/>
          <w:szCs w:val="28"/>
          <w:lang w:val="kk-KZ"/>
        </w:rPr>
        <w:object w:dxaOrig="300" w:dyaOrig="380">
          <v:shape id="_x0000_i1037" type="#_x0000_t75" style="width:15pt;height:19.5pt" o:ole="">
            <v:imagedata r:id="rId50" o:title=""/>
          </v:shape>
          <o:OLEObject Type="Embed" ProgID="Equation.3" ShapeID="_x0000_i1037" DrawAspect="Content" ObjectID="_1549696899" r:id="rId51"/>
        </w:object>
      </w:r>
      <w:r w:rsidRPr="001F40C4">
        <w:rPr>
          <w:rFonts w:ascii="Times New Roman" w:hAnsi="Times New Roman"/>
          <w:sz w:val="28"/>
          <w:szCs w:val="28"/>
          <w:lang w:val="kk-KZ"/>
        </w:rPr>
        <w:t xml:space="preserve">-шарошка айналуының лездік өсінің горизонталь жазыққа ең кішкене бұрышы. </w:t>
      </w:r>
      <w:r w:rsidRPr="001F40C4">
        <w:rPr>
          <w:rFonts w:ascii="Times New Roman" w:hAnsi="Times New Roman"/>
          <w:position w:val="-14"/>
          <w:sz w:val="28"/>
          <w:szCs w:val="28"/>
          <w:lang w:val="kk-KZ"/>
        </w:rPr>
        <w:object w:dxaOrig="139" w:dyaOrig="380">
          <v:shape id="_x0000_i1038" type="#_x0000_t75" style="width:7.5pt;height:19.5pt" o:ole="">
            <v:imagedata r:id="rId48" o:title=""/>
          </v:shape>
          <o:OLEObject Type="Embed" ProgID="Equation.3" ShapeID="_x0000_i1038" DrawAspect="Content" ObjectID="_1549696900" r:id="rId52"/>
        </w:object>
      </w:r>
      <w:r w:rsidRPr="001F40C4">
        <w:rPr>
          <w:rFonts w:ascii="Times New Roman" w:hAnsi="Times New Roman"/>
          <w:position w:val="-14"/>
          <w:sz w:val="28"/>
          <w:szCs w:val="28"/>
          <w:lang w:val="kk-KZ"/>
        </w:rPr>
        <w:object w:dxaOrig="300" w:dyaOrig="380">
          <v:shape id="_x0000_i1039" type="#_x0000_t75" style="width:15pt;height:19.5pt" o:ole="">
            <v:imagedata r:id="rId50" o:title=""/>
          </v:shape>
          <o:OLEObject Type="Embed" ProgID="Equation.3" ShapeID="_x0000_i1039" DrawAspect="Content" ObjectID="_1549696901" r:id="rId53"/>
        </w:object>
      </w:r>
      <w:r w:rsidRPr="001F40C4">
        <w:rPr>
          <w:rFonts w:ascii="Times New Roman" w:hAnsi="Times New Roman"/>
          <w:sz w:val="28"/>
          <w:szCs w:val="28"/>
          <w:lang w:val="kk-KZ"/>
        </w:rPr>
        <w:t xml:space="preserve"> бұрышы есептеулерде 45-55-қа тең деп қабылданады. Сәйкес келетін өткізгіштік қатынас былай болады.               i=</w:t>
      </w:r>
      <w:r w:rsidRPr="001F40C4">
        <w:rPr>
          <w:rFonts w:ascii="Times New Roman" w:hAnsi="Times New Roman"/>
          <w:position w:val="-6"/>
          <w:sz w:val="28"/>
          <w:szCs w:val="28"/>
          <w:lang w:val="kk-KZ"/>
        </w:rPr>
        <w:object w:dxaOrig="240" w:dyaOrig="220">
          <v:shape id="_x0000_i1040" type="#_x0000_t75" style="width:12pt;height:10.5pt" o:ole="">
            <v:imagedata r:id="rId54" o:title=""/>
          </v:shape>
          <o:OLEObject Type="Embed" ProgID="Equation.3" ShapeID="_x0000_i1040" DrawAspect="Content" ObjectID="_1549696902" r:id="rId55"/>
        </w:object>
      </w:r>
      <w:r w:rsidRPr="001F40C4">
        <w:rPr>
          <w:rFonts w:ascii="Times New Roman" w:hAnsi="Times New Roman"/>
          <w:sz w:val="28"/>
          <w:szCs w:val="28"/>
          <w:lang w:val="kk-KZ"/>
        </w:rPr>
        <w:t>|</w:t>
      </w:r>
      <w:r w:rsidRPr="001F40C4">
        <w:rPr>
          <w:rFonts w:ascii="Times New Roman" w:hAnsi="Times New Roman"/>
          <w:position w:val="-6"/>
          <w:sz w:val="28"/>
          <w:szCs w:val="28"/>
          <w:lang w:val="kk-KZ"/>
        </w:rPr>
        <w:object w:dxaOrig="400" w:dyaOrig="279">
          <v:shape id="_x0000_i1041" type="#_x0000_t75" style="width:19.5pt;height:13.5pt" o:ole="">
            <v:imagedata r:id="rId56" o:title=""/>
          </v:shape>
          <o:OLEObject Type="Embed" ProgID="Equation.3" ShapeID="_x0000_i1041" DrawAspect="Content" ObjectID="_1549696903" r:id="rId57"/>
        </w:object>
      </w:r>
      <w:r w:rsidRPr="001F40C4">
        <w:rPr>
          <w:rFonts w:ascii="Times New Roman" w:hAnsi="Times New Roman"/>
          <w:sz w:val="28"/>
          <w:szCs w:val="28"/>
          <w:lang w:val="kk-KZ"/>
        </w:rPr>
        <w:t>=0.62+0.71.</w:t>
      </w:r>
    </w:p>
    <w:p w:rsidR="001F40C4" w:rsidRPr="001F40C4" w:rsidRDefault="001F40C4" w:rsidP="001F40C4">
      <w:pPr>
        <w:spacing w:after="0" w:line="240" w:lineRule="auto"/>
        <w:jc w:val="both"/>
        <w:rPr>
          <w:rFonts w:ascii="Times New Roman" w:hAnsi="Times New Roman"/>
          <w:sz w:val="28"/>
          <w:szCs w:val="28"/>
          <w:lang w:val="kk-KZ"/>
        </w:rPr>
      </w:pPr>
      <w:r w:rsidRPr="001F40C4">
        <w:rPr>
          <w:rFonts w:ascii="Times New Roman" w:hAnsi="Times New Roman"/>
          <w:sz w:val="28"/>
          <w:szCs w:val="28"/>
          <w:lang w:val="kk-KZ"/>
        </w:rPr>
        <w:t>Жасақтың ұңғы түбіндегі қозғалыс траекториясы кеңістіктікте эпитрохоиду  болады (9.4 в – сурет).</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b/>
          <w:sz w:val="28"/>
          <w:szCs w:val="28"/>
          <w:lang w:val="kk-KZ"/>
        </w:rPr>
        <w:t>Алмаз қашаулар</w:t>
      </w:r>
      <w:r w:rsidRPr="001F40C4">
        <w:rPr>
          <w:rFonts w:ascii="Times New Roman" w:hAnsi="Times New Roman"/>
          <w:sz w:val="28"/>
          <w:szCs w:val="28"/>
          <w:lang w:val="kk-KZ"/>
        </w:rPr>
        <w:t xml:space="preserve"> борт тобындағы ең арзан табиғи және синтетикалық алмаздармен жабдықталады.</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Талқандалуға қарсы кедергіні көтеру үшін алмазды алдын-ала өңдейді.</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Алмаз қашау (10.3 а – сурет ) тұрқы тұтасымен болаттан тұрады, оның ішіне басы (және аударма 2, секторында алмаз 4 қондырылған матрицалар 3, қашау матрицасында жуу каналдарына 6 өтетін жуу тесіктері жасалған 5).</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Матрицаның үстіңгі қабатына  алмазбен өңделсе  бір қабатты деп аталады. Бұл кезде 2-</w:t>
      </w:r>
      <w:smartTag w:uri="urn:schemas-microsoft-com:office:smarttags" w:element="metricconverter">
        <w:smartTagPr>
          <w:attr w:name="ProductID" w:val="3 мм"/>
        </w:smartTagPr>
        <w:r w:rsidRPr="001F40C4">
          <w:rPr>
            <w:rFonts w:ascii="Times New Roman" w:hAnsi="Times New Roman"/>
            <w:sz w:val="28"/>
            <w:szCs w:val="28"/>
            <w:lang w:val="kk-KZ"/>
          </w:rPr>
          <w:t>3 мм</w:t>
        </w:r>
      </w:smartTag>
      <w:r w:rsidRPr="001F40C4">
        <w:rPr>
          <w:rFonts w:ascii="Times New Roman" w:hAnsi="Times New Roman"/>
          <w:sz w:val="28"/>
          <w:szCs w:val="28"/>
          <w:lang w:val="kk-KZ"/>
        </w:rPr>
        <w:t xml:space="preserve"> диаметрлі алмаздар қолданылады.(бір каратқа 3-12 түйір).</w:t>
      </w:r>
    </w:p>
    <w:p w:rsid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lastRenderedPageBreak/>
        <w:t>Тау жынысын талқандауыш құралдарды ұсақ алмаздармен жабдықтағанда (1 каратқа 1000 түйірге дейін) алмазды матрицаның беттік қабатына 5-</w:t>
      </w:r>
      <w:smartTag w:uri="urn:schemas-microsoft-com:office:smarttags" w:element="metricconverter">
        <w:smartTagPr>
          <w:attr w:name="ProductID" w:val="6 мм"/>
        </w:smartTagPr>
        <w:r w:rsidRPr="001F40C4">
          <w:rPr>
            <w:rFonts w:ascii="Times New Roman" w:hAnsi="Times New Roman"/>
            <w:sz w:val="28"/>
            <w:szCs w:val="28"/>
            <w:lang w:val="kk-KZ"/>
          </w:rPr>
          <w:t>6 мм</w:t>
        </w:r>
      </w:smartTag>
      <w:r w:rsidRPr="001F40C4">
        <w:rPr>
          <w:rFonts w:ascii="Times New Roman" w:hAnsi="Times New Roman"/>
          <w:sz w:val="28"/>
          <w:szCs w:val="28"/>
          <w:lang w:val="kk-KZ"/>
        </w:rPr>
        <w:t xml:space="preserve"> етіп қондырады. (алмаз бұл қабатты құрайтын шихтаның құрамына кіреді). Бұндай құрамды импрегнирленген деп атайды.</w:t>
      </w:r>
    </w:p>
    <w:p w:rsidR="00F13A2C" w:rsidRPr="001F40C4" w:rsidRDefault="00F13A2C" w:rsidP="001F40C4">
      <w:pPr>
        <w:spacing w:after="0" w:line="240" w:lineRule="auto"/>
        <w:ind w:firstLine="709"/>
        <w:jc w:val="both"/>
        <w:rPr>
          <w:rFonts w:ascii="Times New Roman" w:hAnsi="Times New Roman"/>
          <w:sz w:val="28"/>
          <w:szCs w:val="28"/>
          <w:lang w:val="kk-KZ"/>
        </w:rPr>
      </w:pPr>
    </w:p>
    <w:p w:rsidR="001F40C4" w:rsidRDefault="001F40C4" w:rsidP="001F40C4">
      <w:pPr>
        <w:spacing w:after="0" w:line="240" w:lineRule="auto"/>
        <w:jc w:val="center"/>
        <w:rPr>
          <w:rFonts w:ascii="Times New Roman" w:hAnsi="Times New Roman"/>
          <w:sz w:val="28"/>
          <w:szCs w:val="28"/>
          <w:lang w:val="kk-KZ"/>
        </w:rPr>
      </w:pPr>
      <w:r w:rsidRPr="001F40C4">
        <w:rPr>
          <w:rFonts w:ascii="Times New Roman" w:hAnsi="Times New Roman"/>
          <w:noProof/>
          <w:sz w:val="28"/>
          <w:szCs w:val="28"/>
        </w:rPr>
        <w:drawing>
          <wp:inline distT="0" distB="0" distL="0" distR="0">
            <wp:extent cx="3762375" cy="3361649"/>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srcRect/>
                    <a:stretch>
                      <a:fillRect/>
                    </a:stretch>
                  </pic:blipFill>
                  <pic:spPr bwMode="auto">
                    <a:xfrm>
                      <a:off x="0" y="0"/>
                      <a:ext cx="3767949" cy="3366629"/>
                    </a:xfrm>
                    <a:prstGeom prst="rect">
                      <a:avLst/>
                    </a:prstGeom>
                    <a:noFill/>
                    <a:ln w="9525">
                      <a:noFill/>
                      <a:miter lim="800000"/>
                      <a:headEnd/>
                      <a:tailEnd/>
                    </a:ln>
                  </pic:spPr>
                </pic:pic>
              </a:graphicData>
            </a:graphic>
          </wp:inline>
        </w:drawing>
      </w:r>
    </w:p>
    <w:p w:rsidR="00F13A2C" w:rsidRPr="001F40C4" w:rsidRDefault="00F13A2C" w:rsidP="001F40C4">
      <w:pPr>
        <w:spacing w:after="0" w:line="240" w:lineRule="auto"/>
        <w:jc w:val="center"/>
        <w:rPr>
          <w:rFonts w:ascii="Times New Roman" w:hAnsi="Times New Roman"/>
          <w:sz w:val="28"/>
          <w:szCs w:val="28"/>
          <w:lang w:val="kk-KZ"/>
        </w:rPr>
      </w:pPr>
    </w:p>
    <w:p w:rsidR="001F40C4" w:rsidRDefault="00F13A2C" w:rsidP="001F40C4">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21 - </w:t>
      </w:r>
      <w:r w:rsidR="001F40C4" w:rsidRPr="00F13A2C">
        <w:rPr>
          <w:rFonts w:ascii="Times New Roman" w:hAnsi="Times New Roman"/>
          <w:sz w:val="28"/>
          <w:szCs w:val="28"/>
          <w:lang w:val="kk-KZ"/>
        </w:rPr>
        <w:t>Секторлы  кескіп – қажағыш   қашаулар</w:t>
      </w:r>
    </w:p>
    <w:p w:rsidR="00F13A2C" w:rsidRPr="001F40C4" w:rsidRDefault="00F13A2C" w:rsidP="001F40C4">
      <w:pPr>
        <w:spacing w:after="0" w:line="240" w:lineRule="auto"/>
        <w:jc w:val="center"/>
        <w:rPr>
          <w:rFonts w:ascii="Times New Roman" w:hAnsi="Times New Roman"/>
          <w:sz w:val="28"/>
          <w:szCs w:val="28"/>
          <w:lang w:val="kk-KZ"/>
        </w:rPr>
      </w:pP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Алмаздар тау жынысын микрокесумен, қажап талқандаумен немесе оны үгіту арқылы талқандайды. Талқандаудың бұл түрлері төмен механикалық жылдамдықты қамтамасыз етеді.(0.5-1.5м/сағ).</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Жалпы алмаз қашаулары конструкциясы цифрында бірінші әріп Д болады. Екінші әріп конструкция ерекшеліктерін қамтиды. Л-сүйір секторлы қашау; К-секторы сатылы профильді қашау; Р-тегіс секторлы немесе ұсақ дөмпешікті қашаулар; N-импрегнирленген қашау. Бұл әріптің болмауы қашаудың бір қабатты жасағы болуының белгісі. Үшінші С әрпі қашау синтетикалық алмазбен жабдықталғандығын білдіреді. Әрі қарай сандармен қашау диаметрі көрсетіледі, ал әріптермен жасақ түрі көрсетіледі. Қашаудың толық шифрының мысалы: ДЛС 188, 9С2; ДК 214, 3С6, ДН 214, 375 және т.б.  Шифрдың соңғы сандары қашау модификациясын білдіреді.</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b/>
          <w:sz w:val="28"/>
          <w:szCs w:val="28"/>
          <w:lang w:val="kk-KZ"/>
        </w:rPr>
        <w:t>ИСМ қашаулары</w:t>
      </w:r>
      <w:r w:rsidRPr="001F40C4">
        <w:rPr>
          <w:rFonts w:ascii="Times New Roman" w:hAnsi="Times New Roman"/>
          <w:sz w:val="28"/>
          <w:szCs w:val="28"/>
          <w:lang w:val="kk-KZ"/>
        </w:rPr>
        <w:t>. Өте қатты материалдар институты (институт сверхтвердых материалов (ИСМ)) жасанды алмаздар негізінде өте берік, тозуға төзімді славутич материалын ойлап тапқан.</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 xml:space="preserve">Бұл материал жасағының элементтерін жұмыс беті сфералы цилиндрлі тістер түрінде ұнтақ (порошок) металургия әдісімен дайындайды. Тістер қашаудың жұмыс элементтері тесіктеріне престеліп орнатылады.   ИСМ қашауларының жасақтары, тау жынысын тістер бетіне шығыңқы орналасқан жасанды алмаз түйіршіктерінің көмегімен үгітіп және микрокесу арқылы </w:t>
      </w:r>
      <w:r w:rsidRPr="001F40C4">
        <w:rPr>
          <w:rFonts w:ascii="Times New Roman" w:hAnsi="Times New Roman"/>
          <w:sz w:val="28"/>
          <w:szCs w:val="28"/>
          <w:lang w:val="kk-KZ"/>
        </w:rPr>
        <w:lastRenderedPageBreak/>
        <w:t>талқандайды. Жұмсақ тау жыныстарын славутичтен жасалған тістерімен кесіп – қажап  талқандау мүмкін. ИР қатты қорытпалы қашауының жұмысын осыған ұқсатуға болады.</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 xml:space="preserve">Жасанды поликристалды алмазбен жасақталған қашаулар. Монокристал түріндегі алмаздарға қарағанда жасанды поликристалды алмаздарда анизотроптік қасиеттің болмауының арқасында олардың беріктігі мен желінуге қарсылығы жоғары болады. </w:t>
      </w:r>
    </w:p>
    <w:p w:rsidR="001F40C4" w:rsidRP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 xml:space="preserve">Поликристалдық алмаз негізінде кесіп-жарғыш және ұнтақтап-кескіш бұрғы қашаулары жасағының элементтері жасап шығарылды. Жасақ элементінің негізін алмазды-қатты қорытпалы пластинка құрайды. АҚШ-та мұндай пластинкалар Стратапакс атымен шығады. Пластинкалар диаметрі </w:t>
      </w:r>
      <w:smartTag w:uri="urn:schemas-microsoft-com:office:smarttags" w:element="metricconverter">
        <w:smartTagPr>
          <w:attr w:name="ProductID" w:val="13 мм"/>
        </w:smartTagPr>
        <w:r w:rsidRPr="001F40C4">
          <w:rPr>
            <w:rFonts w:ascii="Times New Roman" w:hAnsi="Times New Roman"/>
            <w:sz w:val="28"/>
            <w:szCs w:val="28"/>
            <w:lang w:val="kk-KZ"/>
          </w:rPr>
          <w:t>13 мм</w:t>
        </w:r>
      </w:smartTag>
      <w:r w:rsidRPr="001F40C4">
        <w:rPr>
          <w:rFonts w:ascii="Times New Roman" w:hAnsi="Times New Roman"/>
          <w:sz w:val="28"/>
          <w:szCs w:val="28"/>
          <w:lang w:val="kk-KZ"/>
        </w:rPr>
        <w:t xml:space="preserve">, қалыңдығы  3.4-8.0 және биіктігі </w:t>
      </w:r>
      <w:smartTag w:uri="urn:schemas-microsoft-com:office:smarttags" w:element="metricconverter">
        <w:smartTagPr>
          <w:attr w:name="ProductID" w:val="13.2 мм"/>
        </w:smartTagPr>
        <w:r w:rsidRPr="001F40C4">
          <w:rPr>
            <w:rFonts w:ascii="Times New Roman" w:hAnsi="Times New Roman"/>
            <w:sz w:val="28"/>
            <w:szCs w:val="28"/>
            <w:lang w:val="kk-KZ"/>
          </w:rPr>
          <w:t>13.2 мм</w:t>
        </w:r>
      </w:smartTag>
      <w:r w:rsidRPr="001F40C4">
        <w:rPr>
          <w:rFonts w:ascii="Times New Roman" w:hAnsi="Times New Roman"/>
          <w:sz w:val="28"/>
          <w:szCs w:val="28"/>
          <w:lang w:val="kk-KZ"/>
        </w:rPr>
        <w:t xml:space="preserve">, поликристалдық алмаздар қабатының қалыңдығы 0.5 және </w:t>
      </w:r>
      <w:smartTag w:uri="urn:schemas-microsoft-com:office:smarttags" w:element="metricconverter">
        <w:smartTagPr>
          <w:attr w:name="ProductID" w:val="0.7 мм"/>
        </w:smartTagPr>
        <w:r w:rsidRPr="001F40C4">
          <w:rPr>
            <w:rFonts w:ascii="Times New Roman" w:hAnsi="Times New Roman"/>
            <w:sz w:val="28"/>
            <w:szCs w:val="28"/>
            <w:lang w:val="kk-KZ"/>
          </w:rPr>
          <w:t>0.7 мм</w:t>
        </w:r>
      </w:smartTag>
      <w:r w:rsidRPr="001F40C4">
        <w:rPr>
          <w:rFonts w:ascii="Times New Roman" w:hAnsi="Times New Roman"/>
          <w:sz w:val="28"/>
          <w:szCs w:val="28"/>
          <w:lang w:val="kk-KZ"/>
        </w:rPr>
        <w:t>. Қатты қорытпаның бүгілуге беріктігі поликристалды алмаз беріктігінен 70%-ке жоғары, сондықтан пластинка аталған материалдар композициясы түрінде оптималды қасиеттер үйлесіміне ие болады: қаттылыққа, түрпілі тозуға қарсылық  және майысуға, беріктікке.</w:t>
      </w:r>
    </w:p>
    <w:p w:rsidR="001F40C4" w:rsidRPr="001F40C4" w:rsidRDefault="001F40C4" w:rsidP="001F40C4">
      <w:pPr>
        <w:spacing w:after="0" w:line="240" w:lineRule="auto"/>
        <w:jc w:val="both"/>
        <w:rPr>
          <w:rFonts w:ascii="Times New Roman" w:hAnsi="Times New Roman"/>
          <w:sz w:val="28"/>
          <w:szCs w:val="28"/>
          <w:lang w:val="kk-KZ"/>
        </w:rPr>
      </w:pPr>
      <w:r w:rsidRPr="001F40C4">
        <w:rPr>
          <w:rFonts w:ascii="Times New Roman" w:hAnsi="Times New Roman"/>
          <w:sz w:val="28"/>
          <w:szCs w:val="28"/>
          <w:lang w:val="kk-KZ"/>
        </w:rPr>
        <w:t xml:space="preserve">       Пластинка дифузиялық пісіру әдісімен қатты қорытпа тірегіне бекітіледі. Нәтижесінде болат қашау тұрқының тесігіне престеледі немесе қайта қорытылып матрицаға екінші пісіру әдісі арқылы бекітіледі. Поликристалдық алмаздардың жұмыс істеу қабілетін жоғарлату үшін, пластинкалардың тік бүгілу бұрышы 20º тан кем болмауы тиіс.</w:t>
      </w:r>
    </w:p>
    <w:p w:rsidR="001F40C4" w:rsidRDefault="001F40C4" w:rsidP="001F40C4">
      <w:pPr>
        <w:spacing w:after="0" w:line="240" w:lineRule="auto"/>
        <w:ind w:firstLine="709"/>
        <w:jc w:val="both"/>
        <w:rPr>
          <w:rFonts w:ascii="Times New Roman" w:hAnsi="Times New Roman"/>
          <w:sz w:val="28"/>
          <w:szCs w:val="28"/>
          <w:lang w:val="kk-KZ"/>
        </w:rPr>
      </w:pPr>
      <w:r w:rsidRPr="001F40C4">
        <w:rPr>
          <w:rFonts w:ascii="Times New Roman" w:hAnsi="Times New Roman"/>
          <w:sz w:val="28"/>
          <w:szCs w:val="28"/>
          <w:lang w:val="kk-KZ"/>
        </w:rPr>
        <w:t>Жасақтары поликристалды алмаздардан жасалған қашаулар жұмсақ және қаттылығы орташа тау жыныстарын бұрғылауға арналған. Мұндай қашауларды соққылама қиындықтары болу мүмкін жарықшақты тау жыныстарында қолданған тиімсіз. Жұмсақ тау жыныстарын бұрғылайтын қашаулардың тұрқы болаттан жасалады. Гидроэрозиялы желінуден сақтану үшін қашау бетін плазма-доғалық балқыту әдісімен орнатылатын қатты қорытпалы қабықшамен қаптайды. М типті қашаулардың бірінің жасағ</w:t>
      </w:r>
      <w:r w:rsidR="00090C53">
        <w:rPr>
          <w:rFonts w:ascii="Times New Roman" w:hAnsi="Times New Roman"/>
          <w:sz w:val="28"/>
          <w:szCs w:val="28"/>
          <w:lang w:val="kk-KZ"/>
        </w:rPr>
        <w:t>ының жалпы көрінісі 22</w:t>
      </w:r>
      <w:r w:rsidRPr="001F40C4">
        <w:rPr>
          <w:rFonts w:ascii="Times New Roman" w:hAnsi="Times New Roman"/>
          <w:sz w:val="28"/>
          <w:szCs w:val="28"/>
          <w:lang w:val="kk-KZ"/>
        </w:rPr>
        <w:t xml:space="preserve"> в-суретінде көрсетілген. Жасақтар және жуу каналдары элементтерінің орналасу схемасын әр элемент жыныстың бірдей шарттарын орындайтын кезде таңдайды.</w:t>
      </w:r>
    </w:p>
    <w:p w:rsidR="00F13A2C" w:rsidRDefault="00F13A2C" w:rsidP="001F40C4">
      <w:pPr>
        <w:spacing w:after="0" w:line="240" w:lineRule="auto"/>
        <w:ind w:firstLine="709"/>
        <w:jc w:val="both"/>
        <w:rPr>
          <w:rFonts w:ascii="Times New Roman" w:hAnsi="Times New Roman"/>
          <w:sz w:val="28"/>
          <w:szCs w:val="28"/>
          <w:lang w:val="kk-KZ"/>
        </w:rPr>
      </w:pPr>
    </w:p>
    <w:p w:rsidR="00F13A2C" w:rsidRPr="001F40C4" w:rsidRDefault="00F13A2C" w:rsidP="001F40C4">
      <w:pPr>
        <w:spacing w:after="0" w:line="240" w:lineRule="auto"/>
        <w:ind w:firstLine="709"/>
        <w:jc w:val="both"/>
        <w:rPr>
          <w:rFonts w:ascii="Times New Roman" w:hAnsi="Times New Roman"/>
          <w:sz w:val="28"/>
          <w:szCs w:val="28"/>
          <w:lang w:val="kk-KZ"/>
        </w:rPr>
      </w:pPr>
    </w:p>
    <w:p w:rsidR="001F40C4" w:rsidRDefault="001F40C4" w:rsidP="001F40C4">
      <w:pPr>
        <w:spacing w:after="0" w:line="240" w:lineRule="auto"/>
        <w:jc w:val="center"/>
        <w:rPr>
          <w:rFonts w:ascii="Times New Roman" w:hAnsi="Times New Roman"/>
          <w:sz w:val="28"/>
          <w:szCs w:val="28"/>
          <w:lang w:val="kk-KZ"/>
        </w:rPr>
      </w:pPr>
      <w:r w:rsidRPr="001F40C4">
        <w:rPr>
          <w:rFonts w:ascii="Times New Roman" w:hAnsi="Times New Roman"/>
          <w:noProof/>
          <w:sz w:val="28"/>
          <w:szCs w:val="28"/>
        </w:rPr>
        <w:lastRenderedPageBreak/>
        <w:drawing>
          <wp:inline distT="0" distB="0" distL="0" distR="0">
            <wp:extent cx="1590392" cy="2769476"/>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lum bright="6000"/>
                    </a:blip>
                    <a:srcRect/>
                    <a:stretch>
                      <a:fillRect/>
                    </a:stretch>
                  </pic:blipFill>
                  <pic:spPr bwMode="auto">
                    <a:xfrm>
                      <a:off x="0" y="0"/>
                      <a:ext cx="1593021" cy="2774054"/>
                    </a:xfrm>
                    <a:prstGeom prst="rect">
                      <a:avLst/>
                    </a:prstGeom>
                    <a:noFill/>
                    <a:ln w="9525">
                      <a:noFill/>
                      <a:miter lim="800000"/>
                      <a:headEnd/>
                      <a:tailEnd/>
                    </a:ln>
                  </pic:spPr>
                </pic:pic>
              </a:graphicData>
            </a:graphic>
          </wp:inline>
        </w:drawing>
      </w:r>
      <w:r w:rsidRPr="001F40C4">
        <w:rPr>
          <w:rFonts w:ascii="Times New Roman" w:hAnsi="Times New Roman"/>
          <w:noProof/>
          <w:sz w:val="28"/>
          <w:szCs w:val="28"/>
        </w:rPr>
        <w:drawing>
          <wp:inline distT="0" distB="0" distL="0" distR="0">
            <wp:extent cx="1971675" cy="1637033"/>
            <wp:effectExtent l="1905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lum bright="12000"/>
                    </a:blip>
                    <a:srcRect/>
                    <a:stretch>
                      <a:fillRect/>
                    </a:stretch>
                  </pic:blipFill>
                  <pic:spPr bwMode="auto">
                    <a:xfrm>
                      <a:off x="0" y="0"/>
                      <a:ext cx="1976208" cy="1640796"/>
                    </a:xfrm>
                    <a:prstGeom prst="rect">
                      <a:avLst/>
                    </a:prstGeom>
                    <a:noFill/>
                    <a:ln w="9525">
                      <a:noFill/>
                      <a:miter lim="800000"/>
                      <a:headEnd/>
                      <a:tailEnd/>
                    </a:ln>
                  </pic:spPr>
                </pic:pic>
              </a:graphicData>
            </a:graphic>
          </wp:inline>
        </w:drawing>
      </w:r>
    </w:p>
    <w:p w:rsidR="00F13A2C" w:rsidRPr="001F40C4" w:rsidRDefault="00F13A2C" w:rsidP="001F40C4">
      <w:pPr>
        <w:spacing w:after="0" w:line="240" w:lineRule="auto"/>
        <w:jc w:val="center"/>
        <w:rPr>
          <w:rFonts w:ascii="Times New Roman" w:hAnsi="Times New Roman"/>
          <w:sz w:val="28"/>
          <w:szCs w:val="28"/>
          <w:lang w:val="kk-KZ"/>
        </w:rPr>
      </w:pPr>
    </w:p>
    <w:p w:rsidR="001F40C4" w:rsidRPr="001F40C4" w:rsidRDefault="001F40C4" w:rsidP="001F40C4">
      <w:pPr>
        <w:spacing w:after="0" w:line="240" w:lineRule="auto"/>
        <w:jc w:val="both"/>
        <w:rPr>
          <w:rFonts w:ascii="Times New Roman" w:hAnsi="Times New Roman"/>
          <w:sz w:val="28"/>
          <w:szCs w:val="28"/>
          <w:lang w:val="kk-KZ"/>
        </w:rPr>
      </w:pPr>
    </w:p>
    <w:p w:rsidR="001F40C4" w:rsidRPr="00F13A2C" w:rsidRDefault="00F13A2C" w:rsidP="001F40C4">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22 - </w:t>
      </w:r>
      <w:r w:rsidR="001F40C4" w:rsidRPr="00F13A2C">
        <w:rPr>
          <w:rFonts w:ascii="Times New Roman" w:hAnsi="Times New Roman"/>
          <w:sz w:val="28"/>
          <w:szCs w:val="28"/>
          <w:lang w:val="kk-KZ"/>
        </w:rPr>
        <w:t>Стратапакс пластикасының жалпы көрінісі (а), жасақ элементінің жұмыс схемасы (б) және жұмсақ жыныстарды бұрғылау үшін «Кристенсен» фирмасының жасаған қашау жасағының жалпы көрінісі (в);</w:t>
      </w:r>
    </w:p>
    <w:p w:rsidR="001F40C4" w:rsidRPr="001F40C4" w:rsidRDefault="001F40C4" w:rsidP="001F40C4">
      <w:pPr>
        <w:spacing w:after="0" w:line="240" w:lineRule="auto"/>
        <w:jc w:val="center"/>
        <w:rPr>
          <w:rFonts w:ascii="Times New Roman" w:hAnsi="Times New Roman"/>
          <w:sz w:val="28"/>
          <w:szCs w:val="28"/>
          <w:lang w:val="kk-KZ"/>
        </w:rPr>
      </w:pPr>
      <w:r w:rsidRPr="001F40C4">
        <w:rPr>
          <w:rFonts w:ascii="Times New Roman" w:hAnsi="Times New Roman"/>
          <w:sz w:val="28"/>
          <w:szCs w:val="28"/>
          <w:lang w:val="kk-KZ"/>
        </w:rPr>
        <w:t>1-поликристалдық алмаздар; 2-қатты қорытпа; 3-қатты қорытпалы тірек; 4-Koнуcқашаулары; 0-талқандалатын тау жынысы.</w:t>
      </w:r>
    </w:p>
    <w:p w:rsidR="001F40C4" w:rsidRDefault="001F40C4" w:rsidP="001F40C4">
      <w:pPr>
        <w:spacing w:after="0" w:line="240" w:lineRule="auto"/>
        <w:ind w:firstLine="617"/>
        <w:jc w:val="both"/>
        <w:rPr>
          <w:rFonts w:ascii="Times New Roman" w:hAnsi="Times New Roman"/>
          <w:sz w:val="28"/>
          <w:szCs w:val="28"/>
          <w:lang w:val="kk-KZ"/>
        </w:rPr>
      </w:pPr>
    </w:p>
    <w:p w:rsidR="001F40C4" w:rsidRPr="001F40C4" w:rsidRDefault="001F40C4" w:rsidP="001F40C4">
      <w:pPr>
        <w:spacing w:after="0" w:line="240" w:lineRule="auto"/>
        <w:ind w:firstLine="617"/>
        <w:jc w:val="both"/>
        <w:rPr>
          <w:rFonts w:ascii="Times New Roman" w:hAnsi="Times New Roman"/>
          <w:sz w:val="28"/>
          <w:szCs w:val="28"/>
          <w:lang w:val="kk-KZ"/>
        </w:rPr>
      </w:pPr>
      <w:r w:rsidRPr="001F40C4">
        <w:rPr>
          <w:rFonts w:ascii="Times New Roman" w:hAnsi="Times New Roman"/>
          <w:sz w:val="28"/>
          <w:szCs w:val="28"/>
          <w:lang w:val="kk-KZ"/>
        </w:rPr>
        <w:t>Негізі қымбат материалдар және қашауды дайындаудың күрделі технологиясы олардың қымбат тұруына себеп болады ( табиғи алмаздармен жабдықталған қашаулардың құнынан төмен емес ). Алайда мұндай қашаулармен бұрғылаудың мехникалық жылдамдығы табиғи алмаздармен жабдықталған қашауларға қарағанда бірнеше есе жоғары. Бұл  РС-ге  ИР-ге және шарошкалы қашауларға қарағанда  олардың нақтылы қабылетін тез көтереді.</w:t>
      </w:r>
    </w:p>
    <w:p w:rsidR="001F40C4" w:rsidRPr="001F40C4" w:rsidRDefault="001F40C4" w:rsidP="001F40C4">
      <w:pPr>
        <w:spacing w:after="0" w:line="240" w:lineRule="auto"/>
        <w:ind w:firstLineChars="257" w:firstLine="720"/>
        <w:jc w:val="both"/>
        <w:rPr>
          <w:rFonts w:ascii="Times New Roman" w:hAnsi="Times New Roman"/>
          <w:sz w:val="28"/>
          <w:szCs w:val="28"/>
          <w:lang w:val="kk-KZ"/>
        </w:rPr>
      </w:pPr>
      <w:r w:rsidRPr="001F40C4">
        <w:rPr>
          <w:rFonts w:ascii="Times New Roman" w:hAnsi="Times New Roman"/>
          <w:sz w:val="28"/>
          <w:szCs w:val="28"/>
          <w:lang w:val="kk-KZ"/>
        </w:rPr>
        <w:t>ИСМ секторлы қашаулардың жасақталуы алмазды түйіршектер жұмысының процесі кезінде қажалатын микрокесумен және ұнтақталумен тау жыныстарын құрайтын озық технологиялар нәтижесінде жүреді. Қашау орта қаттылықтағы тау жыныстарынан,  қатты тау жыныстарын бұрғылауға арналған.</w:t>
      </w:r>
    </w:p>
    <w:p w:rsidR="001F40C4" w:rsidRDefault="001F40C4" w:rsidP="001F40C4">
      <w:pPr>
        <w:spacing w:after="0" w:line="240" w:lineRule="auto"/>
        <w:ind w:firstLineChars="257" w:firstLine="720"/>
        <w:jc w:val="both"/>
        <w:rPr>
          <w:rFonts w:ascii="Times New Roman" w:hAnsi="Times New Roman"/>
          <w:sz w:val="28"/>
          <w:szCs w:val="28"/>
          <w:lang w:val="kk-KZ"/>
        </w:rPr>
      </w:pPr>
      <w:r w:rsidRPr="001F40C4">
        <w:rPr>
          <w:rFonts w:ascii="Times New Roman" w:hAnsi="Times New Roman"/>
          <w:sz w:val="28"/>
          <w:szCs w:val="28"/>
          <w:lang w:val="kk-KZ"/>
        </w:rPr>
        <w:t>ИСМ қашауы алмазды қашауларға  қарағанда екі-үш есе арзан, динамикалық жүктемеге  тау жыныстарының біртекті еместігіне азырақ сезімтал. Оларды ұңғыға түсіру алдында оқпанның, ұңғы сағасының арнайы дайындығын қажет етпейді. Осы артықшылықтар ИСМ қашауларына үлкен тереңдікте (</w:t>
      </w:r>
      <w:smartTag w:uri="urn:schemas-microsoft-com:office:smarttags" w:element="metricconverter">
        <w:smartTagPr>
          <w:attr w:name="ProductID" w:val="2500 м"/>
        </w:smartTagPr>
        <w:r w:rsidRPr="001F40C4">
          <w:rPr>
            <w:rFonts w:ascii="Times New Roman" w:hAnsi="Times New Roman"/>
            <w:sz w:val="28"/>
            <w:szCs w:val="28"/>
            <w:lang w:val="kk-KZ"/>
          </w:rPr>
          <w:t>2500 м</w:t>
        </w:r>
      </w:smartTag>
      <w:r w:rsidRPr="001F40C4">
        <w:rPr>
          <w:rFonts w:ascii="Times New Roman" w:hAnsi="Times New Roman"/>
          <w:sz w:val="28"/>
          <w:szCs w:val="28"/>
          <w:lang w:val="kk-KZ"/>
        </w:rPr>
        <w:t xml:space="preserve"> астам ) бұрғылау кезінде алмазды және басқа қашаулармен бәсекелесуге мүмкіндік береді. Төмен механикалық жылдамдықтарының себебінен  таяз ұңғыларды бұрғылағанда ИСМ қашауларын пайдаланған тиімсіз.</w:t>
      </w:r>
    </w:p>
    <w:p w:rsidR="001911C9" w:rsidRDefault="001911C9" w:rsidP="001F40C4">
      <w:pPr>
        <w:spacing w:after="0" w:line="240" w:lineRule="auto"/>
        <w:ind w:firstLineChars="257" w:firstLine="720"/>
        <w:jc w:val="both"/>
        <w:rPr>
          <w:rFonts w:ascii="Times New Roman" w:hAnsi="Times New Roman"/>
          <w:sz w:val="28"/>
          <w:szCs w:val="28"/>
          <w:lang w:val="kk-KZ"/>
        </w:rPr>
      </w:pPr>
    </w:p>
    <w:p w:rsidR="00EB3EAE" w:rsidRDefault="00EB3EAE" w:rsidP="002A13A8">
      <w:pPr>
        <w:jc w:val="center"/>
        <w:rPr>
          <w:rFonts w:ascii="Times New Roman" w:hAnsi="Times New Roman"/>
          <w:b/>
          <w:sz w:val="28"/>
          <w:szCs w:val="28"/>
          <w:lang w:val="kk-KZ"/>
        </w:rPr>
      </w:pPr>
    </w:p>
    <w:p w:rsidR="002A13A8" w:rsidRPr="007A2BF6" w:rsidRDefault="002A13A8" w:rsidP="002A13A8">
      <w:pPr>
        <w:jc w:val="center"/>
        <w:rPr>
          <w:rFonts w:ascii="Times New Roman" w:hAnsi="Times New Roman"/>
          <w:b/>
          <w:sz w:val="28"/>
          <w:szCs w:val="28"/>
          <w:lang w:val="kk-KZ"/>
        </w:rPr>
      </w:pPr>
      <w:r w:rsidRPr="007A2BF6">
        <w:rPr>
          <w:rFonts w:ascii="Times New Roman" w:hAnsi="Times New Roman"/>
          <w:b/>
          <w:sz w:val="28"/>
          <w:szCs w:val="28"/>
          <w:lang w:val="kk-KZ"/>
        </w:rPr>
        <w:lastRenderedPageBreak/>
        <w:t>Бақылау сұрақтары</w:t>
      </w:r>
    </w:p>
    <w:p w:rsidR="002A13A8" w:rsidRPr="002A13A8" w:rsidRDefault="002A13A8" w:rsidP="002A13A8">
      <w:pPr>
        <w:spacing w:after="0" w:line="240" w:lineRule="auto"/>
        <w:rPr>
          <w:rFonts w:ascii="Times New Roman" w:hAnsi="Times New Roman"/>
          <w:sz w:val="28"/>
          <w:szCs w:val="28"/>
          <w:lang w:val="kk-KZ"/>
        </w:rPr>
      </w:pPr>
      <w:r w:rsidRPr="002A13A8">
        <w:rPr>
          <w:rFonts w:ascii="Times New Roman" w:hAnsi="Times New Roman"/>
          <w:sz w:val="28"/>
          <w:szCs w:val="28"/>
          <w:lang w:val="kk-KZ"/>
        </w:rPr>
        <w:t>1.</w:t>
      </w:r>
      <w:r w:rsidRPr="002A13A8">
        <w:rPr>
          <w:rFonts w:ascii="Times New Roman" w:hAnsi="Times New Roman"/>
          <w:bCs/>
          <w:noProof/>
          <w:sz w:val="28"/>
          <w:szCs w:val="28"/>
          <w:lang w:val="kk-KZ"/>
        </w:rPr>
        <w:t xml:space="preserve"> </w:t>
      </w:r>
      <w:r w:rsidRPr="002A13A8">
        <w:rPr>
          <w:rFonts w:ascii="Times New Roman" w:hAnsi="Times New Roman"/>
          <w:sz w:val="28"/>
          <w:szCs w:val="28"/>
          <w:lang w:val="kk-KZ"/>
        </w:rPr>
        <w:t>Бір шарошкалы  қашау</w:t>
      </w:r>
      <w:r w:rsidRPr="002A13A8">
        <w:rPr>
          <w:rFonts w:ascii="Times New Roman" w:hAnsi="Times New Roman"/>
          <w:sz w:val="28"/>
          <w:szCs w:val="28"/>
          <w:lang w:val="kk-KZ" w:eastAsia="ko-KR"/>
        </w:rPr>
        <w:t>?</w:t>
      </w:r>
    </w:p>
    <w:p w:rsidR="002A13A8" w:rsidRPr="002A13A8" w:rsidRDefault="002A13A8" w:rsidP="002A13A8">
      <w:pPr>
        <w:tabs>
          <w:tab w:val="left" w:pos="993"/>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2. Алмаз қашаулар?</w:t>
      </w:r>
    </w:p>
    <w:p w:rsidR="002A13A8" w:rsidRPr="002A13A8" w:rsidRDefault="002A13A8" w:rsidP="002A13A8">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4F48D3">
        <w:rPr>
          <w:rFonts w:ascii="Times New Roman" w:hAnsi="Times New Roman"/>
          <w:sz w:val="28"/>
          <w:szCs w:val="28"/>
          <w:lang w:val="kk-KZ"/>
        </w:rPr>
        <w:t xml:space="preserve">. </w:t>
      </w:r>
      <w:r w:rsidRPr="002A13A8">
        <w:rPr>
          <w:rFonts w:ascii="Times New Roman" w:hAnsi="Times New Roman"/>
          <w:sz w:val="28"/>
          <w:szCs w:val="28"/>
          <w:lang w:val="kk-KZ"/>
        </w:rPr>
        <w:t>ИСМ қашаулары?</w:t>
      </w:r>
    </w:p>
    <w:p w:rsidR="002A13A8" w:rsidRDefault="002A13A8" w:rsidP="002A13A8">
      <w:pPr>
        <w:spacing w:after="0" w:line="240" w:lineRule="auto"/>
        <w:jc w:val="both"/>
        <w:rPr>
          <w:rFonts w:ascii="Times New Roman" w:hAnsi="Times New Roman"/>
          <w:sz w:val="28"/>
          <w:szCs w:val="28"/>
          <w:lang w:val="kk-KZ"/>
        </w:rPr>
      </w:pPr>
      <w:r w:rsidRPr="00DF085D">
        <w:rPr>
          <w:rFonts w:ascii="Times New Roman" w:hAnsi="Times New Roman"/>
          <w:sz w:val="28"/>
          <w:szCs w:val="28"/>
          <w:lang w:val="kk-KZ"/>
        </w:rPr>
        <w:t>4</w:t>
      </w:r>
      <w:r w:rsidRPr="002A13A8">
        <w:rPr>
          <w:rFonts w:ascii="Times New Roman" w:hAnsi="Times New Roman"/>
          <w:sz w:val="28"/>
          <w:szCs w:val="28"/>
          <w:lang w:val="kk-KZ"/>
        </w:rPr>
        <w:t>. Қалақшалы қашаулардың шифрлары?</w:t>
      </w:r>
    </w:p>
    <w:p w:rsidR="002A13A8" w:rsidRPr="002A13A8" w:rsidRDefault="002A13A8" w:rsidP="002A13A8">
      <w:pPr>
        <w:spacing w:after="0" w:line="240" w:lineRule="auto"/>
        <w:jc w:val="both"/>
        <w:rPr>
          <w:rFonts w:ascii="Times New Roman" w:hAnsi="Times New Roman"/>
          <w:sz w:val="28"/>
          <w:szCs w:val="28"/>
          <w:lang w:val="kk-KZ"/>
        </w:rPr>
      </w:pPr>
      <w:r>
        <w:rPr>
          <w:rFonts w:ascii="Times New Roman" w:hAnsi="Times New Roman"/>
          <w:sz w:val="28"/>
          <w:szCs w:val="28"/>
          <w:lang w:val="kk-KZ"/>
        </w:rPr>
        <w:t>5.</w:t>
      </w:r>
      <w:r w:rsidRPr="002A13A8">
        <w:rPr>
          <w:rFonts w:ascii="Times New Roman" w:hAnsi="Times New Roman"/>
          <w:bCs/>
          <w:noProof/>
          <w:sz w:val="28"/>
          <w:szCs w:val="28"/>
          <w:lang w:val="kk-KZ"/>
        </w:rPr>
        <w:t xml:space="preserve"> </w:t>
      </w:r>
      <w:r w:rsidRPr="001F40C4">
        <w:rPr>
          <w:rFonts w:ascii="Times New Roman" w:hAnsi="Times New Roman"/>
          <w:bCs/>
          <w:noProof/>
          <w:sz w:val="28"/>
          <w:szCs w:val="28"/>
          <w:lang w:val="kk-KZ"/>
        </w:rPr>
        <w:t xml:space="preserve">Айналмалы бұрғылау </w:t>
      </w:r>
      <w:r>
        <w:rPr>
          <w:rFonts w:ascii="Times New Roman" w:hAnsi="Times New Roman"/>
          <w:bCs/>
          <w:noProof/>
          <w:sz w:val="28"/>
          <w:szCs w:val="28"/>
          <w:lang w:val="kk-KZ"/>
        </w:rPr>
        <w:t>режимінің айрықша ерекшеліктері?</w:t>
      </w:r>
    </w:p>
    <w:p w:rsidR="002A13A8" w:rsidRPr="002A13A8" w:rsidRDefault="002A13A8" w:rsidP="002A13A8">
      <w:pPr>
        <w:tabs>
          <w:tab w:val="left" w:pos="3990"/>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ab/>
      </w:r>
    </w:p>
    <w:p w:rsidR="002A13A8" w:rsidRDefault="002A13A8" w:rsidP="002A13A8">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2A13A8" w:rsidRPr="00D502AF" w:rsidRDefault="002A13A8" w:rsidP="002A13A8">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A16350">
        <w:rPr>
          <w:rFonts w:ascii="Times New Roman" w:hAnsi="Times New Roman"/>
          <w:sz w:val="28"/>
          <w:szCs w:val="28"/>
          <w:lang w:val="kk-KZ"/>
        </w:rPr>
        <w:t xml:space="preserve">ЮКГУ им.М.Ауезова, 2012. - </w:t>
      </w:r>
      <w:r w:rsidRPr="00D502AF">
        <w:rPr>
          <w:rFonts w:ascii="Times New Roman" w:hAnsi="Times New Roman"/>
          <w:sz w:val="28"/>
          <w:szCs w:val="28"/>
          <w:lang w:val="kk-KZ"/>
        </w:rPr>
        <w:t>1</w:t>
      </w:r>
      <w:r w:rsidRPr="00A16350">
        <w:rPr>
          <w:rFonts w:ascii="Times New Roman" w:hAnsi="Times New Roman"/>
          <w:sz w:val="28"/>
          <w:szCs w:val="28"/>
          <w:lang w:val="kk-KZ"/>
        </w:rPr>
        <w:t>3</w:t>
      </w:r>
      <w:r w:rsidRPr="00D502AF">
        <w:rPr>
          <w:rFonts w:ascii="Times New Roman" w:hAnsi="Times New Roman"/>
          <w:sz w:val="28"/>
          <w:szCs w:val="28"/>
          <w:lang w:val="kk-KZ"/>
        </w:rPr>
        <w:t xml:space="preserve"> Мб.</w:t>
      </w:r>
    </w:p>
    <w:p w:rsidR="002A13A8" w:rsidRPr="002A13A8" w:rsidRDefault="002A13A8" w:rsidP="002A13A8">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2. Жантасов М.Қ., Шуханова Ж.К., Шегенова Г.К., Усманова Н.А. «Бұрғылау жабдықтары мен мұнайгаз құрылыстарын монтаждау және пайдалану» пәнінен электрондық оқу әдістемелік кешені.-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- 13 Мб.</w:t>
      </w:r>
    </w:p>
    <w:p w:rsidR="002A13A8" w:rsidRPr="002A13A8" w:rsidRDefault="002A13A8" w:rsidP="002A13A8">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3. Жантасов М.Қ., Колдасова А.С., Янгибаев Б.А. «Мұнайгаз ісінің негіздері» пәнінен электрондық дәрістер жинағы.-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- 7,85 Мб.</w:t>
      </w:r>
    </w:p>
    <w:p w:rsidR="002A13A8" w:rsidRPr="002A13A8" w:rsidRDefault="002A13A8" w:rsidP="002A13A8">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4. Жантасов М.К., Колдасова А.С., Янгибаев Б.А. Электронный конспект лекций</w:t>
      </w:r>
      <w:r w:rsidRPr="002A13A8">
        <w:rPr>
          <w:rFonts w:ascii="Times New Roman" w:hAnsi="Times New Roman"/>
          <w:sz w:val="28"/>
          <w:szCs w:val="28"/>
        </w:rPr>
        <w:t xml:space="preserve"> по дисциплине «Основы нефтегазового дела». – Шымкент. ЮКГУ им.М.Ауезова, 2012. - </w:t>
      </w:r>
      <w:r w:rsidRPr="002A13A8">
        <w:rPr>
          <w:rFonts w:ascii="Times New Roman" w:hAnsi="Times New Roman"/>
          <w:sz w:val="28"/>
          <w:szCs w:val="28"/>
          <w:lang w:val="kk-KZ"/>
        </w:rPr>
        <w:t>5,14 Мб.</w:t>
      </w:r>
    </w:p>
    <w:p w:rsidR="002A13A8" w:rsidRPr="001F40C4" w:rsidRDefault="002A13A8" w:rsidP="002A13A8">
      <w:pPr>
        <w:spacing w:after="0" w:line="240" w:lineRule="auto"/>
        <w:jc w:val="both"/>
        <w:rPr>
          <w:rFonts w:ascii="Times New Roman" w:hAnsi="Times New Roman"/>
          <w:sz w:val="28"/>
          <w:szCs w:val="28"/>
          <w:lang w:val="kk-KZ"/>
        </w:rPr>
      </w:pPr>
    </w:p>
    <w:p w:rsidR="001F40C4" w:rsidRPr="001F40C4" w:rsidRDefault="001F40C4" w:rsidP="001F40C4">
      <w:pPr>
        <w:spacing w:after="0" w:line="240" w:lineRule="auto"/>
        <w:ind w:firstLineChars="257" w:firstLine="720"/>
        <w:jc w:val="both"/>
        <w:rPr>
          <w:rFonts w:ascii="Times New Roman" w:hAnsi="Times New Roman"/>
          <w:sz w:val="28"/>
          <w:szCs w:val="28"/>
          <w:lang w:val="kk-KZ"/>
        </w:rPr>
      </w:pPr>
    </w:p>
    <w:p w:rsidR="001F40C4" w:rsidRDefault="001F40C4" w:rsidP="001F40C4">
      <w:pPr>
        <w:spacing w:after="0" w:line="240" w:lineRule="auto"/>
        <w:ind w:firstLine="567"/>
        <w:jc w:val="both"/>
        <w:rPr>
          <w:rFonts w:ascii="Times New Roman" w:hAnsi="Times New Roman"/>
          <w:bCs/>
          <w:noProof/>
          <w:sz w:val="28"/>
          <w:szCs w:val="28"/>
          <w:lang w:val="kk-KZ"/>
        </w:rPr>
      </w:pPr>
      <w:r w:rsidRPr="001F40C4">
        <w:rPr>
          <w:rFonts w:ascii="Times New Roman" w:hAnsi="Times New Roman"/>
          <w:b/>
          <w:sz w:val="28"/>
          <w:szCs w:val="28"/>
          <w:lang w:val="kk-KZ" w:eastAsia="ko-KR"/>
        </w:rPr>
        <w:t>12. Лекцияның тақырыбы.</w:t>
      </w:r>
      <w:r w:rsidRPr="001F40C4">
        <w:rPr>
          <w:rFonts w:ascii="Times New Roman" w:hAnsi="Times New Roman"/>
          <w:bCs/>
          <w:noProof/>
          <w:sz w:val="28"/>
          <w:szCs w:val="28"/>
          <w:lang w:val="kk-KZ"/>
        </w:rPr>
        <w:t xml:space="preserve"> 1. Шаю ерітіндісінің өнім беруші қабатқа ықпалы. 2. Өнімді қабаттарды бастапқы ашу тәсілдері.</w:t>
      </w:r>
    </w:p>
    <w:p w:rsidR="009A0B4E" w:rsidRDefault="009A0B4E" w:rsidP="009A0B4E">
      <w:pPr>
        <w:shd w:val="clear" w:color="auto" w:fill="FFFFFF"/>
        <w:tabs>
          <w:tab w:val="left" w:pos="180"/>
        </w:tabs>
        <w:spacing w:after="0" w:line="240" w:lineRule="auto"/>
        <w:ind w:firstLine="567"/>
        <w:jc w:val="both"/>
        <w:rPr>
          <w:rFonts w:ascii="Times New Roman" w:hAnsi="Times New Roman"/>
          <w:b/>
          <w:color w:val="000000"/>
          <w:sz w:val="28"/>
          <w:szCs w:val="28"/>
          <w:lang w:val="kk-KZ"/>
        </w:rPr>
      </w:pPr>
    </w:p>
    <w:p w:rsidR="009A0B4E" w:rsidRPr="009A0B4E" w:rsidRDefault="009A0B4E" w:rsidP="009A0B4E">
      <w:pPr>
        <w:shd w:val="clear" w:color="auto" w:fill="FFFFFF"/>
        <w:tabs>
          <w:tab w:val="left" w:pos="180"/>
        </w:tabs>
        <w:spacing w:after="0" w:line="240" w:lineRule="auto"/>
        <w:ind w:firstLine="567"/>
        <w:jc w:val="both"/>
        <w:rPr>
          <w:rFonts w:ascii="Times New Roman" w:hAnsi="Times New Roman"/>
          <w:b/>
          <w:color w:val="000000"/>
          <w:sz w:val="28"/>
          <w:szCs w:val="28"/>
          <w:lang w:val="kk-KZ"/>
        </w:rPr>
      </w:pPr>
      <w:r w:rsidRPr="009A0B4E">
        <w:rPr>
          <w:rFonts w:ascii="Times New Roman" w:hAnsi="Times New Roman"/>
          <w:b/>
          <w:color w:val="000000"/>
          <w:sz w:val="28"/>
          <w:szCs w:val="28"/>
          <w:lang w:val="kk-KZ"/>
        </w:rPr>
        <w:t>Өнім қабатын ашу сапасына шаю сұйықтығының әсері</w:t>
      </w:r>
    </w:p>
    <w:p w:rsidR="009A0B4E" w:rsidRPr="009A0B4E" w:rsidRDefault="009A0B4E" w:rsidP="009A0B4E">
      <w:pPr>
        <w:shd w:val="clear" w:color="auto" w:fill="FFFFFF"/>
        <w:tabs>
          <w:tab w:val="left" w:pos="540"/>
        </w:tabs>
        <w:spacing w:after="0" w:line="240" w:lineRule="auto"/>
        <w:ind w:firstLine="567"/>
        <w:jc w:val="both"/>
        <w:rPr>
          <w:rFonts w:ascii="Times New Roman" w:hAnsi="Times New Roman"/>
          <w:sz w:val="28"/>
          <w:szCs w:val="28"/>
          <w:lang w:val="kk-KZ"/>
        </w:rPr>
      </w:pPr>
      <w:r w:rsidRPr="009A0B4E">
        <w:rPr>
          <w:rStyle w:val="HTML"/>
          <w:rFonts w:ascii="Times New Roman" w:hAnsi="Times New Roman"/>
          <w:i w:val="0"/>
          <w:color w:val="000000"/>
          <w:sz w:val="28"/>
          <w:szCs w:val="28"/>
          <w:lang w:val="kk-KZ"/>
        </w:rPr>
        <w:t xml:space="preserve">Бұрғылау тұрақтылығына шаю сұйықтығының әсері қолдану және дайындауға кеткен шығындардың өзгеруіне ғана байланысты емес, сонымен қатар бұрғылау жылдамдығының өзгеруіне қатысты.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Қабаттың ашу сапасына әртүрлі шаю сұйықтығының әсерін анықтау үшін ауа және көбік, сазды еріткіш, БАЗ сулы ерітіндісі,мұнай негізінде ертінділерді қолдананып қабатты ашуға тәжірбие жүргізілді.</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Қабаттың өткізгіштігіне шаю сұйықтығының әсерін тоқтату үшін жобалаушы технологиялық шаб сұйықтығын таңдау керек. Қазіргі уақытта мұнай және газ қабаттарын ашу үшін сазды ертінділер; сазсыз сулы суспензиялар, көмірсутек негізінде ертінділер және газтәріздес агенттер қолданылады.</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Бұрғылауда кең қолданыс тапқан сазды ертінді, ол аз тұтқырлыққа ие, сыртқы агрессивті агенттерге тұрақты, бұрғылау кезінде өте ыңғайлы.</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Ұңғымада ұстауға қауіпті шаю сұйықтығының әсерін бағалау үшін ФСК-1 және ФСК-2 құралдары дайындалды және құрастырылды.</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lastRenderedPageBreak/>
        <w:t>Ұңғыманы бұрғылау кезінде шаю ертіндісінің әсерінен жылы температурада бос жерлерді толтырылған мұз суға айналады. Тау жыныстарының бөліктерінің арасындағы ілінісу күші толығымен жойылады немесе әлсірейді. Құлаған бөлшектер циркуляциялық сұйықтықпен сыртқа шығарылады. Циркуляция тоқтағаннан кейін тау жыныстары шөгеді де тығын болып бұрғылау құралдарын ұстап немесе қысып қалады. Ұңғыманың диаметрінің үлкеюі шаю сұйықтығының ағу жылдамдығын төмендетеді және бұрғыланған тау жыныстарын шығаруды да азайтады. Шламның көп мөлшері бұрғылау жабдығын және құралын тез тозуға әкеледі.</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Шаю сұйықтығының әсерінен коллектордың өткізгіштігінің төмендеуінің басқа себебі болып ірі кеуектерге және жұқа жарықшақтарға қатты фазаның жұқадисперсті бөлшектерінің енуі.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Берілген зерттеу бойынша ұңғыма оқпанына шаю сұйықтығының әсерінің өткізгіштігін өлшеу кезінде ерітіндінің кедергісі 0 5 Ом жәнеұңғыма диаметрі </w:t>
      </w:r>
      <w:smartTag w:uri="urn:schemas-microsoft-com:office:smarttags" w:element="metricconverter">
        <w:smartTagPr>
          <w:attr w:name="ProductID" w:val="25 см"/>
        </w:smartTagPr>
        <w:r w:rsidRPr="009A0B4E">
          <w:rPr>
            <w:color w:val="000000"/>
            <w:sz w:val="28"/>
            <w:szCs w:val="28"/>
            <w:lang w:val="kk-KZ"/>
          </w:rPr>
          <w:t>25 см</w:t>
        </w:r>
      </w:smartTag>
      <w:r w:rsidRPr="009A0B4E">
        <w:rPr>
          <w:color w:val="000000"/>
          <w:sz w:val="28"/>
          <w:szCs w:val="28"/>
          <w:lang w:val="kk-KZ"/>
        </w:rPr>
        <w:t xml:space="preserve"> сақтауға болады. Қабат қуаты кезінде жыныстың әсері маңызды емес.</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Осыған байланысты бұрғылау тізбегіне шаю сұйықтығының әсерін бөлек қарастырамыз. К гидравликалық кедергі коэффициентін анықтауға арналған формуланы қарастырмаймыз, ал есептеу үшін тапсырманы орындауға ыңғайлы етіп аламыз</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ЛБТ жұмысының сенімділігін арттыру үшін шаю сұйықтығының әсерінен бұрғылау құбыры материалының коррозияға тұрақтылығын зерттеу және коррозия ингибиторын қолдану тиімділігі. Мұндай зерттеулер лабораториялық жағдайда бұрғылау ерітіндісінде жүргізіледі.</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Қабатты ашудың ең негізгі жағдайы түп маңы аймағындағы өнім сипаттамасына шаю сұйықтығының әсерін тоқтату. Түп маңы аймағына шаю сұйықтығының енуі түп маңы аймағының өткізгіштігін төмендетеді, осыған ұңғыманың өнімділігі байланысты. Мысалы, түп маңы аймағының өткізгіштігі қабат өткізгіштігінен 4 есе төмен болса, ұңғыманың өнімділігі екі есеге төмендейді. Түп маңы аймағының өткізгіштігі нөлге тең болса, онда ұңғыма дебиті де нөлге ұмтылады.</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Қабатты ашудың сапасын бағалау үшін керннің өткізгіштігіне шаю ерітіндісінің әсерін зертханалық тексеру нәтижесін қолдану мүмкін. </w:t>
      </w:r>
    </w:p>
    <w:p w:rsidR="009A0B4E" w:rsidRPr="009A0B4E" w:rsidRDefault="009A0B4E" w:rsidP="009A0B4E">
      <w:pPr>
        <w:shd w:val="clear" w:color="auto" w:fill="FFFFFF"/>
        <w:tabs>
          <w:tab w:val="left" w:pos="180"/>
        </w:tabs>
        <w:spacing w:after="0" w:line="240" w:lineRule="auto"/>
        <w:ind w:firstLine="567"/>
        <w:jc w:val="both"/>
        <w:rPr>
          <w:rFonts w:ascii="Times New Roman" w:hAnsi="Times New Roman"/>
          <w:color w:val="000000"/>
          <w:sz w:val="28"/>
          <w:szCs w:val="28"/>
          <w:lang w:val="kk-KZ"/>
        </w:rPr>
      </w:pPr>
    </w:p>
    <w:p w:rsidR="009A0B4E" w:rsidRPr="009A0B4E" w:rsidRDefault="009A0B4E" w:rsidP="009A0B4E">
      <w:pPr>
        <w:shd w:val="clear" w:color="auto" w:fill="FFFFFF"/>
        <w:tabs>
          <w:tab w:val="left" w:pos="180"/>
        </w:tabs>
        <w:spacing w:after="0" w:line="240" w:lineRule="auto"/>
        <w:ind w:firstLine="567"/>
        <w:jc w:val="both"/>
        <w:rPr>
          <w:rFonts w:ascii="Times New Roman" w:hAnsi="Times New Roman"/>
          <w:b/>
          <w:color w:val="000000"/>
          <w:sz w:val="28"/>
          <w:szCs w:val="28"/>
          <w:lang w:val="kk-KZ"/>
        </w:rPr>
      </w:pPr>
      <w:r w:rsidRPr="009A0B4E">
        <w:rPr>
          <w:rFonts w:ascii="Times New Roman" w:hAnsi="Times New Roman"/>
          <w:b/>
          <w:color w:val="000000"/>
          <w:sz w:val="28"/>
          <w:szCs w:val="28"/>
          <w:lang w:val="kk-KZ"/>
        </w:rPr>
        <w:t xml:space="preserve">Коллекторге шаю сұйықтығының ластаушы әсерінің дәрежесін бағалау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Бұрғылау кезінде ұңғыманы шаю технологиясын жетілдірмей іздеу және барлау жұмыстарының тиімділігін жоғарлату мағынасыз. Ұңғыманы шаю технологиясы – бұл циркуляция, өңдеу, тазалау, дайындау, құрамын таңдау бойынша операциялар және технологиялық процесстер комплексі. Шаю технологиясын жетілдіру арқылы бұрғылаудың технико-экономикалық көрсеткіштерін жоғарлатуға болады.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Шаю сұйықтығын және тампонажды қоспаны дұрыс таңдау, тампонаждау және шаю технологиясы бұрғылауды жоғары тиімділікпен жүргізуге мүмкіндік </w:t>
      </w:r>
      <w:r w:rsidRPr="009A0B4E">
        <w:rPr>
          <w:color w:val="000000"/>
          <w:sz w:val="28"/>
          <w:szCs w:val="28"/>
          <w:lang w:val="kk-KZ"/>
        </w:rPr>
        <w:lastRenderedPageBreak/>
        <w:t xml:space="preserve">береді және бұрғылау жұмысының сапасын жоғарлатады, сонымен қатар қоршаған ортанының ластануын төмендетеді.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Барлау ұңғымасын бұрғылаудың заманауи технологиясы және тау-геологиялық жағдайының әртүрлігі шаю сұйықтығы фунциясының толық комплексі және оған қойылатын негізгі талапты анықтады.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Шаю сұйықтығының негізгі функциясы төменде келтірілген: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1. Гидродинамикалық функция:</w:t>
      </w:r>
    </w:p>
    <w:p w:rsidR="009A0B4E" w:rsidRPr="009A0B4E" w:rsidRDefault="009A0B4E" w:rsidP="009A0B4E">
      <w:pPr>
        <w:pStyle w:val="aa"/>
        <w:spacing w:before="0" w:beforeAutospacing="0" w:after="0" w:afterAutospacing="0"/>
        <w:jc w:val="both"/>
        <w:rPr>
          <w:color w:val="000000"/>
          <w:sz w:val="28"/>
          <w:szCs w:val="28"/>
          <w:lang w:val="kk-KZ"/>
        </w:rPr>
      </w:pPr>
      <w:r w:rsidRPr="009A0B4E">
        <w:rPr>
          <w:color w:val="000000"/>
          <w:sz w:val="28"/>
          <w:szCs w:val="28"/>
          <w:lang w:val="kk-KZ"/>
        </w:rPr>
        <w:t>- ұңғыма түбін шламнан тазалау және сыртқа шығару;</w:t>
      </w:r>
    </w:p>
    <w:p w:rsidR="009A0B4E" w:rsidRPr="009A0B4E" w:rsidRDefault="009A0B4E" w:rsidP="009A0B4E">
      <w:pPr>
        <w:pStyle w:val="aa"/>
        <w:spacing w:before="0" w:beforeAutospacing="0" w:after="0" w:afterAutospacing="0"/>
        <w:jc w:val="both"/>
        <w:rPr>
          <w:color w:val="000000"/>
          <w:sz w:val="28"/>
          <w:szCs w:val="28"/>
          <w:lang w:val="kk-KZ"/>
        </w:rPr>
      </w:pPr>
      <w:r w:rsidRPr="009A0B4E">
        <w:rPr>
          <w:color w:val="000000"/>
          <w:sz w:val="28"/>
          <w:szCs w:val="28"/>
          <w:lang w:val="kk-KZ"/>
        </w:rPr>
        <w:t>- тау жыныстарын бұзушы аспатарды салқындату;</w:t>
      </w:r>
    </w:p>
    <w:p w:rsidR="009A0B4E" w:rsidRPr="009A0B4E" w:rsidRDefault="009A0B4E" w:rsidP="009A0B4E">
      <w:pPr>
        <w:pStyle w:val="aa"/>
        <w:spacing w:before="0" w:beforeAutospacing="0" w:after="0" w:afterAutospacing="0"/>
        <w:jc w:val="both"/>
        <w:rPr>
          <w:color w:val="000000"/>
          <w:sz w:val="28"/>
          <w:szCs w:val="28"/>
          <w:lang w:val="kk-KZ"/>
        </w:rPr>
      </w:pPr>
      <w:r w:rsidRPr="009A0B4E">
        <w:rPr>
          <w:color w:val="000000"/>
          <w:sz w:val="28"/>
          <w:szCs w:val="28"/>
          <w:lang w:val="kk-KZ"/>
        </w:rPr>
        <w:t xml:space="preserve">- түбінде тау жыныстарының бұзылуы (гидромониторлы эффект)  энергияны бұрғылау сораптан қозғалтқышқа беру.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2. Гидростатикалық функция: циркуляция тоқтаған кезде шламның бөліктерін ұстау;</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Ұңғыма жүйесінде тепе-теңдікті сақтау – қабат: а) жұтылуды жою үшін төмен қабат қысымды ұңғымада аз гидрасатикалық қысымды қамтамасыз ету; б) ұңғыма оқпанына газдың, мұнайдың, судың кіруін болдырмау үшін жоғары гидростатикалық қысымды қамтамасыз ету;</w:t>
      </w:r>
    </w:p>
    <w:p w:rsidR="009A0B4E" w:rsidRPr="009A0B4E" w:rsidRDefault="009A0B4E" w:rsidP="009A0B4E">
      <w:pPr>
        <w:pStyle w:val="aa"/>
        <w:spacing w:before="0" w:beforeAutospacing="0" w:after="0" w:afterAutospacing="0"/>
        <w:jc w:val="both"/>
        <w:rPr>
          <w:color w:val="000000"/>
          <w:sz w:val="28"/>
          <w:szCs w:val="28"/>
          <w:lang w:val="kk-KZ"/>
        </w:rPr>
      </w:pPr>
      <w:r w:rsidRPr="009A0B4E">
        <w:rPr>
          <w:color w:val="000000"/>
          <w:sz w:val="28"/>
          <w:szCs w:val="28"/>
          <w:lang w:val="kk-KZ"/>
        </w:rPr>
        <w:t>- ұңғыма қабырғаларының бүтіндігін сақтау;</w:t>
      </w:r>
    </w:p>
    <w:p w:rsidR="009A0B4E" w:rsidRPr="009A0B4E" w:rsidRDefault="009A0B4E" w:rsidP="009A0B4E">
      <w:pPr>
        <w:pStyle w:val="aa"/>
        <w:spacing w:before="0" w:beforeAutospacing="0" w:after="0" w:afterAutospacing="0"/>
        <w:jc w:val="both"/>
        <w:rPr>
          <w:color w:val="000000"/>
          <w:sz w:val="28"/>
          <w:szCs w:val="28"/>
          <w:lang w:val="kk-KZ"/>
        </w:rPr>
      </w:pPr>
      <w:r w:rsidRPr="009A0B4E">
        <w:rPr>
          <w:color w:val="000000"/>
          <w:sz w:val="28"/>
          <w:szCs w:val="28"/>
          <w:lang w:val="kk-KZ"/>
        </w:rPr>
        <w:t>- тәлдік жүйеге күшті (жүктемені) төмендету.</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3. Қабат түзуші функция:</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-ұңғыманың кеуекті қабырғасына өткізгіштіктің төмендеуі</w:t>
      </w:r>
      <w:r w:rsidRPr="009A0B4E">
        <w:rPr>
          <w:color w:val="000000"/>
          <w:sz w:val="28"/>
          <w:szCs w:val="28"/>
          <w:lang w:val="kk-KZ"/>
        </w:rPr>
        <w:t>;</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-әлсіз цементтелген тау жыныстарының байланысын күшейту және сақтау</w:t>
      </w:r>
      <w:r w:rsidRPr="009A0B4E">
        <w:rPr>
          <w:color w:val="000000"/>
          <w:sz w:val="28"/>
          <w:szCs w:val="28"/>
          <w:lang w:val="kk-KZ"/>
        </w:rPr>
        <w:t>;</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-ұңғыма қабырғасына бұрғылау тізбегінің үйкелуін төмендету</w:t>
      </w:r>
      <w:r w:rsidRPr="009A0B4E">
        <w:rPr>
          <w:color w:val="000000"/>
          <w:sz w:val="28"/>
          <w:szCs w:val="28"/>
          <w:lang w:val="kk-KZ"/>
        </w:rPr>
        <w:t>.</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4. Физик</w:t>
      </w:r>
      <w:r>
        <w:rPr>
          <w:color w:val="000000"/>
          <w:sz w:val="28"/>
          <w:szCs w:val="28"/>
          <w:lang w:val="kk-KZ"/>
        </w:rPr>
        <w:t>а-</w:t>
      </w:r>
      <w:r w:rsidRPr="009A0B4E">
        <w:rPr>
          <w:color w:val="000000"/>
          <w:sz w:val="28"/>
          <w:szCs w:val="28"/>
          <w:lang w:val="kk-KZ"/>
        </w:rPr>
        <w:t>хими</w:t>
      </w:r>
      <w:r>
        <w:rPr>
          <w:color w:val="000000"/>
          <w:sz w:val="28"/>
          <w:szCs w:val="28"/>
          <w:lang w:val="kk-KZ"/>
        </w:rPr>
        <w:t>ялық</w:t>
      </w:r>
      <w:r w:rsidRPr="009A0B4E">
        <w:rPr>
          <w:color w:val="000000"/>
          <w:sz w:val="28"/>
          <w:szCs w:val="28"/>
          <w:lang w:val="kk-KZ"/>
        </w:rPr>
        <w:t xml:space="preserve"> функци</w:t>
      </w:r>
      <w:r>
        <w:rPr>
          <w:color w:val="000000"/>
          <w:sz w:val="28"/>
          <w:szCs w:val="28"/>
          <w:lang w:val="kk-KZ"/>
        </w:rPr>
        <w:t>я</w:t>
      </w:r>
      <w:r w:rsidRPr="009A0B4E">
        <w:rPr>
          <w:color w:val="000000"/>
          <w:sz w:val="28"/>
          <w:szCs w:val="28"/>
          <w:lang w:val="kk-KZ"/>
        </w:rPr>
        <w:t>:</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-тау жыныстарының байланысын сақтау</w:t>
      </w:r>
      <w:r w:rsidRPr="009A0B4E">
        <w:rPr>
          <w:color w:val="000000"/>
          <w:sz w:val="28"/>
          <w:szCs w:val="28"/>
          <w:lang w:val="kk-KZ"/>
        </w:rPr>
        <w:t>;</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w:t>
      </w:r>
      <w:r w:rsidRPr="009A0B4E">
        <w:rPr>
          <w:color w:val="000000"/>
          <w:sz w:val="28"/>
          <w:szCs w:val="28"/>
          <w:lang w:val="kk-KZ"/>
        </w:rPr>
        <w:t>·</w:t>
      </w:r>
      <w:r>
        <w:rPr>
          <w:color w:val="000000"/>
          <w:sz w:val="28"/>
          <w:szCs w:val="28"/>
          <w:lang w:val="kk-KZ"/>
        </w:rPr>
        <w:t>бұрғылау құралдарын және жабдықтарды абразивті тозудан және коррозиядан сақтау</w:t>
      </w:r>
      <w:r w:rsidRPr="009A0B4E">
        <w:rPr>
          <w:color w:val="000000"/>
          <w:sz w:val="28"/>
          <w:szCs w:val="28"/>
          <w:lang w:val="kk-KZ"/>
        </w:rPr>
        <w:t>;</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-өнім горизонтын ашу кезінде өткізгіштігін сақтау</w:t>
      </w:r>
      <w:r w:rsidRPr="009A0B4E">
        <w:rPr>
          <w:color w:val="000000"/>
          <w:sz w:val="28"/>
          <w:szCs w:val="28"/>
          <w:lang w:val="kk-KZ"/>
        </w:rPr>
        <w:t>;</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 ұңғыма ортасының (шлам,жерасты су, ұңғыманың жоғары және төмен температурасы) әсері процесінде бұрғылау ерітіндісінің сапасын сақтау</w:t>
      </w:r>
      <w:r w:rsidRPr="009A0B4E">
        <w:rPr>
          <w:color w:val="000000"/>
          <w:sz w:val="28"/>
          <w:szCs w:val="28"/>
          <w:lang w:val="kk-KZ"/>
        </w:rPr>
        <w:t>;</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color w:val="000000"/>
          <w:sz w:val="28"/>
          <w:szCs w:val="28"/>
          <w:lang w:val="kk-KZ"/>
        </w:rPr>
        <w:t xml:space="preserve">5. </w:t>
      </w:r>
      <w:r>
        <w:rPr>
          <w:color w:val="000000"/>
          <w:sz w:val="28"/>
          <w:szCs w:val="28"/>
          <w:lang w:val="kk-KZ"/>
        </w:rPr>
        <w:t>Басқа</w:t>
      </w:r>
      <w:r w:rsidRPr="009A0B4E">
        <w:rPr>
          <w:color w:val="000000"/>
          <w:sz w:val="28"/>
          <w:szCs w:val="28"/>
          <w:lang w:val="kk-KZ"/>
        </w:rPr>
        <w:t xml:space="preserve"> функци</w:t>
      </w:r>
      <w:r>
        <w:rPr>
          <w:color w:val="000000"/>
          <w:sz w:val="28"/>
          <w:szCs w:val="28"/>
          <w:lang w:val="kk-KZ"/>
        </w:rPr>
        <w:t>ялар</w:t>
      </w:r>
      <w:r w:rsidRPr="009A0B4E">
        <w:rPr>
          <w:color w:val="000000"/>
          <w:sz w:val="28"/>
          <w:szCs w:val="28"/>
          <w:lang w:val="kk-KZ"/>
        </w:rPr>
        <w:t>:</w:t>
      </w:r>
    </w:p>
    <w:p w:rsidR="009A0B4E" w:rsidRP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-мәңгі тоң жерлі тау жыныстарында жылы режимді сақтау</w:t>
      </w:r>
      <w:r w:rsidRPr="009A0B4E">
        <w:rPr>
          <w:color w:val="000000"/>
          <w:sz w:val="28"/>
          <w:szCs w:val="28"/>
          <w:lang w:val="kk-KZ"/>
        </w:rPr>
        <w:t>;</w:t>
      </w:r>
    </w:p>
    <w:p w:rsidR="009A0B4E" w:rsidRDefault="009A0B4E" w:rsidP="009A0B4E">
      <w:pPr>
        <w:pStyle w:val="aa"/>
        <w:spacing w:before="0" w:beforeAutospacing="0" w:after="0" w:afterAutospacing="0"/>
        <w:jc w:val="both"/>
        <w:rPr>
          <w:color w:val="000000"/>
          <w:sz w:val="28"/>
          <w:szCs w:val="28"/>
          <w:lang w:val="kk-KZ"/>
        </w:rPr>
      </w:pPr>
      <w:r>
        <w:rPr>
          <w:color w:val="000000"/>
          <w:sz w:val="28"/>
          <w:szCs w:val="28"/>
          <w:lang w:val="kk-KZ"/>
        </w:rPr>
        <w:t>-алмазды бұрғылау кезінде бұрғылау тізбегінің дірілін сөндіру</w:t>
      </w:r>
      <w:r w:rsidRPr="009A0B4E">
        <w:rPr>
          <w:color w:val="000000"/>
          <w:sz w:val="28"/>
          <w:szCs w:val="28"/>
          <w:lang w:val="kk-KZ"/>
        </w:rPr>
        <w:t>;</w:t>
      </w:r>
    </w:p>
    <w:p w:rsidR="002D44A0" w:rsidRPr="009A0B4E" w:rsidRDefault="002D44A0" w:rsidP="009A0B4E">
      <w:pPr>
        <w:pStyle w:val="aa"/>
        <w:spacing w:before="0" w:beforeAutospacing="0" w:after="0" w:afterAutospacing="0"/>
        <w:jc w:val="both"/>
        <w:rPr>
          <w:color w:val="000000"/>
          <w:sz w:val="28"/>
          <w:szCs w:val="28"/>
          <w:lang w:val="kk-KZ"/>
        </w:rPr>
      </w:pPr>
    </w:p>
    <w:p w:rsidR="009A0B4E" w:rsidRPr="009A0B4E" w:rsidRDefault="009A0B4E" w:rsidP="009A0B4E">
      <w:pPr>
        <w:shd w:val="clear" w:color="auto" w:fill="FFFFFF"/>
        <w:tabs>
          <w:tab w:val="left" w:pos="180"/>
        </w:tabs>
        <w:spacing w:after="0" w:line="240" w:lineRule="auto"/>
        <w:ind w:firstLine="567"/>
        <w:jc w:val="both"/>
        <w:rPr>
          <w:rFonts w:ascii="Times New Roman" w:hAnsi="Times New Roman"/>
          <w:color w:val="000000"/>
          <w:sz w:val="28"/>
          <w:szCs w:val="28"/>
          <w:lang w:val="kk-KZ"/>
        </w:rPr>
      </w:pPr>
      <w:r w:rsidRPr="009A0B4E">
        <w:rPr>
          <w:rFonts w:ascii="Times New Roman" w:hAnsi="Times New Roman"/>
          <w:b/>
          <w:sz w:val="28"/>
          <w:szCs w:val="28"/>
          <w:lang w:val="kk-KZ"/>
        </w:rPr>
        <w:t>Өнімді кеніштерге кіру әдістемелері</w:t>
      </w:r>
    </w:p>
    <w:p w:rsidR="009A0B4E" w:rsidRPr="009A0B4E" w:rsidRDefault="009A0B4E" w:rsidP="009A0B4E">
      <w:pPr>
        <w:pStyle w:val="aa"/>
        <w:spacing w:before="0" w:beforeAutospacing="0" w:after="0" w:afterAutospacing="0"/>
        <w:ind w:firstLine="567"/>
        <w:jc w:val="both"/>
        <w:rPr>
          <w:color w:val="000000"/>
          <w:sz w:val="28"/>
          <w:szCs w:val="28"/>
          <w:lang w:val="kk-KZ" w:eastAsia="zh-CN"/>
        </w:rPr>
      </w:pPr>
      <w:r w:rsidRPr="009A0B4E">
        <w:rPr>
          <w:color w:val="000000"/>
          <w:sz w:val="28"/>
          <w:szCs w:val="28"/>
          <w:lang w:val="kk-KZ" w:eastAsia="zh-CN"/>
        </w:rPr>
        <w:t>Егер коллектор тұрақты болмаса, өнімді кенішті арнайы фильтрмен бекітіледі.</w:t>
      </w:r>
    </w:p>
    <w:p w:rsidR="009A0B4E" w:rsidRPr="009A0B4E" w:rsidRDefault="009A0B4E" w:rsidP="009A0B4E">
      <w:pPr>
        <w:pStyle w:val="aa"/>
        <w:spacing w:before="0" w:beforeAutospacing="0" w:after="0" w:afterAutospacing="0"/>
        <w:ind w:firstLine="567"/>
        <w:jc w:val="both"/>
        <w:rPr>
          <w:color w:val="000000"/>
          <w:sz w:val="28"/>
          <w:szCs w:val="28"/>
          <w:lang w:val="kk-KZ" w:eastAsia="zh-CN"/>
        </w:rPr>
      </w:pPr>
      <w:r w:rsidRPr="009A0B4E">
        <w:rPr>
          <w:rStyle w:val="ab"/>
          <w:i w:val="0"/>
          <w:color w:val="000000"/>
          <w:sz w:val="28"/>
          <w:szCs w:val="28"/>
          <w:lang w:val="kk-KZ"/>
        </w:rPr>
        <w:t>Мысалы.Түп маңы аймағы</w:t>
      </w:r>
      <w:r w:rsidRPr="009A0B4E">
        <w:rPr>
          <w:sz w:val="28"/>
          <w:szCs w:val="28"/>
          <w:lang w:val="kk-KZ"/>
        </w:rPr>
        <w:t>н және</w:t>
      </w:r>
      <w:r w:rsidRPr="009A0B4E">
        <w:rPr>
          <w:color w:val="000000"/>
          <w:sz w:val="28"/>
          <w:szCs w:val="28"/>
          <w:lang w:val="kk-KZ"/>
        </w:rPr>
        <w:t xml:space="preserve">ұңғыма түбінің тереңдігін таңдау. Тік ұңғыма кенішіне ену тереңдігі- </w:t>
      </w:r>
      <w:smartTag w:uri="urn:schemas-microsoft-com:office:smarttags" w:element="metricconverter">
        <w:smartTagPr>
          <w:attr w:name="ProductID" w:val="3100 м"/>
        </w:smartTagPr>
        <w:r w:rsidRPr="009A0B4E">
          <w:rPr>
            <w:color w:val="000000"/>
            <w:sz w:val="28"/>
            <w:szCs w:val="28"/>
            <w:lang w:val="kk-KZ"/>
          </w:rPr>
          <w:t>3100 м</w:t>
        </w:r>
      </w:smartTag>
      <w:r w:rsidRPr="009A0B4E">
        <w:rPr>
          <w:color w:val="000000"/>
          <w:sz w:val="28"/>
          <w:szCs w:val="28"/>
          <w:lang w:val="kk-KZ"/>
        </w:rPr>
        <w:t xml:space="preserve">. Кеніш табанының астында </w:t>
      </w:r>
      <w:smartTag w:uri="urn:schemas-microsoft-com:office:smarttags" w:element="metricconverter">
        <w:smartTagPr>
          <w:attr w:name="ProductID" w:val="3160 м"/>
        </w:smartTagPr>
        <w:r w:rsidRPr="009A0B4E">
          <w:rPr>
            <w:color w:val="000000"/>
            <w:sz w:val="28"/>
            <w:szCs w:val="28"/>
            <w:lang w:val="kk-KZ"/>
          </w:rPr>
          <w:t>3160 м</w:t>
        </w:r>
      </w:smartTag>
      <w:r w:rsidRPr="009A0B4E">
        <w:rPr>
          <w:color w:val="000000"/>
          <w:sz w:val="28"/>
          <w:szCs w:val="28"/>
          <w:lang w:val="kk-KZ"/>
        </w:rPr>
        <w:t xml:space="preserve"> тереңдікте құрамында суы бар қабатшаға ие.</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rStyle w:val="ab"/>
          <w:i w:val="0"/>
          <w:color w:val="000000"/>
          <w:sz w:val="28"/>
          <w:szCs w:val="28"/>
          <w:lang w:val="kk-KZ"/>
        </w:rPr>
        <w:t>Таңдау</w:t>
      </w:r>
      <w:r w:rsidRPr="009A0B4E">
        <w:rPr>
          <w:i/>
          <w:color w:val="000000"/>
          <w:sz w:val="28"/>
          <w:szCs w:val="28"/>
          <w:lang w:val="kk-KZ"/>
        </w:rPr>
        <w:t>.</w:t>
      </w:r>
      <w:r w:rsidRPr="009A0B4E">
        <w:rPr>
          <w:color w:val="000000"/>
          <w:sz w:val="28"/>
          <w:szCs w:val="28"/>
          <w:lang w:val="kk-KZ"/>
        </w:rPr>
        <w:t xml:space="preserve"> Берілген жағдайда өнімді кенішке ену әдісі ыңғайлы, жоғарыда келтірілген тау жыныстарындағыдай диамердегі қашаумен қабатты біріншілік ашу қарастырылады. Цементтеу әдісі - кеңістікке тізбек башмагі арқылы цемент ерітіндісін шығару. Сосын қабатты эксплуатациялық тізбекті </w:t>
      </w:r>
      <w:r w:rsidRPr="009A0B4E">
        <w:rPr>
          <w:color w:val="000000"/>
          <w:sz w:val="28"/>
          <w:szCs w:val="28"/>
          <w:lang w:val="kk-KZ"/>
        </w:rPr>
        <w:lastRenderedPageBreak/>
        <w:t xml:space="preserve">перфорациялау және цемент тасымен екінші рет ашады. Ұңғыма түбінің тереңдігі былай таңдалады. Бұрғылауды </w:t>
      </w:r>
      <w:smartTag w:uri="urn:schemas-microsoft-com:office:smarttags" w:element="metricconverter">
        <w:smartTagPr>
          <w:attr w:name="ProductID" w:val="3140 м"/>
        </w:smartTagPr>
        <w:r w:rsidRPr="009A0B4E">
          <w:rPr>
            <w:color w:val="000000"/>
            <w:sz w:val="28"/>
            <w:szCs w:val="28"/>
            <w:lang w:val="kk-KZ"/>
          </w:rPr>
          <w:t>3140 м</w:t>
        </w:r>
      </w:smartTag>
      <w:r w:rsidRPr="009A0B4E">
        <w:rPr>
          <w:color w:val="000000"/>
          <w:sz w:val="28"/>
          <w:szCs w:val="28"/>
          <w:lang w:val="kk-KZ"/>
        </w:rPr>
        <w:t xml:space="preserve"> тереңдікте тоқтату керек, яғни, өнім қабатының астыңғы бетіне енуге дейін, өнім қабатының табанына жақын жерде 3160м тереңдікте сулы қабаты орналасқан. Ұңғыма түбінің тереңдігі туралы соңғы шешім ұңғыманың геолог-геофизикалық көрсеткіштеріне байланысты. Ұңғыманың түп маңы аймағының конструкциясы 1 суретінде көрсетілген.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rStyle w:val="ab"/>
          <w:i w:val="0"/>
          <w:color w:val="000000"/>
          <w:sz w:val="28"/>
          <w:szCs w:val="28"/>
          <w:lang w:val="kk-KZ"/>
        </w:rPr>
        <w:t>Қорытынды:</w:t>
      </w:r>
      <w:r w:rsidRPr="009A0B4E">
        <w:rPr>
          <w:color w:val="000000"/>
          <w:sz w:val="28"/>
          <w:szCs w:val="28"/>
          <w:lang w:val="kk-KZ"/>
        </w:rPr>
        <w:t xml:space="preserve"> егер диамтері </w:t>
      </w:r>
      <w:smartTag w:uri="urn:schemas-microsoft-com:office:smarttags" w:element="metricconverter">
        <w:smartTagPr>
          <w:attr w:name="ProductID" w:val="139,7 мм"/>
        </w:smartTagPr>
        <w:r w:rsidRPr="009A0B4E">
          <w:rPr>
            <w:color w:val="000000"/>
            <w:sz w:val="28"/>
            <w:szCs w:val="28"/>
            <w:lang w:val="kk-KZ"/>
          </w:rPr>
          <w:t>139,7 мм</w:t>
        </w:r>
      </w:smartTag>
      <w:r w:rsidRPr="009A0B4E">
        <w:rPr>
          <w:color w:val="000000"/>
          <w:sz w:val="28"/>
          <w:szCs w:val="28"/>
          <w:lang w:val="kk-KZ"/>
        </w:rPr>
        <w:t xml:space="preserve"> қашаудан және диаметрі </w:t>
      </w:r>
      <w:smartTag w:uri="urn:schemas-microsoft-com:office:smarttags" w:element="metricconverter">
        <w:smartTagPr>
          <w:attr w:name="ProductID" w:val="168 мм"/>
        </w:smartTagPr>
        <w:r w:rsidRPr="009A0B4E">
          <w:rPr>
            <w:color w:val="000000"/>
            <w:sz w:val="28"/>
            <w:szCs w:val="28"/>
            <w:lang w:val="kk-KZ"/>
          </w:rPr>
          <w:t>168 мм</w:t>
        </w:r>
      </w:smartTag>
      <w:r w:rsidRPr="009A0B4E">
        <w:rPr>
          <w:color w:val="000000"/>
          <w:sz w:val="28"/>
          <w:szCs w:val="28"/>
          <w:lang w:val="kk-KZ"/>
        </w:rPr>
        <w:t xml:space="preserve"> пайдалану тізбегінен бас тартса, онда құрамында қабырға қалыңдығы </w:t>
      </w:r>
      <w:smartTag w:uri="urn:schemas-microsoft-com:office:smarttags" w:element="metricconverter">
        <w:smartTagPr>
          <w:attr w:name="ProductID" w:val="12,1 мм"/>
        </w:smartTagPr>
        <w:r w:rsidRPr="009A0B4E">
          <w:rPr>
            <w:color w:val="000000"/>
            <w:sz w:val="28"/>
            <w:szCs w:val="28"/>
            <w:lang w:val="kk-KZ"/>
          </w:rPr>
          <w:t>12,1 мм</w:t>
        </w:r>
      </w:smartTag>
      <w:r w:rsidRPr="009A0B4E">
        <w:rPr>
          <w:color w:val="000000"/>
          <w:sz w:val="28"/>
          <w:szCs w:val="28"/>
          <w:lang w:val="kk-KZ"/>
        </w:rPr>
        <w:t xml:space="preserve"> секциясы жоқ құбырларды таңдау керек. </w:t>
      </w:r>
    </w:p>
    <w:p w:rsidR="009A0B4E" w:rsidRPr="009A0B4E" w:rsidRDefault="009A0B4E" w:rsidP="009A0B4E">
      <w:pPr>
        <w:pStyle w:val="aa"/>
        <w:spacing w:before="0" w:beforeAutospacing="0" w:after="0" w:afterAutospacing="0"/>
        <w:ind w:firstLine="567"/>
        <w:jc w:val="both"/>
        <w:rPr>
          <w:color w:val="000000"/>
          <w:sz w:val="28"/>
          <w:szCs w:val="28"/>
          <w:lang w:val="kk-KZ"/>
        </w:rPr>
      </w:pPr>
      <w:r w:rsidRPr="009A0B4E">
        <w:rPr>
          <w:sz w:val="28"/>
          <w:szCs w:val="28"/>
          <w:lang w:val="kk-KZ"/>
        </w:rPr>
        <w:t xml:space="preserve">Есептеулер көрстекендей, егер диаметрі </w:t>
      </w:r>
      <w:smartTag w:uri="urn:schemas-microsoft-com:office:smarttags" w:element="metricconverter">
        <w:smartTagPr>
          <w:attr w:name="ProductID" w:val="178 мм"/>
        </w:smartTagPr>
        <w:r w:rsidRPr="009A0B4E">
          <w:rPr>
            <w:sz w:val="28"/>
            <w:szCs w:val="28"/>
            <w:lang w:val="kk-KZ"/>
          </w:rPr>
          <w:t>178 мм</w:t>
        </w:r>
      </w:smartTag>
      <w:r w:rsidRPr="009A0B4E">
        <w:rPr>
          <w:sz w:val="28"/>
          <w:szCs w:val="28"/>
          <w:lang w:val="kk-KZ"/>
        </w:rPr>
        <w:t xml:space="preserve"> пайдалану тізбегін қолдану және диаметрі </w:t>
      </w:r>
      <w:smartTag w:uri="urn:schemas-microsoft-com:office:smarttags" w:element="metricconverter">
        <w:smartTagPr>
          <w:attr w:name="ProductID" w:val="146 мм"/>
        </w:smartTagPr>
        <w:r w:rsidRPr="009A0B4E">
          <w:rPr>
            <w:sz w:val="28"/>
            <w:szCs w:val="28"/>
            <w:lang w:val="kk-KZ"/>
          </w:rPr>
          <w:t>146 мм</w:t>
        </w:r>
      </w:smartTag>
      <w:r w:rsidRPr="009A0B4E">
        <w:rPr>
          <w:sz w:val="28"/>
          <w:szCs w:val="28"/>
          <w:lang w:val="kk-KZ"/>
        </w:rPr>
        <w:t xml:space="preserve"> қашаумен өнім қабатын бұрғылау қажет болған жағдайда, құрамында құбыр қабырғасының қалыңдығы  </w:t>
      </w:r>
      <w:r w:rsidRPr="009A0B4E">
        <w:rPr>
          <w:color w:val="000000"/>
          <w:sz w:val="28"/>
          <w:szCs w:val="28"/>
          <w:lang w:val="kk-KZ"/>
        </w:rPr>
        <w:t xml:space="preserve">12,7, 13,7, және </w:t>
      </w:r>
      <w:smartTag w:uri="urn:schemas-microsoft-com:office:smarttags" w:element="metricconverter">
        <w:smartTagPr>
          <w:attr w:name="ProductID" w:val="15,0 мм"/>
        </w:smartTagPr>
        <w:r w:rsidRPr="009A0B4E">
          <w:rPr>
            <w:color w:val="000000"/>
            <w:sz w:val="28"/>
            <w:szCs w:val="28"/>
            <w:lang w:val="kk-KZ"/>
          </w:rPr>
          <w:t>15,0 мм</w:t>
        </w:r>
      </w:smartTag>
      <w:r w:rsidRPr="009A0B4E">
        <w:rPr>
          <w:color w:val="000000"/>
          <w:sz w:val="28"/>
          <w:szCs w:val="28"/>
          <w:lang w:val="kk-KZ"/>
        </w:rPr>
        <w:t xml:space="preserve"> секциясы болмайтындай етіп тізбекті конструкциялау керек.</w:t>
      </w:r>
    </w:p>
    <w:p w:rsid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Қабатқа ену әдісімен бұрғылау операциялары орындалады. </w:t>
      </w:r>
    </w:p>
    <w:p w:rsidR="00F13A2C" w:rsidRPr="009A0B4E" w:rsidRDefault="00F13A2C" w:rsidP="009A0B4E">
      <w:pPr>
        <w:spacing w:after="0" w:line="240" w:lineRule="auto"/>
        <w:ind w:firstLine="567"/>
        <w:jc w:val="both"/>
        <w:rPr>
          <w:rFonts w:ascii="Times New Roman" w:hAnsi="Times New Roman"/>
          <w:color w:val="000000"/>
          <w:sz w:val="28"/>
          <w:szCs w:val="28"/>
          <w:lang w:val="kk-KZ"/>
        </w:rPr>
      </w:pPr>
    </w:p>
    <w:p w:rsidR="009A0B4E" w:rsidRPr="009A0B4E" w:rsidRDefault="009A0B4E" w:rsidP="009A0B4E">
      <w:pPr>
        <w:pStyle w:val="aa"/>
        <w:spacing w:before="0" w:beforeAutospacing="0" w:after="0" w:afterAutospacing="0"/>
        <w:jc w:val="center"/>
        <w:rPr>
          <w:color w:val="000000"/>
          <w:sz w:val="28"/>
          <w:szCs w:val="28"/>
        </w:rPr>
      </w:pPr>
      <w:r w:rsidRPr="009A0B4E">
        <w:rPr>
          <w:noProof/>
          <w:color w:val="000000"/>
          <w:sz w:val="28"/>
          <w:szCs w:val="28"/>
        </w:rPr>
        <w:drawing>
          <wp:inline distT="0" distB="0" distL="0" distR="0">
            <wp:extent cx="2324100" cy="2590800"/>
            <wp:effectExtent l="19050" t="0" r="0" b="0"/>
            <wp:docPr id="64" name="Рисунок 64" descr="rvb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rvb6_2"/>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4100" cy="2590800"/>
                    </a:xfrm>
                    <a:prstGeom prst="rect">
                      <a:avLst/>
                    </a:prstGeom>
                    <a:noFill/>
                    <a:ln>
                      <a:noFill/>
                    </a:ln>
                  </pic:spPr>
                </pic:pic>
              </a:graphicData>
            </a:graphic>
          </wp:inline>
        </w:drawing>
      </w:r>
    </w:p>
    <w:p w:rsidR="009A0B4E" w:rsidRPr="009A0B4E" w:rsidRDefault="009A0B4E" w:rsidP="009A0B4E">
      <w:pPr>
        <w:pStyle w:val="aa"/>
        <w:spacing w:before="0" w:beforeAutospacing="0" w:after="0" w:afterAutospacing="0"/>
        <w:jc w:val="center"/>
        <w:rPr>
          <w:rStyle w:val="ab"/>
          <w:i w:val="0"/>
          <w:color w:val="000000"/>
          <w:sz w:val="28"/>
          <w:szCs w:val="28"/>
          <w:lang w:val="kk-KZ"/>
        </w:rPr>
      </w:pPr>
    </w:p>
    <w:p w:rsidR="009A0B4E" w:rsidRPr="009A0B4E" w:rsidRDefault="00F13A2C" w:rsidP="009A0B4E">
      <w:pPr>
        <w:pStyle w:val="aa"/>
        <w:spacing w:before="0" w:beforeAutospacing="0" w:after="0" w:afterAutospacing="0"/>
        <w:jc w:val="center"/>
        <w:rPr>
          <w:color w:val="000000"/>
          <w:sz w:val="28"/>
          <w:szCs w:val="28"/>
          <w:lang w:val="kk-KZ"/>
        </w:rPr>
      </w:pPr>
      <w:r w:rsidRPr="00444818">
        <w:rPr>
          <w:sz w:val="28"/>
          <w:szCs w:val="28"/>
          <w:lang w:val="kk-KZ"/>
        </w:rPr>
        <w:t xml:space="preserve">Сурет </w:t>
      </w:r>
      <w:r>
        <w:rPr>
          <w:sz w:val="28"/>
          <w:szCs w:val="28"/>
          <w:lang w:val="kk-KZ"/>
        </w:rPr>
        <w:t xml:space="preserve">23 - </w:t>
      </w:r>
      <w:r w:rsidR="009A0B4E" w:rsidRPr="009A0B4E">
        <w:rPr>
          <w:color w:val="000000"/>
          <w:sz w:val="28"/>
          <w:szCs w:val="28"/>
          <w:lang w:val="kk-KZ"/>
        </w:rPr>
        <w:t>Ұңғыманың түп маңы аймағының конструкциясы</w:t>
      </w:r>
    </w:p>
    <w:p w:rsidR="009A0B4E" w:rsidRPr="009A0B4E" w:rsidRDefault="009A0B4E" w:rsidP="009A0B4E">
      <w:pPr>
        <w:pStyle w:val="aa"/>
        <w:spacing w:before="0" w:beforeAutospacing="0" w:after="0" w:afterAutospacing="0"/>
        <w:jc w:val="center"/>
        <w:rPr>
          <w:rStyle w:val="ab"/>
          <w:color w:val="000000"/>
          <w:sz w:val="28"/>
          <w:szCs w:val="28"/>
          <w:lang w:val="kk-KZ"/>
        </w:rPr>
      </w:pPr>
    </w:p>
    <w:p w:rsidR="009A0B4E" w:rsidRPr="009A0B4E" w:rsidRDefault="009A0B4E" w:rsidP="009A0B4E">
      <w:pPr>
        <w:tabs>
          <w:tab w:val="left" w:pos="2625"/>
        </w:tabs>
        <w:spacing w:after="0" w:line="240" w:lineRule="auto"/>
        <w:ind w:firstLine="540"/>
        <w:jc w:val="center"/>
        <w:rPr>
          <w:rFonts w:ascii="Times New Roman" w:hAnsi="Times New Roman"/>
          <w:color w:val="000000"/>
          <w:sz w:val="28"/>
          <w:szCs w:val="28"/>
          <w:lang w:val="kk-KZ"/>
        </w:rPr>
      </w:pPr>
    </w:p>
    <w:p w:rsidR="009A0B4E" w:rsidRPr="009A0B4E" w:rsidRDefault="009A0B4E" w:rsidP="009A0B4E">
      <w:pPr>
        <w:tabs>
          <w:tab w:val="left" w:pos="1800"/>
          <w:tab w:val="left" w:pos="1980"/>
        </w:tabs>
        <w:spacing w:after="0" w:line="240" w:lineRule="auto"/>
        <w:jc w:val="center"/>
        <w:rPr>
          <w:rFonts w:ascii="Times New Roman" w:hAnsi="Times New Roman"/>
          <w:color w:val="000000"/>
          <w:sz w:val="28"/>
          <w:szCs w:val="28"/>
          <w:lang w:val="kk-KZ"/>
        </w:rPr>
      </w:pPr>
      <w:r w:rsidRPr="009A0B4E">
        <w:rPr>
          <w:rFonts w:ascii="Times New Roman" w:hAnsi="Times New Roman"/>
          <w:noProof/>
          <w:color w:val="000000"/>
          <w:sz w:val="28"/>
          <w:szCs w:val="28"/>
        </w:rPr>
        <w:drawing>
          <wp:inline distT="0" distB="0" distL="0" distR="0">
            <wp:extent cx="2912840" cy="1676400"/>
            <wp:effectExtent l="0" t="0" r="190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2840" cy="1676400"/>
                    </a:xfrm>
                    <a:prstGeom prst="rect">
                      <a:avLst/>
                    </a:prstGeom>
                    <a:noFill/>
                    <a:ln>
                      <a:noFill/>
                    </a:ln>
                  </pic:spPr>
                </pic:pic>
              </a:graphicData>
            </a:graphic>
          </wp:inline>
        </w:drawing>
      </w:r>
    </w:p>
    <w:p w:rsidR="009A0B4E" w:rsidRDefault="009A0B4E" w:rsidP="009A0B4E">
      <w:pPr>
        <w:tabs>
          <w:tab w:val="left" w:pos="1800"/>
          <w:tab w:val="left" w:pos="1980"/>
        </w:tabs>
        <w:spacing w:after="0" w:line="240" w:lineRule="auto"/>
        <w:jc w:val="both"/>
        <w:rPr>
          <w:rFonts w:ascii="Times New Roman" w:hAnsi="Times New Roman"/>
          <w:color w:val="000000"/>
          <w:sz w:val="28"/>
          <w:szCs w:val="28"/>
          <w:lang w:val="kk-KZ"/>
        </w:rPr>
      </w:pPr>
      <w:r w:rsidRPr="009A0B4E">
        <w:rPr>
          <w:rFonts w:ascii="Times New Roman" w:hAnsi="Times New Roman"/>
          <w:color w:val="000000"/>
          <w:sz w:val="28"/>
          <w:szCs w:val="28"/>
          <w:lang w:val="kk-KZ"/>
        </w:rPr>
        <w:t>1- шегенді тізбек; 2- цементті тізбек; 3- перфорациялық қима; 4- өнім қабаты.</w:t>
      </w:r>
    </w:p>
    <w:p w:rsidR="00F13A2C" w:rsidRPr="009A0B4E" w:rsidRDefault="00F13A2C" w:rsidP="009A0B4E">
      <w:pPr>
        <w:tabs>
          <w:tab w:val="left" w:pos="1800"/>
          <w:tab w:val="left" w:pos="1980"/>
        </w:tabs>
        <w:spacing w:after="0" w:line="240" w:lineRule="auto"/>
        <w:jc w:val="both"/>
        <w:rPr>
          <w:rFonts w:ascii="Times New Roman" w:hAnsi="Times New Roman"/>
          <w:color w:val="000000"/>
          <w:sz w:val="28"/>
          <w:szCs w:val="28"/>
          <w:lang w:val="kk-KZ"/>
        </w:rPr>
      </w:pPr>
    </w:p>
    <w:p w:rsidR="009A0B4E" w:rsidRPr="009A0B4E" w:rsidRDefault="009A0B4E" w:rsidP="009A0B4E">
      <w:pPr>
        <w:tabs>
          <w:tab w:val="left" w:pos="1800"/>
          <w:tab w:val="left" w:pos="1980"/>
        </w:tabs>
        <w:spacing w:after="0" w:line="240" w:lineRule="auto"/>
        <w:jc w:val="center"/>
        <w:rPr>
          <w:rFonts w:ascii="Times New Roman" w:hAnsi="Times New Roman"/>
          <w:color w:val="000000"/>
          <w:sz w:val="28"/>
          <w:szCs w:val="28"/>
          <w:lang w:val="kk-KZ"/>
        </w:rPr>
      </w:pPr>
      <w:r w:rsidRPr="009A0B4E">
        <w:rPr>
          <w:rFonts w:ascii="Times New Roman" w:hAnsi="Times New Roman"/>
          <w:color w:val="000000"/>
          <w:sz w:val="28"/>
          <w:szCs w:val="28"/>
          <w:lang w:val="kk-KZ"/>
        </w:rPr>
        <w:t>Сурет 2</w:t>
      </w:r>
      <w:r w:rsidR="00F13A2C">
        <w:rPr>
          <w:rFonts w:ascii="Times New Roman" w:hAnsi="Times New Roman"/>
          <w:color w:val="000000"/>
          <w:sz w:val="28"/>
          <w:szCs w:val="28"/>
          <w:lang w:val="kk-KZ"/>
        </w:rPr>
        <w:t>4 -</w:t>
      </w:r>
      <w:r w:rsidRPr="009A0B4E">
        <w:rPr>
          <w:rFonts w:ascii="Times New Roman" w:hAnsi="Times New Roman"/>
          <w:color w:val="000000"/>
          <w:sz w:val="28"/>
          <w:szCs w:val="28"/>
          <w:lang w:val="kk-KZ"/>
        </w:rPr>
        <w:t xml:space="preserve">  Ұңғыма түбінің конструкция схемасы</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Келтірілген ұңғыма түбінің конструкциясы түбті сенімді беріктеуін және ұңғыманың диаметрін сақтауды қамтамасыз етеді. Бұл вариантта алдын ала дайындалған қимасы бар шегендеу тізбегі өнім қабатының төменгі бөлігінде орналасқан. Содан кейін пайдалану тізбегі толық цементтеледі. өнім қабатының интервалы да цементтеледі. Цемент ерітіндісінің қатуынан кейін өнім интервалында перфорациялау (тесу) жүргізіледі. </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Берілген констукцияның ерекшелігі: </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ұңғыманы аяқтаудың оңай технологиясы;</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ашық түбінде констукциялауға қарағанда, өнім горизонтын сенімді айыру (бөлектеу);</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өнім интервалын ашу мүмкіндігі;</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ұңғыма түбін беріктігін және ұзақ пайдану кезінде өту қимасын сақтау.</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Бірақ пайдалану ұңғымасы түбінің контсукциясы кезінде өнім қабатының түп маңы аймағы факторлардың максималды әсеріне ұшырайды, бұл кальматацияға және флюид қаныққан жыныстарды бекітуге және ұңғыманың өнімділігін төмендетуге әкеледі. Түп маңы аймағында тау жыныстарының сүзу қасиетіне көп шығынды қабатты біріншілік ашу және шегендеу тізбегін цементтеу әкеледі. </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Ұңғыма ұзақ уақытты капиталды құрал жабдық болып келеді. Оның констукциясы берік болу керек, өту қабатының герметикалығын қамтамасыз ету. Сонымен қатар констукциясы экономды болу керек және шегендек тізбектерінің саны аз болу керек. </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Өнім қабаты әлсіз цементтелген құмтастардан құралған, ұңғымаға қабаттан құмдар шығарылады. Осыдан түп маңы аймағы бұзылады. </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Түбіне қабаттан шыққан құмдардың шығуын болдырмау үшін әртүрлі констукциядағы құмтасты сүзгішті түсіреді. Ашық өнім қабатының интервалында перфорациялық тізбектің ішінде орналасқан гравийлі сүзгіштер қолданылады. </w:t>
      </w:r>
    </w:p>
    <w:p w:rsid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Олар қауіпсіздік талартарын орындайды. Соңы уақытта  жаңа ұңғымаларда бұрғылау бригадасы пайдалану тізбегімен ұңғыманы беріктеуден кейін перфорацияға сүзгішті орналастырады, ал ескі ұңғымаларда сүзгішті ұңғмына капиталды жөндеуден кейін орналастырады. </w:t>
      </w:r>
    </w:p>
    <w:p w:rsidR="002A13A8" w:rsidRDefault="002A13A8" w:rsidP="009A0B4E">
      <w:pPr>
        <w:spacing w:after="0" w:line="240" w:lineRule="auto"/>
        <w:ind w:firstLine="567"/>
        <w:jc w:val="both"/>
        <w:rPr>
          <w:rFonts w:ascii="Times New Roman" w:hAnsi="Times New Roman"/>
          <w:color w:val="000000"/>
          <w:sz w:val="28"/>
          <w:szCs w:val="28"/>
          <w:lang w:val="kk-KZ"/>
        </w:rPr>
      </w:pPr>
    </w:p>
    <w:p w:rsidR="002A13A8" w:rsidRPr="007A2BF6" w:rsidRDefault="002A13A8" w:rsidP="002A13A8">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2A13A8" w:rsidRPr="002D44A0" w:rsidRDefault="002A13A8" w:rsidP="002A13A8">
      <w:pPr>
        <w:spacing w:after="0" w:line="240" w:lineRule="auto"/>
        <w:rPr>
          <w:rFonts w:ascii="Times New Roman" w:hAnsi="Times New Roman"/>
          <w:sz w:val="28"/>
          <w:szCs w:val="28"/>
          <w:lang w:val="kk-KZ"/>
        </w:rPr>
      </w:pPr>
      <w:r w:rsidRPr="002D44A0">
        <w:rPr>
          <w:rFonts w:ascii="Times New Roman" w:hAnsi="Times New Roman"/>
          <w:sz w:val="28"/>
          <w:szCs w:val="28"/>
          <w:lang w:val="kk-KZ"/>
        </w:rPr>
        <w:t>1.</w:t>
      </w:r>
      <w:r w:rsidRPr="002D44A0">
        <w:rPr>
          <w:rFonts w:ascii="Times New Roman" w:hAnsi="Times New Roman"/>
          <w:bCs/>
          <w:noProof/>
          <w:sz w:val="28"/>
          <w:szCs w:val="28"/>
          <w:lang w:val="kk-KZ"/>
        </w:rPr>
        <w:t xml:space="preserve"> Шаю ерітіндісінің өнім беруші қабатқа ықпалы</w:t>
      </w:r>
      <w:r w:rsidRPr="002D44A0">
        <w:rPr>
          <w:rFonts w:ascii="Times New Roman" w:hAnsi="Times New Roman"/>
          <w:sz w:val="28"/>
          <w:szCs w:val="28"/>
          <w:lang w:val="kk-KZ" w:eastAsia="ko-KR"/>
        </w:rPr>
        <w:t>?</w:t>
      </w:r>
    </w:p>
    <w:p w:rsidR="002A13A8" w:rsidRPr="002D44A0" w:rsidRDefault="002A13A8" w:rsidP="002A13A8">
      <w:pPr>
        <w:tabs>
          <w:tab w:val="left" w:pos="993"/>
        </w:tabs>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2. </w:t>
      </w:r>
      <w:r w:rsidR="002D44A0" w:rsidRPr="002D44A0">
        <w:rPr>
          <w:rFonts w:ascii="Times New Roman" w:hAnsi="Times New Roman"/>
          <w:color w:val="000000"/>
          <w:sz w:val="28"/>
          <w:szCs w:val="28"/>
          <w:lang w:val="kk-KZ"/>
        </w:rPr>
        <w:t>Шаю сұйықтығының негізгі функциясы</w:t>
      </w:r>
      <w:r w:rsidRPr="002D44A0">
        <w:rPr>
          <w:rFonts w:ascii="Times New Roman" w:hAnsi="Times New Roman"/>
          <w:sz w:val="28"/>
          <w:szCs w:val="28"/>
          <w:lang w:val="kk-KZ"/>
        </w:rPr>
        <w:t>?</w:t>
      </w:r>
    </w:p>
    <w:p w:rsidR="002A13A8" w:rsidRPr="002D44A0" w:rsidRDefault="002A13A8" w:rsidP="002D44A0">
      <w:pPr>
        <w:shd w:val="clear" w:color="auto" w:fill="FFFFFF"/>
        <w:tabs>
          <w:tab w:val="left" w:pos="180"/>
        </w:tabs>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3. </w:t>
      </w:r>
      <w:r w:rsidR="002D44A0" w:rsidRPr="002D44A0">
        <w:rPr>
          <w:rFonts w:ascii="Times New Roman" w:hAnsi="Times New Roman"/>
          <w:sz w:val="28"/>
          <w:szCs w:val="28"/>
          <w:lang w:val="kk-KZ"/>
        </w:rPr>
        <w:t>Өнімді кеніштерге кіру әдістемелері</w:t>
      </w:r>
      <w:r w:rsidRPr="002D44A0">
        <w:rPr>
          <w:rFonts w:ascii="Times New Roman" w:hAnsi="Times New Roman"/>
          <w:sz w:val="28"/>
          <w:szCs w:val="28"/>
          <w:lang w:val="kk-KZ"/>
        </w:rPr>
        <w:t>?</w:t>
      </w:r>
    </w:p>
    <w:p w:rsidR="002A13A8" w:rsidRPr="002D44A0" w:rsidRDefault="002A13A8" w:rsidP="002A13A8">
      <w:pPr>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4. </w:t>
      </w:r>
      <w:r w:rsidR="002D44A0" w:rsidRPr="002D44A0">
        <w:rPr>
          <w:rFonts w:ascii="Times New Roman" w:hAnsi="Times New Roman"/>
          <w:color w:val="000000"/>
          <w:sz w:val="28"/>
          <w:szCs w:val="28"/>
          <w:lang w:val="kk-KZ"/>
        </w:rPr>
        <w:t>Ұңғыма түбінің конструкция схемасы</w:t>
      </w:r>
      <w:r w:rsidRPr="002D44A0">
        <w:rPr>
          <w:rFonts w:ascii="Times New Roman" w:hAnsi="Times New Roman"/>
          <w:sz w:val="28"/>
          <w:szCs w:val="28"/>
          <w:lang w:val="kk-KZ"/>
        </w:rPr>
        <w:t>?</w:t>
      </w:r>
    </w:p>
    <w:p w:rsidR="002A13A8" w:rsidRPr="002A13A8" w:rsidRDefault="002A13A8" w:rsidP="002A13A8">
      <w:pPr>
        <w:tabs>
          <w:tab w:val="left" w:pos="3990"/>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ab/>
      </w:r>
    </w:p>
    <w:p w:rsidR="00EB3EAE" w:rsidRDefault="00EB3EAE" w:rsidP="002A13A8">
      <w:pPr>
        <w:jc w:val="center"/>
        <w:rPr>
          <w:rFonts w:ascii="Times New Roman" w:hAnsi="Times New Roman"/>
          <w:b/>
          <w:sz w:val="28"/>
          <w:szCs w:val="28"/>
          <w:lang w:val="kk-KZ"/>
        </w:rPr>
      </w:pPr>
    </w:p>
    <w:p w:rsidR="00EB3EAE" w:rsidRDefault="00EB3EAE" w:rsidP="002A13A8">
      <w:pPr>
        <w:jc w:val="center"/>
        <w:rPr>
          <w:rFonts w:ascii="Times New Roman" w:hAnsi="Times New Roman"/>
          <w:b/>
          <w:sz w:val="28"/>
          <w:szCs w:val="28"/>
          <w:lang w:val="kk-KZ"/>
        </w:rPr>
      </w:pPr>
    </w:p>
    <w:p w:rsidR="002A13A8" w:rsidRDefault="002A13A8" w:rsidP="002A13A8">
      <w:pPr>
        <w:jc w:val="center"/>
        <w:rPr>
          <w:rFonts w:ascii="Times New Roman" w:hAnsi="Times New Roman"/>
          <w:b/>
          <w:sz w:val="28"/>
          <w:szCs w:val="28"/>
          <w:lang w:val="kk-KZ"/>
        </w:rPr>
      </w:pPr>
      <w:r w:rsidRPr="007A2BF6">
        <w:rPr>
          <w:rFonts w:ascii="Times New Roman" w:hAnsi="Times New Roman"/>
          <w:b/>
          <w:sz w:val="28"/>
          <w:szCs w:val="28"/>
          <w:lang w:val="kk-KZ"/>
        </w:rPr>
        <w:lastRenderedPageBreak/>
        <w:t>Әдебиеттер</w:t>
      </w:r>
    </w:p>
    <w:p w:rsidR="002A13A8" w:rsidRPr="00D502AF" w:rsidRDefault="002A13A8" w:rsidP="002A13A8">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A16350">
        <w:rPr>
          <w:rFonts w:ascii="Times New Roman" w:hAnsi="Times New Roman"/>
          <w:sz w:val="28"/>
          <w:szCs w:val="28"/>
          <w:lang w:val="kk-KZ"/>
        </w:rPr>
        <w:t xml:space="preserve">ЮКГУ им.М.Ауезова, 2012. - </w:t>
      </w:r>
      <w:r w:rsidRPr="00D502AF">
        <w:rPr>
          <w:rFonts w:ascii="Times New Roman" w:hAnsi="Times New Roman"/>
          <w:sz w:val="28"/>
          <w:szCs w:val="28"/>
          <w:lang w:val="kk-KZ"/>
        </w:rPr>
        <w:t>1</w:t>
      </w:r>
      <w:r w:rsidRPr="00A16350">
        <w:rPr>
          <w:rFonts w:ascii="Times New Roman" w:hAnsi="Times New Roman"/>
          <w:sz w:val="28"/>
          <w:szCs w:val="28"/>
          <w:lang w:val="kk-KZ"/>
        </w:rPr>
        <w:t>3</w:t>
      </w:r>
      <w:r w:rsidRPr="00D502AF">
        <w:rPr>
          <w:rFonts w:ascii="Times New Roman" w:hAnsi="Times New Roman"/>
          <w:sz w:val="28"/>
          <w:szCs w:val="28"/>
          <w:lang w:val="kk-KZ"/>
        </w:rPr>
        <w:t xml:space="preserve"> Мб.</w:t>
      </w:r>
    </w:p>
    <w:p w:rsidR="002A13A8" w:rsidRPr="002A13A8" w:rsidRDefault="002A13A8" w:rsidP="002A13A8">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2. Жантасов М.Қ., Шуханова Ж.К., Шегенова Г.К., Усманова Н.А. «Бұрғылау жабдықтары мен мұнайгаз құрылыстарын монтаждау және пайдалану» пәнінен электрондық оқу әдістемелік кешені.-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- 13 Мб.</w:t>
      </w:r>
    </w:p>
    <w:p w:rsidR="002A13A8" w:rsidRPr="002A13A8" w:rsidRDefault="002A13A8" w:rsidP="002A13A8">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3. Жантасов М.Қ., Колдасова А.С., Янгибаев Б.А. «Мұнайгаз ісінің негіздері» пәнінен электрондық дәрістер жинағы.-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- 7,85 Мб.</w:t>
      </w:r>
    </w:p>
    <w:p w:rsidR="002A13A8" w:rsidRPr="002A13A8" w:rsidRDefault="002A13A8" w:rsidP="002A13A8">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4. Жантасов М.К., Колдасова А.С., Янгибаев Б.А. Электронный конспект лекций</w:t>
      </w:r>
      <w:r w:rsidRPr="002A13A8">
        <w:rPr>
          <w:rFonts w:ascii="Times New Roman" w:hAnsi="Times New Roman"/>
          <w:sz w:val="28"/>
          <w:szCs w:val="28"/>
        </w:rPr>
        <w:t xml:space="preserve"> по дисциплине «Основы нефтегазового дела». – Шымкент. ЮКГУ им.М.Ауезова, 2012. - </w:t>
      </w:r>
      <w:r w:rsidRPr="002A13A8">
        <w:rPr>
          <w:rFonts w:ascii="Times New Roman" w:hAnsi="Times New Roman"/>
          <w:sz w:val="28"/>
          <w:szCs w:val="28"/>
          <w:lang w:val="kk-KZ"/>
        </w:rPr>
        <w:t>5,14 Мб.</w:t>
      </w:r>
    </w:p>
    <w:p w:rsidR="00F13A2C" w:rsidRPr="009A0B4E" w:rsidRDefault="00F13A2C" w:rsidP="009A0B4E">
      <w:pPr>
        <w:spacing w:after="0" w:line="240" w:lineRule="auto"/>
        <w:ind w:firstLine="567"/>
        <w:jc w:val="both"/>
        <w:rPr>
          <w:rFonts w:ascii="Times New Roman" w:hAnsi="Times New Roman"/>
          <w:color w:val="000000"/>
          <w:sz w:val="28"/>
          <w:szCs w:val="28"/>
          <w:lang w:val="kk-KZ"/>
        </w:rPr>
      </w:pPr>
    </w:p>
    <w:p w:rsidR="001F40C4" w:rsidRDefault="009A0B4E" w:rsidP="009A0B4E">
      <w:pPr>
        <w:spacing w:after="0" w:line="240" w:lineRule="auto"/>
        <w:ind w:firstLine="567"/>
        <w:jc w:val="both"/>
        <w:rPr>
          <w:rFonts w:ascii="Times New Roman" w:hAnsi="Times New Roman"/>
          <w:bCs/>
          <w:noProof/>
          <w:sz w:val="28"/>
          <w:szCs w:val="28"/>
          <w:lang w:val="kk-KZ"/>
        </w:rPr>
      </w:pPr>
      <w:r w:rsidRPr="009A0B4E">
        <w:rPr>
          <w:rFonts w:ascii="Times New Roman" w:hAnsi="Times New Roman"/>
          <w:b/>
          <w:sz w:val="28"/>
          <w:szCs w:val="28"/>
          <w:lang w:val="kk-KZ" w:eastAsia="ko-KR"/>
        </w:rPr>
        <w:t>13 Лекцияның тақырыбы</w:t>
      </w:r>
      <w:r>
        <w:rPr>
          <w:rFonts w:ascii="Times New Roman" w:hAnsi="Times New Roman"/>
          <w:b/>
          <w:sz w:val="28"/>
          <w:szCs w:val="28"/>
          <w:lang w:val="kk-KZ" w:eastAsia="ko-KR"/>
        </w:rPr>
        <w:t>.</w:t>
      </w:r>
      <w:r w:rsidRPr="009A0B4E">
        <w:rPr>
          <w:rFonts w:ascii="Times New Roman" w:hAnsi="Times New Roman"/>
          <w:bCs/>
          <w:noProof/>
          <w:sz w:val="28"/>
          <w:szCs w:val="28"/>
          <w:lang w:val="kk-KZ"/>
        </w:rPr>
        <w:t xml:space="preserve"> 1. Перспективалы горизонттарды сынамалау технологиясы 2. Ұңғымаларды бекітудің мақсаты мен тәсілдері. Ұңғыма конструкциясын жобалау принциптері</w:t>
      </w:r>
      <w:r>
        <w:rPr>
          <w:rFonts w:ascii="Times New Roman" w:hAnsi="Times New Roman"/>
          <w:bCs/>
          <w:noProof/>
          <w:sz w:val="28"/>
          <w:szCs w:val="28"/>
          <w:lang w:val="kk-KZ"/>
        </w:rPr>
        <w:t>.</w:t>
      </w:r>
    </w:p>
    <w:p w:rsidR="009A0B4E" w:rsidRPr="009A0B4E" w:rsidRDefault="009A0B4E" w:rsidP="009A0B4E">
      <w:pPr>
        <w:spacing w:after="0" w:line="240" w:lineRule="auto"/>
        <w:ind w:firstLine="567"/>
        <w:jc w:val="both"/>
        <w:rPr>
          <w:rFonts w:ascii="Times New Roman" w:hAnsi="Times New Roman"/>
          <w:bCs/>
          <w:noProof/>
          <w:sz w:val="28"/>
          <w:szCs w:val="28"/>
          <w:lang w:val="kk-KZ"/>
        </w:rPr>
      </w:pP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Қабатты сынау мұнайгаз қабатындағы өнім интервалының шегін анықтау, оның мұнайгаз қанықтылығын, сонымен қатар қабат қысымының шамасы және температурасы; мұнай және газды барлау ұңғымасында бұрғылау процесінде шегенді бағананы түсіруге дейін жүргізілген. Ұңғамының қабат орналасқан тереңдігіне бірінші болып кабель-арқанды түсіреді және арнайы сырғымалы механизмі бар пакер элементі ұңғым</w:t>
      </w:r>
      <w:r w:rsidR="00090C53">
        <w:rPr>
          <w:rFonts w:ascii="Times New Roman" w:hAnsi="Times New Roman"/>
          <w:sz w:val="28"/>
          <w:szCs w:val="28"/>
          <w:lang w:val="kk-KZ"/>
        </w:rPr>
        <w:t>а қабырғасына қысылады</w:t>
      </w:r>
      <w:r w:rsidRPr="009A0B4E">
        <w:rPr>
          <w:rFonts w:ascii="Times New Roman" w:hAnsi="Times New Roman"/>
          <w:sz w:val="28"/>
          <w:szCs w:val="28"/>
          <w:lang w:val="kk-KZ"/>
        </w:rPr>
        <w:t>.</w:t>
      </w:r>
    </w:p>
    <w:p w:rsidR="009A0B4E" w:rsidRDefault="009A0B4E" w:rsidP="009A0B4E">
      <w:pPr>
        <w:tabs>
          <w:tab w:val="left" w:pos="3660"/>
        </w:tabs>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Клапанды ашқаннан кейін қабат түбінен сынама жинағыш сыйымдылыққа сұйықтық құйылады. Сынама жинағыш толғаннан кейін сынама беткейге көтеріледі және алынған сынамадан талдау жасайды.  Беткеймен электр байланыстар процесті бақылауға көмектеседі. Беткеймен электр байланысы процесті бақылауға мүмкіндік береді. Сонымен қатар жер бетіндегі аппараттарына өлшенген параметрлерді (қысым, температура) өткізеді. Кабель-арқанды қолдану түсудің үлкен жылдамдығын және жабдықтың көтеруін қамтамасыз етеді. ТМД-да қабатты ОПК және ОПТ типті каротажды сынамалар қолданады, соңғысы терең ұңғымаға (7000м дейін) арналған. Бірақ каротажды сынамалар 6-</w:t>
      </w:r>
      <w:smartTag w:uri="urn:schemas-microsoft-com:office:smarttags" w:element="metricconverter">
        <w:smartTagPr>
          <w:attr w:name="ProductID" w:val="8 л"/>
        </w:smartTagPr>
        <w:r w:rsidRPr="009A0B4E">
          <w:rPr>
            <w:rFonts w:ascii="Times New Roman" w:hAnsi="Times New Roman"/>
            <w:sz w:val="28"/>
            <w:szCs w:val="28"/>
            <w:lang w:val="kk-KZ"/>
          </w:rPr>
          <w:t>8 л</w:t>
        </w:r>
      </w:smartTag>
      <w:r w:rsidRPr="009A0B4E">
        <w:rPr>
          <w:rFonts w:ascii="Times New Roman" w:hAnsi="Times New Roman"/>
          <w:sz w:val="28"/>
          <w:szCs w:val="28"/>
          <w:lang w:val="kk-KZ"/>
        </w:rPr>
        <w:t xml:space="preserve"> қабат флюидін алуға ғана мүмкіндік береді. Сонымен қатар оларды қолданар алдында ұңғыманы бұрғылауды тоқтатады, ал бұрғылау жабдықтарын жоғарыға шығарады. </w:t>
      </w:r>
    </w:p>
    <w:p w:rsidR="00F13A2C" w:rsidRPr="009A0B4E" w:rsidRDefault="00F13A2C" w:rsidP="009A0B4E">
      <w:pPr>
        <w:tabs>
          <w:tab w:val="left" w:pos="3660"/>
        </w:tabs>
        <w:spacing w:after="0" w:line="240" w:lineRule="auto"/>
        <w:ind w:firstLine="567"/>
        <w:jc w:val="both"/>
        <w:rPr>
          <w:rFonts w:ascii="Times New Roman" w:hAnsi="Times New Roman"/>
          <w:sz w:val="28"/>
          <w:szCs w:val="28"/>
          <w:lang w:val="kk-KZ"/>
        </w:rPr>
      </w:pPr>
    </w:p>
    <w:p w:rsidR="009A0B4E" w:rsidRDefault="009A0B4E" w:rsidP="009A0B4E">
      <w:pPr>
        <w:tabs>
          <w:tab w:val="left" w:pos="3660"/>
        </w:tabs>
        <w:spacing w:after="0" w:line="240" w:lineRule="auto"/>
        <w:jc w:val="both"/>
        <w:rPr>
          <w:rFonts w:ascii="Times New Roman" w:hAnsi="Times New Roman"/>
          <w:sz w:val="28"/>
          <w:szCs w:val="28"/>
          <w:lang w:val="kk-KZ"/>
        </w:rPr>
      </w:pPr>
      <w:r w:rsidRPr="009A0B4E">
        <w:rPr>
          <w:rFonts w:ascii="Times New Roman" w:hAnsi="Times New Roman"/>
          <w:sz w:val="28"/>
          <w:szCs w:val="28"/>
          <w:lang w:val="kk-KZ"/>
        </w:rPr>
        <w:lastRenderedPageBreak/>
        <w:tab/>
      </w:r>
      <w:r w:rsidRPr="009A0B4E">
        <w:rPr>
          <w:rFonts w:ascii="Times New Roman" w:hAnsi="Times New Roman"/>
          <w:noProof/>
          <w:sz w:val="28"/>
          <w:szCs w:val="28"/>
        </w:rPr>
        <w:drawing>
          <wp:inline distT="0" distB="0" distL="0" distR="0">
            <wp:extent cx="1209675" cy="22574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9675" cy="2257425"/>
                    </a:xfrm>
                    <a:prstGeom prst="rect">
                      <a:avLst/>
                    </a:prstGeom>
                    <a:noFill/>
                    <a:ln>
                      <a:noFill/>
                    </a:ln>
                  </pic:spPr>
                </pic:pic>
              </a:graphicData>
            </a:graphic>
          </wp:inline>
        </w:drawing>
      </w:r>
    </w:p>
    <w:p w:rsidR="00F13A2C" w:rsidRPr="009A0B4E" w:rsidRDefault="00F13A2C" w:rsidP="009A0B4E">
      <w:pPr>
        <w:tabs>
          <w:tab w:val="left" w:pos="3660"/>
        </w:tabs>
        <w:spacing w:after="0" w:line="240" w:lineRule="auto"/>
        <w:jc w:val="both"/>
        <w:rPr>
          <w:rFonts w:ascii="Times New Roman" w:hAnsi="Times New Roman"/>
          <w:sz w:val="28"/>
          <w:szCs w:val="28"/>
        </w:rPr>
      </w:pPr>
    </w:p>
    <w:p w:rsidR="009A0B4E" w:rsidRPr="009A0B4E" w:rsidRDefault="009A0B4E" w:rsidP="009A0B4E">
      <w:pPr>
        <w:tabs>
          <w:tab w:val="left" w:pos="3660"/>
        </w:tabs>
        <w:spacing w:after="0" w:line="240" w:lineRule="auto"/>
        <w:jc w:val="both"/>
        <w:rPr>
          <w:rFonts w:ascii="Times New Roman" w:hAnsi="Times New Roman"/>
          <w:sz w:val="28"/>
          <w:szCs w:val="28"/>
          <w:lang w:val="kk-KZ"/>
        </w:rPr>
      </w:pPr>
      <w:r w:rsidRPr="009A0B4E">
        <w:rPr>
          <w:rFonts w:ascii="Times New Roman" w:hAnsi="Times New Roman"/>
          <w:sz w:val="28"/>
          <w:szCs w:val="28"/>
        </w:rPr>
        <w:t xml:space="preserve">1 - кабель; </w:t>
      </w:r>
      <w:r w:rsidRPr="009A0B4E">
        <w:rPr>
          <w:rFonts w:ascii="Times New Roman" w:hAnsi="Times New Roman"/>
          <w:sz w:val="28"/>
          <w:szCs w:val="28"/>
          <w:lang w:val="kk-KZ"/>
        </w:rPr>
        <w:t>2 - басы; 3 - баллон; 4 – башмакты нығыздаушы; 5 – рычагті лампа.</w:t>
      </w:r>
    </w:p>
    <w:p w:rsidR="009A0B4E" w:rsidRPr="009A0B4E" w:rsidRDefault="009A0B4E" w:rsidP="009A0B4E">
      <w:pPr>
        <w:tabs>
          <w:tab w:val="left" w:pos="3660"/>
        </w:tabs>
        <w:spacing w:after="0" w:line="240" w:lineRule="auto"/>
        <w:jc w:val="center"/>
        <w:rPr>
          <w:rFonts w:ascii="Times New Roman" w:hAnsi="Times New Roman"/>
          <w:sz w:val="28"/>
          <w:szCs w:val="28"/>
          <w:lang w:val="kk-KZ"/>
        </w:rPr>
      </w:pPr>
      <w:r w:rsidRPr="009A0B4E">
        <w:rPr>
          <w:rFonts w:ascii="Times New Roman" w:hAnsi="Times New Roman"/>
          <w:sz w:val="28"/>
          <w:szCs w:val="28"/>
          <w:lang w:val="kk-KZ"/>
        </w:rPr>
        <w:t xml:space="preserve">Сурет </w:t>
      </w:r>
      <w:r w:rsidR="00F13A2C">
        <w:rPr>
          <w:rFonts w:ascii="Times New Roman" w:hAnsi="Times New Roman"/>
          <w:sz w:val="28"/>
          <w:szCs w:val="28"/>
          <w:lang w:val="kk-KZ"/>
        </w:rPr>
        <w:t>25 -</w:t>
      </w:r>
      <w:r w:rsidRPr="009A0B4E">
        <w:rPr>
          <w:rFonts w:ascii="Times New Roman" w:hAnsi="Times New Roman"/>
          <w:sz w:val="28"/>
          <w:szCs w:val="28"/>
          <w:lang w:val="kk-KZ"/>
        </w:rPr>
        <w:t xml:space="preserve"> </w:t>
      </w:r>
      <w:r w:rsidRPr="009A0B4E">
        <w:rPr>
          <w:rFonts w:ascii="Times New Roman" w:hAnsi="Times New Roman"/>
          <w:sz w:val="28"/>
          <w:szCs w:val="28"/>
        </w:rPr>
        <w:t xml:space="preserve"> ОПТ-7-10</w:t>
      </w:r>
      <w:r w:rsidRPr="009A0B4E">
        <w:rPr>
          <w:rFonts w:ascii="Times New Roman" w:hAnsi="Times New Roman"/>
          <w:sz w:val="28"/>
          <w:szCs w:val="28"/>
          <w:lang w:val="kk-KZ"/>
        </w:rPr>
        <w:t xml:space="preserve"> типті сынамамен қабатты сынау</w:t>
      </w:r>
    </w:p>
    <w:p w:rsidR="009A0B4E" w:rsidRPr="009A0B4E" w:rsidRDefault="009A0B4E" w:rsidP="009A0B4E">
      <w:pPr>
        <w:tabs>
          <w:tab w:val="left" w:pos="3660"/>
        </w:tabs>
        <w:spacing w:after="0" w:line="240" w:lineRule="auto"/>
        <w:jc w:val="center"/>
        <w:rPr>
          <w:rFonts w:ascii="Times New Roman" w:hAnsi="Times New Roman"/>
          <w:sz w:val="28"/>
          <w:szCs w:val="28"/>
          <w:lang w:val="kk-KZ"/>
        </w:rPr>
      </w:pPr>
    </w:p>
    <w:p w:rsidR="009A0B4E" w:rsidRDefault="009A0B4E" w:rsidP="009A0B4E">
      <w:pPr>
        <w:tabs>
          <w:tab w:val="left" w:pos="3660"/>
        </w:tabs>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 xml:space="preserve">Бұрғылау құралын жоғарыға көтермей ақ шығару сынаманың көмегімен жүреді, сныма жинағышты бұрғылау құбырына лақтырады. Бұл жағдайда ұңғымаға бұрғылау құралын түсіру кезінде қашау үстіне гидравликалық пакер орналастырады және қабатты ашу бұрғылау кезіндегідей  жүргізіледі. Сосын бұрғылау бағанасына сынама жинағышты лақтырады, ол бұрғылау құбырының ішінде пайда болған қысымның әсерінен  пакердің ішкі қимасын бекітеді. Ұңғыманың құбыр аралық кеңістігі жабыла бастайды, сынама жинағыш клапаны ашылады. </w:t>
      </w:r>
    </w:p>
    <w:p w:rsidR="00F13A2C" w:rsidRPr="00F13A2C" w:rsidRDefault="00F13A2C" w:rsidP="009A0B4E">
      <w:pPr>
        <w:tabs>
          <w:tab w:val="left" w:pos="3660"/>
        </w:tabs>
        <w:spacing w:after="0" w:line="240" w:lineRule="auto"/>
        <w:ind w:firstLine="567"/>
        <w:jc w:val="both"/>
        <w:rPr>
          <w:rFonts w:ascii="Times New Roman" w:hAnsi="Times New Roman"/>
          <w:sz w:val="28"/>
          <w:szCs w:val="28"/>
          <w:lang w:val="kk-KZ"/>
        </w:rPr>
      </w:pPr>
    </w:p>
    <w:p w:rsidR="009A0B4E" w:rsidRDefault="009A0B4E" w:rsidP="009A0B4E">
      <w:pPr>
        <w:tabs>
          <w:tab w:val="left" w:pos="4060"/>
        </w:tabs>
        <w:spacing w:after="0" w:line="240" w:lineRule="auto"/>
        <w:jc w:val="center"/>
        <w:rPr>
          <w:rFonts w:ascii="Times New Roman" w:hAnsi="Times New Roman"/>
          <w:sz w:val="28"/>
          <w:szCs w:val="28"/>
          <w:lang w:val="kk-KZ"/>
        </w:rPr>
      </w:pPr>
      <w:r w:rsidRPr="009A0B4E">
        <w:rPr>
          <w:rFonts w:ascii="Times New Roman" w:hAnsi="Times New Roman"/>
          <w:noProof/>
          <w:sz w:val="28"/>
          <w:szCs w:val="28"/>
        </w:rPr>
        <w:drawing>
          <wp:inline distT="0" distB="0" distL="0" distR="0">
            <wp:extent cx="1123950" cy="27527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3950" cy="2752725"/>
                    </a:xfrm>
                    <a:prstGeom prst="rect">
                      <a:avLst/>
                    </a:prstGeom>
                    <a:noFill/>
                    <a:ln>
                      <a:noFill/>
                    </a:ln>
                  </pic:spPr>
                </pic:pic>
              </a:graphicData>
            </a:graphic>
          </wp:inline>
        </w:drawing>
      </w:r>
    </w:p>
    <w:p w:rsidR="00F13A2C" w:rsidRPr="00F13A2C" w:rsidRDefault="00F13A2C" w:rsidP="009A0B4E">
      <w:pPr>
        <w:tabs>
          <w:tab w:val="left" w:pos="4060"/>
        </w:tabs>
        <w:spacing w:after="0" w:line="240" w:lineRule="auto"/>
        <w:jc w:val="center"/>
        <w:rPr>
          <w:rFonts w:ascii="Times New Roman" w:hAnsi="Times New Roman"/>
          <w:sz w:val="28"/>
          <w:szCs w:val="28"/>
          <w:lang w:val="kk-KZ"/>
        </w:rPr>
      </w:pPr>
    </w:p>
    <w:p w:rsidR="009A0B4E" w:rsidRPr="009A0B4E" w:rsidRDefault="009A0B4E" w:rsidP="009A0B4E">
      <w:pPr>
        <w:tabs>
          <w:tab w:val="left" w:pos="4060"/>
        </w:tabs>
        <w:spacing w:after="0" w:line="240" w:lineRule="auto"/>
        <w:jc w:val="both"/>
        <w:rPr>
          <w:rFonts w:ascii="Times New Roman" w:hAnsi="Times New Roman"/>
          <w:sz w:val="28"/>
          <w:szCs w:val="28"/>
          <w:lang w:val="kk-KZ"/>
        </w:rPr>
      </w:pPr>
      <w:r w:rsidRPr="00F13A2C">
        <w:rPr>
          <w:rFonts w:ascii="Times New Roman" w:hAnsi="Times New Roman"/>
          <w:sz w:val="28"/>
          <w:szCs w:val="28"/>
          <w:lang w:val="kk-KZ"/>
        </w:rPr>
        <w:t xml:space="preserve">I - </w:t>
      </w:r>
      <w:r w:rsidRPr="009A0B4E">
        <w:rPr>
          <w:rFonts w:ascii="Times New Roman" w:hAnsi="Times New Roman"/>
          <w:sz w:val="28"/>
          <w:szCs w:val="28"/>
          <w:lang w:val="kk-KZ"/>
        </w:rPr>
        <w:t>сынамажинағыш</w:t>
      </w:r>
      <w:r w:rsidRPr="00F13A2C">
        <w:rPr>
          <w:rFonts w:ascii="Times New Roman" w:hAnsi="Times New Roman"/>
          <w:sz w:val="28"/>
          <w:szCs w:val="28"/>
          <w:lang w:val="kk-KZ"/>
        </w:rPr>
        <w:t>, II – гидравли</w:t>
      </w:r>
      <w:r w:rsidRPr="009A0B4E">
        <w:rPr>
          <w:rFonts w:ascii="Times New Roman" w:hAnsi="Times New Roman"/>
          <w:sz w:val="28"/>
          <w:szCs w:val="28"/>
          <w:lang w:val="kk-KZ"/>
        </w:rPr>
        <w:t>калық пакер</w:t>
      </w:r>
      <w:r w:rsidRPr="00F13A2C">
        <w:rPr>
          <w:rFonts w:ascii="Times New Roman" w:hAnsi="Times New Roman"/>
          <w:sz w:val="28"/>
          <w:szCs w:val="28"/>
          <w:lang w:val="kk-KZ"/>
        </w:rPr>
        <w:t xml:space="preserve">, III - </w:t>
      </w:r>
      <w:r w:rsidRPr="009A0B4E">
        <w:rPr>
          <w:rFonts w:ascii="Times New Roman" w:hAnsi="Times New Roman"/>
          <w:sz w:val="28"/>
          <w:szCs w:val="28"/>
          <w:lang w:val="kk-KZ"/>
        </w:rPr>
        <w:t>қашау</w:t>
      </w:r>
      <w:r w:rsidRPr="00F13A2C">
        <w:rPr>
          <w:rFonts w:ascii="Times New Roman" w:hAnsi="Times New Roman"/>
          <w:sz w:val="28"/>
          <w:szCs w:val="28"/>
          <w:lang w:val="kk-KZ"/>
        </w:rPr>
        <w:t>; 1 - секци</w:t>
      </w:r>
      <w:r w:rsidRPr="009A0B4E">
        <w:rPr>
          <w:rFonts w:ascii="Times New Roman" w:hAnsi="Times New Roman"/>
          <w:sz w:val="28"/>
          <w:szCs w:val="28"/>
          <w:lang w:val="kk-KZ"/>
        </w:rPr>
        <w:t>ялық</w:t>
      </w:r>
      <w:r w:rsidRPr="00F13A2C">
        <w:rPr>
          <w:rFonts w:ascii="Times New Roman" w:hAnsi="Times New Roman"/>
          <w:sz w:val="28"/>
          <w:szCs w:val="28"/>
          <w:lang w:val="kk-KZ"/>
        </w:rPr>
        <w:t xml:space="preserve"> баллон; 2 - дроссель; 3 - </w:t>
      </w:r>
      <w:r w:rsidRPr="009A0B4E">
        <w:rPr>
          <w:rFonts w:ascii="Times New Roman" w:hAnsi="Times New Roman"/>
          <w:sz w:val="28"/>
          <w:szCs w:val="28"/>
          <w:lang w:val="kk-KZ"/>
        </w:rPr>
        <w:t>қабылдағыш</w:t>
      </w:r>
      <w:r w:rsidRPr="00F13A2C">
        <w:rPr>
          <w:rFonts w:ascii="Times New Roman" w:hAnsi="Times New Roman"/>
          <w:sz w:val="28"/>
          <w:szCs w:val="28"/>
          <w:lang w:val="kk-KZ"/>
        </w:rPr>
        <w:t xml:space="preserve"> клапан; 4 - </w:t>
      </w:r>
      <w:r w:rsidRPr="009A0B4E">
        <w:rPr>
          <w:rFonts w:ascii="Times New Roman" w:hAnsi="Times New Roman"/>
          <w:sz w:val="28"/>
          <w:szCs w:val="28"/>
          <w:lang w:val="kk-KZ"/>
        </w:rPr>
        <w:t>жоғарғы</w:t>
      </w:r>
      <w:r w:rsidRPr="00F13A2C">
        <w:rPr>
          <w:rFonts w:ascii="Times New Roman" w:hAnsi="Times New Roman"/>
          <w:sz w:val="28"/>
          <w:szCs w:val="28"/>
          <w:lang w:val="kk-KZ"/>
        </w:rPr>
        <w:t xml:space="preserve"> клапан; 5 - гидравли</w:t>
      </w:r>
      <w:r w:rsidRPr="009A0B4E">
        <w:rPr>
          <w:rFonts w:ascii="Times New Roman" w:hAnsi="Times New Roman"/>
          <w:sz w:val="28"/>
          <w:szCs w:val="28"/>
          <w:lang w:val="kk-KZ"/>
        </w:rPr>
        <w:t>калық</w:t>
      </w:r>
      <w:r w:rsidRPr="00F13A2C">
        <w:rPr>
          <w:rFonts w:ascii="Times New Roman" w:hAnsi="Times New Roman"/>
          <w:sz w:val="28"/>
          <w:szCs w:val="28"/>
          <w:lang w:val="kk-KZ"/>
        </w:rPr>
        <w:t xml:space="preserve"> пакерэлемент</w:t>
      </w:r>
      <w:r w:rsidRPr="009A0B4E">
        <w:rPr>
          <w:rFonts w:ascii="Times New Roman" w:hAnsi="Times New Roman"/>
          <w:sz w:val="28"/>
          <w:szCs w:val="28"/>
          <w:lang w:val="kk-KZ"/>
        </w:rPr>
        <w:t>і</w:t>
      </w:r>
      <w:r w:rsidRPr="00F13A2C">
        <w:rPr>
          <w:rFonts w:ascii="Times New Roman" w:hAnsi="Times New Roman"/>
          <w:sz w:val="28"/>
          <w:szCs w:val="28"/>
          <w:lang w:val="kk-KZ"/>
        </w:rPr>
        <w:t xml:space="preserve">; 6 – </w:t>
      </w:r>
      <w:r w:rsidRPr="009A0B4E">
        <w:rPr>
          <w:rFonts w:ascii="Times New Roman" w:hAnsi="Times New Roman"/>
          <w:sz w:val="28"/>
          <w:szCs w:val="28"/>
          <w:lang w:val="kk-KZ"/>
        </w:rPr>
        <w:t>терең тіркеуші</w:t>
      </w:r>
      <w:r w:rsidRPr="00F13A2C">
        <w:rPr>
          <w:rFonts w:ascii="Times New Roman" w:hAnsi="Times New Roman"/>
          <w:sz w:val="28"/>
          <w:szCs w:val="28"/>
          <w:lang w:val="kk-KZ"/>
        </w:rPr>
        <w:t xml:space="preserve"> манометр; 7 – </w:t>
      </w:r>
      <w:r w:rsidRPr="009A0B4E">
        <w:rPr>
          <w:rFonts w:ascii="Times New Roman" w:hAnsi="Times New Roman"/>
          <w:sz w:val="28"/>
          <w:szCs w:val="28"/>
          <w:lang w:val="kk-KZ"/>
        </w:rPr>
        <w:t>төменгі</w:t>
      </w:r>
      <w:r w:rsidRPr="00F13A2C">
        <w:rPr>
          <w:rFonts w:ascii="Times New Roman" w:hAnsi="Times New Roman"/>
          <w:sz w:val="28"/>
          <w:szCs w:val="28"/>
          <w:lang w:val="kk-KZ"/>
        </w:rPr>
        <w:t xml:space="preserve"> клапан; 8 - </w:t>
      </w:r>
      <w:r w:rsidRPr="009A0B4E">
        <w:rPr>
          <w:rFonts w:ascii="Times New Roman" w:hAnsi="Times New Roman"/>
          <w:sz w:val="28"/>
          <w:szCs w:val="28"/>
          <w:lang w:val="kk-KZ"/>
        </w:rPr>
        <w:t>сүзгі</w:t>
      </w:r>
      <w:r w:rsidRPr="00F13A2C">
        <w:rPr>
          <w:rFonts w:ascii="Times New Roman" w:hAnsi="Times New Roman"/>
          <w:sz w:val="28"/>
          <w:szCs w:val="28"/>
          <w:lang w:val="kk-KZ"/>
        </w:rPr>
        <w:t>.</w:t>
      </w:r>
    </w:p>
    <w:p w:rsidR="009A0B4E" w:rsidRPr="009A0B4E" w:rsidRDefault="009A0B4E" w:rsidP="009A0B4E">
      <w:pPr>
        <w:tabs>
          <w:tab w:val="left" w:pos="4060"/>
        </w:tabs>
        <w:spacing w:after="0" w:line="240" w:lineRule="auto"/>
        <w:jc w:val="center"/>
        <w:rPr>
          <w:rFonts w:ascii="Times New Roman" w:hAnsi="Times New Roman"/>
          <w:sz w:val="28"/>
          <w:szCs w:val="28"/>
          <w:lang w:val="kk-KZ"/>
        </w:rPr>
      </w:pPr>
    </w:p>
    <w:p w:rsidR="009A0B4E" w:rsidRPr="009A0B4E" w:rsidRDefault="00F13A2C" w:rsidP="009A0B4E">
      <w:pPr>
        <w:tabs>
          <w:tab w:val="left" w:pos="4060"/>
        </w:tabs>
        <w:spacing w:after="0" w:line="240" w:lineRule="auto"/>
        <w:jc w:val="center"/>
        <w:rPr>
          <w:rFonts w:ascii="Times New Roman" w:hAnsi="Times New Roman"/>
          <w:sz w:val="28"/>
          <w:szCs w:val="28"/>
        </w:rPr>
      </w:pPr>
      <w:r>
        <w:rPr>
          <w:rFonts w:ascii="Times New Roman" w:hAnsi="Times New Roman"/>
          <w:sz w:val="28"/>
          <w:szCs w:val="28"/>
          <w:lang w:val="kk-KZ"/>
        </w:rPr>
        <w:t>Сурет 26 -</w:t>
      </w:r>
      <w:r w:rsidR="009A0B4E" w:rsidRPr="009A0B4E">
        <w:rPr>
          <w:rFonts w:ascii="Times New Roman" w:hAnsi="Times New Roman"/>
          <w:sz w:val="28"/>
          <w:szCs w:val="28"/>
          <w:lang w:val="kk-KZ"/>
        </w:rPr>
        <w:t xml:space="preserve"> </w:t>
      </w:r>
      <w:r w:rsidR="009A0B4E" w:rsidRPr="009A0B4E">
        <w:rPr>
          <w:rFonts w:ascii="Times New Roman" w:hAnsi="Times New Roman"/>
          <w:sz w:val="28"/>
          <w:szCs w:val="28"/>
        </w:rPr>
        <w:t xml:space="preserve"> ОПБ</w:t>
      </w:r>
      <w:r w:rsidR="009A0B4E" w:rsidRPr="009A0B4E">
        <w:rPr>
          <w:rFonts w:ascii="Times New Roman" w:hAnsi="Times New Roman"/>
          <w:sz w:val="28"/>
          <w:szCs w:val="28"/>
          <w:lang w:val="kk-KZ"/>
        </w:rPr>
        <w:t xml:space="preserve"> типті сынамамен қабатты сынау</w:t>
      </w:r>
    </w:p>
    <w:p w:rsidR="009A0B4E" w:rsidRPr="009A0B4E" w:rsidRDefault="009A0B4E" w:rsidP="009A0B4E">
      <w:pPr>
        <w:spacing w:after="0" w:line="240" w:lineRule="auto"/>
        <w:ind w:firstLine="567"/>
        <w:jc w:val="both"/>
        <w:rPr>
          <w:rFonts w:ascii="Times New Roman" w:hAnsi="Times New Roman"/>
          <w:color w:val="000000"/>
          <w:sz w:val="28"/>
          <w:szCs w:val="28"/>
        </w:rPr>
      </w:pPr>
      <w:r w:rsidRPr="009A0B4E">
        <w:rPr>
          <w:rFonts w:ascii="Times New Roman" w:hAnsi="Times New Roman"/>
          <w:color w:val="000000"/>
          <w:sz w:val="28"/>
          <w:szCs w:val="28"/>
          <w:lang w:val="kk-KZ"/>
        </w:rPr>
        <w:lastRenderedPageBreak/>
        <w:t>Алғашқы ашу кезінде</w:t>
      </w:r>
      <w:r w:rsidRPr="009A0B4E">
        <w:rPr>
          <w:rFonts w:ascii="Times New Roman" w:hAnsi="Times New Roman"/>
          <w:color w:val="000000"/>
          <w:sz w:val="28"/>
          <w:szCs w:val="28"/>
        </w:rPr>
        <w:t xml:space="preserve"> физик</w:t>
      </w:r>
      <w:r w:rsidRPr="009A0B4E">
        <w:rPr>
          <w:rFonts w:ascii="Times New Roman" w:hAnsi="Times New Roman"/>
          <w:color w:val="000000"/>
          <w:sz w:val="28"/>
          <w:szCs w:val="28"/>
          <w:lang w:val="kk-KZ"/>
        </w:rPr>
        <w:t>а</w:t>
      </w:r>
      <w:r w:rsidRPr="009A0B4E">
        <w:rPr>
          <w:rFonts w:ascii="Times New Roman" w:hAnsi="Times New Roman"/>
          <w:color w:val="000000"/>
          <w:sz w:val="28"/>
          <w:szCs w:val="28"/>
        </w:rPr>
        <w:t>-хими</w:t>
      </w:r>
      <w:r w:rsidRPr="009A0B4E">
        <w:rPr>
          <w:rFonts w:ascii="Times New Roman" w:hAnsi="Times New Roman"/>
          <w:color w:val="000000"/>
          <w:sz w:val="28"/>
          <w:szCs w:val="28"/>
          <w:lang w:val="kk-KZ"/>
        </w:rPr>
        <w:t>ялықжәне</w:t>
      </w:r>
      <w:r w:rsidRPr="009A0B4E">
        <w:rPr>
          <w:rFonts w:ascii="Times New Roman" w:hAnsi="Times New Roman"/>
          <w:color w:val="000000"/>
          <w:sz w:val="28"/>
          <w:szCs w:val="28"/>
        </w:rPr>
        <w:t xml:space="preserve"> физик</w:t>
      </w:r>
      <w:r w:rsidRPr="009A0B4E">
        <w:rPr>
          <w:rFonts w:ascii="Times New Roman" w:hAnsi="Times New Roman"/>
          <w:color w:val="000000"/>
          <w:sz w:val="28"/>
          <w:szCs w:val="28"/>
          <w:lang w:val="kk-KZ"/>
        </w:rPr>
        <w:t>а</w:t>
      </w:r>
      <w:r w:rsidRPr="009A0B4E">
        <w:rPr>
          <w:rFonts w:ascii="Times New Roman" w:hAnsi="Times New Roman"/>
          <w:color w:val="000000"/>
          <w:sz w:val="28"/>
          <w:szCs w:val="28"/>
        </w:rPr>
        <w:t>-механи</w:t>
      </w:r>
      <w:r w:rsidRPr="009A0B4E">
        <w:rPr>
          <w:rFonts w:ascii="Times New Roman" w:hAnsi="Times New Roman"/>
          <w:color w:val="000000"/>
          <w:sz w:val="28"/>
          <w:szCs w:val="28"/>
          <w:lang w:val="kk-KZ"/>
        </w:rPr>
        <w:t>калық әсердің нәтижесінен ұңғыма аймағындағы жыныс коллекторларының сүзгі-сыйымдылық қаситеі өзгереді.</w:t>
      </w:r>
    </w:p>
    <w:p w:rsidR="009A0B4E" w:rsidRPr="009A0B4E" w:rsidRDefault="009A0B4E" w:rsidP="009A0B4E">
      <w:pPr>
        <w:spacing w:after="0" w:line="240" w:lineRule="auto"/>
        <w:ind w:firstLine="567"/>
        <w:jc w:val="both"/>
        <w:rPr>
          <w:rFonts w:ascii="Times New Roman" w:hAnsi="Times New Roman"/>
          <w:color w:val="000000"/>
          <w:sz w:val="28"/>
          <w:szCs w:val="28"/>
        </w:rPr>
      </w:pPr>
      <w:r w:rsidRPr="009A0B4E">
        <w:rPr>
          <w:rFonts w:ascii="Times New Roman" w:hAnsi="Times New Roman"/>
          <w:color w:val="000000"/>
          <w:sz w:val="28"/>
          <w:szCs w:val="28"/>
          <w:lang w:val="kk-KZ"/>
        </w:rPr>
        <w:t>Ұңғыма аймағына физика-химиялық әсердің болуы шаю сұйықтығының  сүзгісі бар қабат флюидінің және тау жыныстарының әсерле</w:t>
      </w:r>
      <w:r w:rsidRPr="009A0B4E">
        <w:rPr>
          <w:rFonts w:ascii="Times New Roman" w:hAnsi="Times New Roman"/>
          <w:color w:val="000000"/>
          <w:sz w:val="28"/>
          <w:szCs w:val="28"/>
          <w:lang w:val="en-US"/>
        </w:rPr>
        <w:t>c</w:t>
      </w:r>
      <w:r w:rsidRPr="009A0B4E">
        <w:rPr>
          <w:rFonts w:ascii="Times New Roman" w:hAnsi="Times New Roman"/>
          <w:color w:val="000000"/>
          <w:sz w:val="28"/>
          <w:szCs w:val="28"/>
          <w:lang w:val="kk-KZ"/>
        </w:rPr>
        <w:t xml:space="preserve">уінен болады.  </w:t>
      </w:r>
    </w:p>
    <w:p w:rsidR="009A0B4E" w:rsidRPr="009A0B4E" w:rsidRDefault="009A0B4E" w:rsidP="009A0B4E">
      <w:pPr>
        <w:spacing w:after="0" w:line="240" w:lineRule="auto"/>
        <w:ind w:firstLine="567"/>
        <w:jc w:val="both"/>
        <w:rPr>
          <w:rFonts w:ascii="Times New Roman" w:hAnsi="Times New Roman"/>
          <w:color w:val="000000"/>
          <w:sz w:val="28"/>
          <w:szCs w:val="28"/>
        </w:rPr>
      </w:pPr>
      <w:r w:rsidRPr="009A0B4E">
        <w:rPr>
          <w:rFonts w:ascii="Times New Roman" w:hAnsi="Times New Roman"/>
          <w:color w:val="000000"/>
          <w:sz w:val="28"/>
          <w:szCs w:val="28"/>
          <w:lang w:val="kk-KZ"/>
        </w:rPr>
        <w:t>өнім горизонтына ф</w:t>
      </w:r>
      <w:r w:rsidRPr="009A0B4E">
        <w:rPr>
          <w:rFonts w:ascii="Times New Roman" w:hAnsi="Times New Roman"/>
          <w:color w:val="000000"/>
          <w:sz w:val="28"/>
          <w:szCs w:val="28"/>
        </w:rPr>
        <w:t>изик</w:t>
      </w:r>
      <w:r w:rsidRPr="009A0B4E">
        <w:rPr>
          <w:rFonts w:ascii="Times New Roman" w:hAnsi="Times New Roman"/>
          <w:color w:val="000000"/>
          <w:sz w:val="28"/>
          <w:szCs w:val="28"/>
          <w:lang w:val="kk-KZ"/>
        </w:rPr>
        <w:t>а</w:t>
      </w:r>
      <w:r w:rsidRPr="009A0B4E">
        <w:rPr>
          <w:rFonts w:ascii="Times New Roman" w:hAnsi="Times New Roman"/>
          <w:color w:val="000000"/>
          <w:sz w:val="28"/>
          <w:szCs w:val="28"/>
        </w:rPr>
        <w:t>-хими</w:t>
      </w:r>
      <w:r w:rsidRPr="009A0B4E">
        <w:rPr>
          <w:rFonts w:ascii="Times New Roman" w:hAnsi="Times New Roman"/>
          <w:color w:val="000000"/>
          <w:sz w:val="28"/>
          <w:szCs w:val="28"/>
          <w:lang w:val="kk-KZ"/>
        </w:rPr>
        <w:t>ялық әсер келесі факторлардан болады:</w:t>
      </w:r>
    </w:p>
    <w:p w:rsidR="009A0B4E" w:rsidRPr="009A0B4E" w:rsidRDefault="009A0B4E" w:rsidP="009A0B4E">
      <w:pPr>
        <w:numPr>
          <w:ilvl w:val="0"/>
          <w:numId w:val="5"/>
        </w:numPr>
        <w:tabs>
          <w:tab w:val="left" w:pos="360"/>
        </w:tabs>
        <w:spacing w:after="0" w:line="240" w:lineRule="auto"/>
        <w:ind w:left="0" w:firstLine="0"/>
        <w:jc w:val="both"/>
        <w:rPr>
          <w:rFonts w:ascii="Times New Roman" w:hAnsi="Times New Roman"/>
          <w:color w:val="000000"/>
          <w:sz w:val="28"/>
          <w:szCs w:val="28"/>
        </w:rPr>
      </w:pPr>
      <w:r w:rsidRPr="009A0B4E">
        <w:rPr>
          <w:rFonts w:ascii="Times New Roman" w:hAnsi="Times New Roman"/>
          <w:color w:val="000000"/>
          <w:sz w:val="28"/>
          <w:szCs w:val="28"/>
          <w:lang w:val="kk-KZ"/>
        </w:rPr>
        <w:t>өнім қабатын бұрғылау нәтижесінде тау массивін түсіру</w:t>
      </w:r>
      <w:r w:rsidRPr="009A0B4E">
        <w:rPr>
          <w:rFonts w:ascii="Times New Roman" w:hAnsi="Times New Roman"/>
          <w:color w:val="000000"/>
          <w:sz w:val="28"/>
          <w:szCs w:val="28"/>
        </w:rPr>
        <w:t>;</w:t>
      </w:r>
    </w:p>
    <w:p w:rsidR="009A0B4E" w:rsidRPr="009A0B4E" w:rsidRDefault="009A0B4E" w:rsidP="009A0B4E">
      <w:pPr>
        <w:numPr>
          <w:ilvl w:val="0"/>
          <w:numId w:val="5"/>
        </w:numPr>
        <w:tabs>
          <w:tab w:val="left" w:pos="360"/>
        </w:tabs>
        <w:spacing w:after="0" w:line="240" w:lineRule="auto"/>
        <w:ind w:left="0" w:firstLine="0"/>
        <w:jc w:val="both"/>
        <w:rPr>
          <w:rFonts w:ascii="Times New Roman" w:hAnsi="Times New Roman"/>
          <w:color w:val="000000"/>
          <w:sz w:val="28"/>
          <w:szCs w:val="28"/>
        </w:rPr>
      </w:pPr>
      <w:r w:rsidRPr="009A0B4E">
        <w:rPr>
          <w:rFonts w:ascii="Times New Roman" w:hAnsi="Times New Roman"/>
          <w:color w:val="000000"/>
          <w:sz w:val="28"/>
          <w:szCs w:val="28"/>
          <w:lang w:val="kk-KZ"/>
        </w:rPr>
        <w:t>шаю сұйықтығының өзгеретін қысымға қарсы бағанасы</w:t>
      </w:r>
      <w:r w:rsidRPr="009A0B4E">
        <w:rPr>
          <w:rFonts w:ascii="Times New Roman" w:hAnsi="Times New Roman"/>
          <w:color w:val="000000"/>
          <w:sz w:val="28"/>
          <w:szCs w:val="28"/>
        </w:rPr>
        <w:t>;</w:t>
      </w:r>
    </w:p>
    <w:p w:rsidR="009A0B4E" w:rsidRPr="009A0B4E" w:rsidRDefault="009A0B4E" w:rsidP="009A0B4E">
      <w:pPr>
        <w:numPr>
          <w:ilvl w:val="0"/>
          <w:numId w:val="5"/>
        </w:numPr>
        <w:tabs>
          <w:tab w:val="left" w:pos="360"/>
        </w:tabs>
        <w:spacing w:after="0" w:line="240" w:lineRule="auto"/>
        <w:ind w:left="0" w:firstLine="0"/>
        <w:jc w:val="both"/>
        <w:rPr>
          <w:rFonts w:ascii="Times New Roman" w:hAnsi="Times New Roman"/>
          <w:color w:val="000000"/>
          <w:sz w:val="28"/>
          <w:szCs w:val="28"/>
        </w:rPr>
      </w:pPr>
      <w:r w:rsidRPr="009A0B4E">
        <w:rPr>
          <w:rFonts w:ascii="Times New Roman" w:hAnsi="Times New Roman"/>
          <w:color w:val="000000"/>
          <w:sz w:val="28"/>
          <w:szCs w:val="28"/>
          <w:lang w:val="kk-KZ"/>
        </w:rPr>
        <w:t xml:space="preserve">бұрғыланған тау жыныстарының бөлшектері және шаю сұйықтығының дисперсті фазасының кеуекті кеңестігінің </w:t>
      </w:r>
      <w:r w:rsidRPr="009A0B4E">
        <w:rPr>
          <w:rFonts w:ascii="Times New Roman" w:hAnsi="Times New Roman"/>
          <w:color w:val="000000"/>
          <w:sz w:val="28"/>
          <w:szCs w:val="28"/>
        </w:rPr>
        <w:t>кольматация</w:t>
      </w:r>
      <w:r w:rsidRPr="009A0B4E">
        <w:rPr>
          <w:rFonts w:ascii="Times New Roman" w:hAnsi="Times New Roman"/>
          <w:color w:val="000000"/>
          <w:sz w:val="28"/>
          <w:szCs w:val="28"/>
          <w:lang w:val="kk-KZ"/>
        </w:rPr>
        <w:t>сы</w:t>
      </w:r>
      <w:r w:rsidRPr="009A0B4E">
        <w:rPr>
          <w:rFonts w:ascii="Times New Roman" w:hAnsi="Times New Roman"/>
          <w:color w:val="000000"/>
          <w:sz w:val="28"/>
          <w:szCs w:val="28"/>
        </w:rPr>
        <w:t>;</w:t>
      </w:r>
    </w:p>
    <w:p w:rsidR="009A0B4E" w:rsidRPr="009A0B4E" w:rsidRDefault="009A0B4E" w:rsidP="009A0B4E">
      <w:pPr>
        <w:numPr>
          <w:ilvl w:val="0"/>
          <w:numId w:val="5"/>
        </w:numPr>
        <w:tabs>
          <w:tab w:val="left" w:pos="360"/>
        </w:tabs>
        <w:spacing w:after="0" w:line="240" w:lineRule="auto"/>
        <w:ind w:left="0" w:firstLine="0"/>
        <w:jc w:val="both"/>
        <w:rPr>
          <w:rFonts w:ascii="Times New Roman" w:hAnsi="Times New Roman"/>
          <w:color w:val="000000"/>
          <w:sz w:val="28"/>
          <w:szCs w:val="28"/>
        </w:rPr>
      </w:pPr>
      <w:r w:rsidRPr="009A0B4E">
        <w:rPr>
          <w:rFonts w:ascii="Times New Roman" w:hAnsi="Times New Roman"/>
          <w:color w:val="000000"/>
          <w:sz w:val="28"/>
          <w:szCs w:val="28"/>
          <w:lang w:val="kk-KZ"/>
        </w:rPr>
        <w:t>ұңғыма айналасындағы аймақта температура режимінің өзгеруі</w:t>
      </w:r>
      <w:r w:rsidRPr="009A0B4E">
        <w:rPr>
          <w:rFonts w:ascii="Times New Roman" w:hAnsi="Times New Roman"/>
          <w:color w:val="000000"/>
          <w:sz w:val="28"/>
          <w:szCs w:val="28"/>
        </w:rPr>
        <w:t>;</w:t>
      </w:r>
    </w:p>
    <w:p w:rsidR="009A0B4E" w:rsidRPr="009A0B4E" w:rsidRDefault="009A0B4E" w:rsidP="009A0B4E">
      <w:pPr>
        <w:numPr>
          <w:ilvl w:val="0"/>
          <w:numId w:val="5"/>
        </w:numPr>
        <w:tabs>
          <w:tab w:val="left" w:pos="360"/>
        </w:tabs>
        <w:spacing w:after="0" w:line="240" w:lineRule="auto"/>
        <w:ind w:left="0" w:firstLine="0"/>
        <w:jc w:val="both"/>
        <w:rPr>
          <w:rFonts w:ascii="Times New Roman" w:hAnsi="Times New Roman"/>
          <w:color w:val="000000"/>
          <w:sz w:val="28"/>
          <w:szCs w:val="28"/>
        </w:rPr>
      </w:pPr>
      <w:r w:rsidRPr="009A0B4E">
        <w:rPr>
          <w:rFonts w:ascii="Times New Roman" w:hAnsi="Times New Roman"/>
          <w:color w:val="000000"/>
          <w:sz w:val="28"/>
          <w:szCs w:val="28"/>
          <w:lang w:val="kk-KZ"/>
        </w:rPr>
        <w:t>қозғалмалы бұрғылау жабдығымен бұрғыланған қабаттың тау жыныстарына</w:t>
      </w:r>
      <w:r w:rsidRPr="009A0B4E">
        <w:rPr>
          <w:rFonts w:ascii="Times New Roman" w:hAnsi="Times New Roman"/>
          <w:color w:val="000000"/>
          <w:sz w:val="28"/>
          <w:szCs w:val="28"/>
        </w:rPr>
        <w:t xml:space="preserve"> гидродинами</w:t>
      </w:r>
      <w:r w:rsidRPr="009A0B4E">
        <w:rPr>
          <w:rFonts w:ascii="Times New Roman" w:hAnsi="Times New Roman"/>
          <w:color w:val="000000"/>
          <w:sz w:val="28"/>
          <w:szCs w:val="28"/>
          <w:lang w:val="kk-KZ"/>
        </w:rPr>
        <w:t>калық және</w:t>
      </w:r>
      <w:r w:rsidRPr="009A0B4E">
        <w:rPr>
          <w:rFonts w:ascii="Times New Roman" w:hAnsi="Times New Roman"/>
          <w:color w:val="000000"/>
          <w:sz w:val="28"/>
          <w:szCs w:val="28"/>
        </w:rPr>
        <w:t xml:space="preserve"> механи</w:t>
      </w:r>
      <w:r w:rsidRPr="009A0B4E">
        <w:rPr>
          <w:rFonts w:ascii="Times New Roman" w:hAnsi="Times New Roman"/>
          <w:color w:val="000000"/>
          <w:sz w:val="28"/>
          <w:szCs w:val="28"/>
          <w:lang w:val="kk-KZ"/>
        </w:rPr>
        <w:t xml:space="preserve">калық әсері. </w:t>
      </w:r>
    </w:p>
    <w:p w:rsidR="009A0B4E" w:rsidRPr="009A0B4E" w:rsidRDefault="009A0B4E" w:rsidP="009A0B4E">
      <w:pPr>
        <w:numPr>
          <w:ilvl w:val="0"/>
          <w:numId w:val="5"/>
        </w:numPr>
        <w:tabs>
          <w:tab w:val="left" w:pos="360"/>
        </w:tabs>
        <w:spacing w:after="0" w:line="240" w:lineRule="auto"/>
        <w:ind w:left="0" w:firstLine="0"/>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Осының нәтижесінен ұңғыма аймағында қабатты біріншілік ашуда физика-химиялық процестің болуы физика-механикалық әсердің нәтижесінен болады. Мысалы, жыныс-коллектордың шаю сұйықтығының сүзгімен әсері, репрессияның әсерінен шыққан кеуекті кеңістіктің ішіне енгенуінен болады. </w:t>
      </w:r>
    </w:p>
    <w:p w:rsidR="009A0B4E" w:rsidRPr="009A0B4E" w:rsidRDefault="009A0B4E" w:rsidP="009A0B4E">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9A0B4E">
        <w:rPr>
          <w:rFonts w:ascii="Times New Roman" w:hAnsi="Times New Roman"/>
          <w:bCs/>
          <w:color w:val="000000"/>
          <w:sz w:val="28"/>
          <w:szCs w:val="28"/>
          <w:lang w:val="kk-KZ"/>
        </w:rPr>
        <w:t xml:space="preserve">Бұрғылау процесінде бір-бірінен литологиялық қасиеті бойынша, физика-механикалық қасиетімен, қаныққан дәрежесімен және қаныққан сұйықтық түрімен, қабат қысымының аномалды коэффициентімен ерекшеленетін тау жыныстарын ашады. Тұрақты, мысалы карбонатты тау жыныстары ұңғыма оқпанында ұзақ уақыт бекітілмесе, тұрақсыз тау жыныстары кездеседі; мұндай тау жыныстары оңай төгіледі, бұзылады. </w:t>
      </w:r>
      <w:r w:rsidRPr="009A0B4E">
        <w:rPr>
          <w:rFonts w:ascii="Times New Roman" w:hAnsi="Times New Roman"/>
          <w:color w:val="000000"/>
          <w:sz w:val="28"/>
          <w:szCs w:val="28"/>
          <w:lang w:val="kk-KZ"/>
        </w:rPr>
        <w:t>Тұрақсыз тау жыныстары терең емес, тектоникасы бұзылған ацмақта кездеседі. Ұғыма қабырғаларының тұрақтылығы бұзылуын болдырмау үшін, онығ оқпанын беріктеу керек.</w:t>
      </w:r>
    </w:p>
    <w:p w:rsidR="009A0B4E" w:rsidRPr="009A0B4E" w:rsidRDefault="009A0B4E" w:rsidP="009A0B4E">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Өткізгіш тау жыныстарының қабат қысымының аномалды коэффициенті әртүрлі болады. Бұрғылау процесінде әртүрлі аномалды коэффициентті өткізгіш тау жыныстарының қабаты ашылса, аномалды коэффициенті жоғары қабаттан аномалды коэффициенті төмен қабатқа ұңғыма оқпаны арқылы қабат сұйықтығының ағуы пайдаболады. Бұндай ағыстар болмау керек, себебі табиғи энергияны шығындайды, аномалды коэффициенті төмен қабаттардың коллекторлық қасиеті бұзылады.  Ағындар грифоннның пайда болуына, ашық фонтандау, қабатты артизанды және емдік сумен ластауға, ұңғыма жабдықтарының коррозиялануына, кейде ұңғыманы жоғалтуға әкеледі. Осыны болдырмау үшін өткізшігтік қабаттарды бір-бірінен бөлектейді.</w:t>
      </w:r>
    </w:p>
    <w:p w:rsidR="009A0B4E" w:rsidRPr="009A0B4E" w:rsidRDefault="009A0B4E" w:rsidP="009A0B4E">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Пайдалану ұңғымасында қабат қысымын өнім қабатынан ашық беткейге тасымалдауға, ал айдау ұңғымасында – жұмысшы сұйықтықты ашық беткейден өткізгіштік қабатқа тасымалдауға берік және герметикалық каналды талап етеді, ол көптеген ондаған жылдар бойы қызмет етуі керек.  Оған арнайы тізбек құбырлар канал бола алады. </w:t>
      </w:r>
    </w:p>
    <w:p w:rsidR="009A0B4E" w:rsidRPr="009A0B4E" w:rsidRDefault="009A0B4E" w:rsidP="009A0B4E">
      <w:pPr>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xml:space="preserve">Беріктеудің негізгі мақсаты: а) сұйықтықты тасымалдау үшін герметикалық және ұзақ жұмыс жасайтын каналдарды құру; б) ұңғыманың қабырғаларының тұрақтылығын қамтамасыз ету; в) қабат сұйықтығының ағысын болдырмау; г) ұңғыма сағасын берік беріктеу жағдайын жасау. </w:t>
      </w:r>
    </w:p>
    <w:p w:rsidR="009A0B4E" w:rsidRPr="009A0B4E" w:rsidRDefault="009A0B4E" w:rsidP="009A0B4E">
      <w:pPr>
        <w:shd w:val="clear" w:color="auto" w:fill="FFFFFF"/>
        <w:autoSpaceDE w:val="0"/>
        <w:autoSpaceDN w:val="0"/>
        <w:adjustRightInd w:val="0"/>
        <w:spacing w:after="0" w:line="240" w:lineRule="auto"/>
        <w:ind w:firstLine="567"/>
        <w:jc w:val="both"/>
        <w:rPr>
          <w:rFonts w:ascii="Times New Roman" w:hAnsi="Times New Roman"/>
          <w:color w:val="000000"/>
          <w:sz w:val="28"/>
          <w:szCs w:val="28"/>
          <w:lang w:val="kk-KZ"/>
        </w:rPr>
      </w:pPr>
      <w:r w:rsidRPr="009A0B4E">
        <w:rPr>
          <w:rFonts w:ascii="Times New Roman" w:hAnsi="Times New Roman"/>
          <w:color w:val="000000"/>
          <w:sz w:val="28"/>
          <w:szCs w:val="28"/>
          <w:lang w:val="kk-KZ"/>
        </w:rPr>
        <w:lastRenderedPageBreak/>
        <w:t xml:space="preserve">Беріктеудің кең тараған әдісі ұңғымаға тау жыныстары мен құбырлар арасында берік және герметикалық байланысты құрып және уақыт өте қатайтатын заттарды шегендеу құбырының тізбегімен түсіру. Ұңғыма оқпанының бөлек бөліктерін уақытша беріктеу үшін цементті көпірлер құрастырады немесе ұңғыма қабырғаларын арнайы химиялық заттармен өңдейді. </w:t>
      </w:r>
    </w:p>
    <w:p w:rsidR="009A0B4E" w:rsidRPr="009A0B4E" w:rsidRDefault="009A0B4E" w:rsidP="009A0B4E">
      <w:pPr>
        <w:pStyle w:val="1"/>
        <w:spacing w:line="240" w:lineRule="auto"/>
        <w:ind w:firstLine="567"/>
        <w:jc w:val="both"/>
        <w:rPr>
          <w:color w:val="000000"/>
          <w:lang w:val="kk-KZ"/>
        </w:rPr>
      </w:pPr>
      <w:r w:rsidRPr="009A0B4E">
        <w:rPr>
          <w:color w:val="000000"/>
          <w:lang w:val="kk-KZ"/>
        </w:rPr>
        <w:t>Ұңғыма конструкциясының сенімділігінен ұңғыма оқпанының беріктелген бөлігінің техникалық күйі айтылады, осы арқылы бірнеше технологиялық операциялар комплексін жүргізуге болады. Сонымен қатар ұңғыма конструкциясы келесі талаптарға сәйкес болу керек:</w:t>
      </w:r>
    </w:p>
    <w:p w:rsidR="009A0B4E" w:rsidRPr="009A0B4E" w:rsidRDefault="009A0B4E" w:rsidP="009A0B4E">
      <w:pPr>
        <w:pStyle w:val="1"/>
        <w:spacing w:line="240" w:lineRule="auto"/>
        <w:ind w:firstLine="0"/>
        <w:jc w:val="both"/>
        <w:rPr>
          <w:color w:val="000000"/>
          <w:lang w:val="kk-KZ"/>
        </w:rPr>
      </w:pPr>
      <w:r w:rsidRPr="009A0B4E">
        <w:rPr>
          <w:color w:val="000000"/>
          <w:szCs w:val="28"/>
          <w:lang w:val="kk-KZ"/>
        </w:rPr>
        <w:t>- пайдалану тізбегінің оптималды диаметрін таңдау арқылы пайдалану процесінде өнім аймағында қабат энергиясын максималды қолдану;</w:t>
      </w:r>
    </w:p>
    <w:p w:rsidR="009A0B4E" w:rsidRPr="009A0B4E" w:rsidRDefault="009A0B4E" w:rsidP="009A0B4E">
      <w:pPr>
        <w:spacing w:after="0" w:line="240" w:lineRule="auto"/>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тиімді қондырғыны, оптималды әдістерді және пайдалау режимін қолдану, қабат қысымын ұстрау және қабаттың мұнай бергіштігін жоғарлатудың тағы басқа әдістерін қолдану;</w:t>
      </w:r>
    </w:p>
    <w:p w:rsidR="009A0B4E" w:rsidRPr="009A0B4E" w:rsidRDefault="009A0B4E" w:rsidP="009A0B4E">
      <w:pPr>
        <w:spacing w:after="0" w:line="240" w:lineRule="auto"/>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ұңғыманы пайдалану және құрылысының барлық этаптарында қауіпсіз жұмыс жасау жағдайы;</w:t>
      </w:r>
    </w:p>
    <w:p w:rsidR="009A0B4E" w:rsidRPr="009A0B4E" w:rsidRDefault="009A0B4E" w:rsidP="009A0B4E">
      <w:pPr>
        <w:spacing w:after="0" w:line="240" w:lineRule="auto"/>
        <w:jc w:val="both"/>
        <w:rPr>
          <w:rFonts w:ascii="Times New Roman" w:hAnsi="Times New Roman"/>
          <w:color w:val="000000"/>
          <w:sz w:val="28"/>
          <w:szCs w:val="28"/>
          <w:lang w:val="kk-KZ"/>
        </w:rPr>
      </w:pPr>
      <w:r w:rsidRPr="009A0B4E">
        <w:rPr>
          <w:rFonts w:ascii="Times New Roman" w:hAnsi="Times New Roman"/>
          <w:color w:val="000000"/>
          <w:sz w:val="28"/>
          <w:szCs w:val="28"/>
          <w:lang w:val="kk-KZ"/>
        </w:rPr>
        <w:t>- қоршаған ортаны қорғау жағдайы: ұңғыманы бекіту беріктігі есебінен, шегенді тізбектің герметикалдығы, сонымен қатарфлюид құрамдас аймақтарды бір-бірінен ажырату;</w:t>
      </w:r>
    </w:p>
    <w:p w:rsidR="009A0B4E" w:rsidRDefault="009A0B4E" w:rsidP="009A0B4E">
      <w:pPr>
        <w:pStyle w:val="1"/>
        <w:spacing w:line="240" w:lineRule="auto"/>
        <w:ind w:firstLine="567"/>
        <w:jc w:val="both"/>
        <w:rPr>
          <w:color w:val="000000"/>
          <w:lang w:val="kk-KZ"/>
        </w:rPr>
      </w:pPr>
      <w:r w:rsidRPr="009A0B4E">
        <w:rPr>
          <w:color w:val="000000"/>
          <w:lang w:val="kk-KZ"/>
        </w:rPr>
        <w:t xml:space="preserve">Осы көрсетілген талаптарды орындау арқылы бұрғылау процесінде техника-экономикалық көрсеткіштері жоғарлайды. </w:t>
      </w:r>
    </w:p>
    <w:p w:rsidR="002D44A0" w:rsidRPr="009A0B4E" w:rsidRDefault="002D44A0" w:rsidP="009A0B4E">
      <w:pPr>
        <w:pStyle w:val="1"/>
        <w:spacing w:line="240" w:lineRule="auto"/>
        <w:ind w:firstLine="567"/>
        <w:jc w:val="both"/>
        <w:rPr>
          <w:color w:val="000000"/>
          <w:lang w:val="kk-KZ"/>
        </w:rPr>
      </w:pPr>
    </w:p>
    <w:p w:rsidR="002D44A0" w:rsidRPr="007A2BF6" w:rsidRDefault="002D44A0" w:rsidP="002D44A0">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2D44A0" w:rsidRPr="002D44A0" w:rsidRDefault="002D44A0" w:rsidP="002D44A0">
      <w:pPr>
        <w:spacing w:after="0" w:line="240" w:lineRule="auto"/>
        <w:rPr>
          <w:rFonts w:ascii="Times New Roman" w:hAnsi="Times New Roman"/>
          <w:sz w:val="28"/>
          <w:szCs w:val="28"/>
          <w:lang w:val="kk-KZ"/>
        </w:rPr>
      </w:pPr>
      <w:r w:rsidRPr="002D44A0">
        <w:rPr>
          <w:rFonts w:ascii="Times New Roman" w:hAnsi="Times New Roman"/>
          <w:sz w:val="28"/>
          <w:szCs w:val="28"/>
          <w:lang w:val="kk-KZ"/>
        </w:rPr>
        <w:t>1.</w:t>
      </w:r>
      <w:r w:rsidRPr="002D44A0">
        <w:rPr>
          <w:rFonts w:ascii="Times New Roman" w:hAnsi="Times New Roman"/>
          <w:bCs/>
          <w:noProof/>
          <w:sz w:val="28"/>
          <w:szCs w:val="28"/>
          <w:lang w:val="kk-KZ"/>
        </w:rPr>
        <w:t xml:space="preserve"> </w:t>
      </w:r>
      <w:r w:rsidRPr="009A0B4E">
        <w:rPr>
          <w:rFonts w:ascii="Times New Roman" w:hAnsi="Times New Roman"/>
          <w:bCs/>
          <w:noProof/>
          <w:sz w:val="28"/>
          <w:szCs w:val="28"/>
          <w:lang w:val="kk-KZ"/>
        </w:rPr>
        <w:t>Шаю сұйығының пен тампонажды ерітіндісінің жұтылуы</w:t>
      </w:r>
      <w:r>
        <w:rPr>
          <w:rFonts w:ascii="Times New Roman" w:hAnsi="Times New Roman"/>
          <w:bCs/>
          <w:noProof/>
          <w:sz w:val="28"/>
          <w:szCs w:val="28"/>
          <w:lang w:val="kk-KZ"/>
        </w:rPr>
        <w:t>.</w:t>
      </w:r>
      <w:r w:rsidRPr="002D44A0">
        <w:rPr>
          <w:rFonts w:ascii="Times New Roman" w:hAnsi="Times New Roman"/>
          <w:sz w:val="28"/>
          <w:szCs w:val="28"/>
          <w:lang w:val="kk-KZ" w:eastAsia="ko-KR"/>
        </w:rPr>
        <w:t>?</w:t>
      </w:r>
    </w:p>
    <w:p w:rsidR="002D44A0" w:rsidRPr="002D44A0" w:rsidRDefault="002D44A0" w:rsidP="002D44A0">
      <w:pPr>
        <w:tabs>
          <w:tab w:val="left" w:pos="993"/>
        </w:tabs>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2. </w:t>
      </w:r>
      <w:r w:rsidRPr="009A0B4E">
        <w:rPr>
          <w:rFonts w:ascii="Times New Roman" w:hAnsi="Times New Roman"/>
          <w:sz w:val="28"/>
          <w:szCs w:val="28"/>
          <w:lang w:val="kk-KZ"/>
        </w:rPr>
        <w:t>Жұтылулар цементтеу кезінде қысымның қалыптасуының салдары</w:t>
      </w:r>
      <w:r w:rsidRPr="002D44A0">
        <w:rPr>
          <w:rFonts w:ascii="Times New Roman" w:hAnsi="Times New Roman"/>
          <w:sz w:val="28"/>
          <w:szCs w:val="28"/>
          <w:lang w:val="kk-KZ"/>
        </w:rPr>
        <w:t>?</w:t>
      </w:r>
    </w:p>
    <w:p w:rsidR="002D44A0" w:rsidRPr="002D44A0" w:rsidRDefault="002D44A0" w:rsidP="002D44A0">
      <w:pPr>
        <w:shd w:val="clear" w:color="auto" w:fill="FFFFFF"/>
        <w:tabs>
          <w:tab w:val="left" w:pos="180"/>
        </w:tabs>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3. </w:t>
      </w:r>
      <w:r w:rsidR="006E1C21" w:rsidRPr="009A0B4E">
        <w:rPr>
          <w:rFonts w:ascii="Times New Roman" w:hAnsi="Times New Roman"/>
          <w:bCs/>
          <w:noProof/>
          <w:sz w:val="28"/>
          <w:szCs w:val="28"/>
          <w:lang w:val="kk-KZ"/>
        </w:rPr>
        <w:t>Ұңғыма конструкциясын жобалау принциптері</w:t>
      </w:r>
      <w:r w:rsidRPr="002D44A0">
        <w:rPr>
          <w:rFonts w:ascii="Times New Roman" w:hAnsi="Times New Roman"/>
          <w:sz w:val="28"/>
          <w:szCs w:val="28"/>
          <w:lang w:val="kk-KZ"/>
        </w:rPr>
        <w:t>?</w:t>
      </w:r>
    </w:p>
    <w:p w:rsidR="002D44A0" w:rsidRPr="002D44A0" w:rsidRDefault="002D44A0" w:rsidP="002D44A0">
      <w:pPr>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4. </w:t>
      </w:r>
      <w:r w:rsidR="006E1C21" w:rsidRPr="009A0B4E">
        <w:rPr>
          <w:rFonts w:ascii="Times New Roman" w:hAnsi="Times New Roman"/>
          <w:bCs/>
          <w:noProof/>
          <w:sz w:val="28"/>
          <w:szCs w:val="28"/>
          <w:lang w:val="kk-KZ"/>
        </w:rPr>
        <w:t>Ұңғымаларды бекітудің мақсаты</w:t>
      </w:r>
      <w:r w:rsidRPr="002D44A0">
        <w:rPr>
          <w:rFonts w:ascii="Times New Roman" w:hAnsi="Times New Roman"/>
          <w:sz w:val="28"/>
          <w:szCs w:val="28"/>
          <w:lang w:val="kk-KZ"/>
        </w:rPr>
        <w:t>?</w:t>
      </w:r>
    </w:p>
    <w:p w:rsidR="002D44A0" w:rsidRPr="002A13A8" w:rsidRDefault="002D44A0" w:rsidP="002D44A0">
      <w:pPr>
        <w:tabs>
          <w:tab w:val="left" w:pos="3990"/>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ab/>
      </w:r>
    </w:p>
    <w:p w:rsidR="002D44A0" w:rsidRDefault="002D44A0" w:rsidP="002D44A0">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2D44A0" w:rsidRPr="00D502AF" w:rsidRDefault="002D44A0" w:rsidP="002D44A0">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2D44A0">
        <w:rPr>
          <w:rFonts w:ascii="Times New Roman" w:hAnsi="Times New Roman"/>
          <w:sz w:val="28"/>
          <w:szCs w:val="28"/>
          <w:lang w:val="kk-KZ"/>
        </w:rPr>
        <w:t xml:space="preserve">ЮКГУ им.М.Ауезова, 2012. - </w:t>
      </w:r>
      <w:r w:rsidRPr="00D502AF">
        <w:rPr>
          <w:rFonts w:ascii="Times New Roman" w:hAnsi="Times New Roman"/>
          <w:sz w:val="28"/>
          <w:szCs w:val="28"/>
          <w:lang w:val="kk-KZ"/>
        </w:rPr>
        <w:t>1</w:t>
      </w:r>
      <w:r w:rsidRPr="002D44A0">
        <w:rPr>
          <w:rFonts w:ascii="Times New Roman" w:hAnsi="Times New Roman"/>
          <w:sz w:val="28"/>
          <w:szCs w:val="28"/>
          <w:lang w:val="kk-KZ"/>
        </w:rPr>
        <w:t>3</w:t>
      </w:r>
      <w:r w:rsidRPr="00D502AF">
        <w:rPr>
          <w:rFonts w:ascii="Times New Roman" w:hAnsi="Times New Roman"/>
          <w:sz w:val="28"/>
          <w:szCs w:val="28"/>
          <w:lang w:val="kk-KZ"/>
        </w:rPr>
        <w:t xml:space="preserve">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2. Жантасов М.Қ., Шуханова Ж.К., Шегенова Г.К., Усманова Н.А. «Бұрғылау жабдықтары мен мұнайгаз құрылыстарын монтаждау және пайдалану» пәнінен электрондық оқу әдістемелік кешені.-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- 13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3. Жантасов М.Қ., Колдасова А.С., Янгибаев Б.А. «Мұнайгаз ісінің негіздері» пәнінен электрондық дәрістер жинағы.-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- 7,85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4. Жантасов М.К., Колдасова А.С., Янгибаев Б.А. Электронный конспект лекций</w:t>
      </w:r>
      <w:r w:rsidRPr="002A13A8">
        <w:rPr>
          <w:rFonts w:ascii="Times New Roman" w:hAnsi="Times New Roman"/>
          <w:sz w:val="28"/>
          <w:szCs w:val="28"/>
        </w:rPr>
        <w:t xml:space="preserve"> по дисциплине «Основы нефтегазового дела». – Шымкент. ЮКГУ им.М.Ауезова, 2012. - </w:t>
      </w:r>
      <w:r w:rsidRPr="002A13A8">
        <w:rPr>
          <w:rFonts w:ascii="Times New Roman" w:hAnsi="Times New Roman"/>
          <w:sz w:val="28"/>
          <w:szCs w:val="28"/>
          <w:lang w:val="kk-KZ"/>
        </w:rPr>
        <w:t>5,14 Мб.</w:t>
      </w:r>
    </w:p>
    <w:p w:rsidR="009A0B4E" w:rsidRDefault="009A0B4E" w:rsidP="009A0B4E">
      <w:pPr>
        <w:spacing w:after="0" w:line="240" w:lineRule="auto"/>
        <w:ind w:firstLine="567"/>
        <w:jc w:val="both"/>
        <w:rPr>
          <w:rFonts w:ascii="Times New Roman" w:hAnsi="Times New Roman"/>
          <w:bCs/>
          <w:noProof/>
          <w:sz w:val="28"/>
          <w:szCs w:val="28"/>
          <w:lang w:val="kk-KZ"/>
        </w:rPr>
      </w:pPr>
      <w:r w:rsidRPr="009A0B4E">
        <w:rPr>
          <w:rFonts w:ascii="Times New Roman" w:hAnsi="Times New Roman"/>
          <w:b/>
          <w:sz w:val="28"/>
          <w:szCs w:val="28"/>
          <w:lang w:val="kk-KZ" w:eastAsia="ko-KR"/>
        </w:rPr>
        <w:lastRenderedPageBreak/>
        <w:t>14 Лекцияның тақырыбы.</w:t>
      </w:r>
      <w:r w:rsidRPr="009A0B4E">
        <w:rPr>
          <w:rFonts w:ascii="Times New Roman" w:hAnsi="Times New Roman"/>
          <w:bCs/>
          <w:noProof/>
          <w:sz w:val="28"/>
          <w:szCs w:val="28"/>
          <w:lang w:val="kk-KZ"/>
        </w:rPr>
        <w:t xml:space="preserve"> 1. Қиындықтардың жіктемесі.2. Шаю сұйығының пен тампонажды ерітіндісінің жұтылуы</w:t>
      </w:r>
      <w:r>
        <w:rPr>
          <w:rFonts w:ascii="Times New Roman" w:hAnsi="Times New Roman"/>
          <w:bCs/>
          <w:noProof/>
          <w:sz w:val="28"/>
          <w:szCs w:val="28"/>
          <w:lang w:val="kk-KZ"/>
        </w:rPr>
        <w:t>.</w:t>
      </w:r>
    </w:p>
    <w:p w:rsidR="00F13A2C" w:rsidRDefault="00F13A2C" w:rsidP="009A0B4E">
      <w:pPr>
        <w:spacing w:after="0" w:line="240" w:lineRule="auto"/>
        <w:ind w:firstLine="567"/>
        <w:jc w:val="both"/>
        <w:rPr>
          <w:rFonts w:ascii="Times New Roman" w:hAnsi="Times New Roman"/>
          <w:bCs/>
          <w:noProof/>
          <w:sz w:val="28"/>
          <w:szCs w:val="28"/>
          <w:lang w:val="kk-KZ"/>
        </w:rPr>
      </w:pP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 xml:space="preserve">Ұңғыманы цементтеу кезінде тампоныждық ерітіндінің дәне шаю сұйығының жұтылуы, шегендеу тізбегінен ығыстыру периодында қысымның күрт жоғарылауы, тізбек сыртындағы кеңістік арқылы ағымдар мен га пайда болулар, көбіне қату және тампонаждық ерітіндінің ұсталу периодында берілген тізбектік кеңістіктің  тампоныждық ерітіндімен толық емес толтырылуы және тізбектің башмагының ашылуы мен басқа да қиындықтар орын алуы мүмкін. </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Жұтылулар цементтеу кезінде ұңғыманың қабырғасына өте жоғары қысымның қалыптасуының салдары болады. Қауіпті жоғары қысымның бірнеше себептері болады:</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а) цементтеудің аралығының биіктігін және тізбек сыртындағы кеңістікте жүрулерде гидродинамикақ қысымды, жұтылу қысымының индексін ескерусіз тампонаждық ерітіндінің мөлшерін дұрыс таңдамау;</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б) осы факторларды ескерусіз, цементтеудің әдісі мен редимдерін дұрыс таңдамау; гидавликалық қысым, әсіресе турбулентті режимде жылдамдықтың жоғарылауымен өседі; жүру жылдамдығын дұрыс таңдамаудан тізбексыртындағы кеңістіктегі суммалық қысым елсіз жыныстардың жұтылу қысымынан жоғарылауы мүмкін;</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в) өткізгіш жыныстармен тұрғызылған, аралықта тампонаждық ерітіндінің сусыздандырылуы;</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г) тампонаждық ерітінді мен шаю сұйығының қою жаоғыртисотропты қоспасының қалыптасуы;</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д) тізбек сыртындағы кеңістіктің көлденең қимасының кең бөлігі бойынша тампонаждық ерітіндінің біржақты жылжуы;</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е) тампонаждық ерітіндінің құрамының дұрыс таңдалмау себебінен, тампонаждық ерітіндінің уақытынан бұрын қоюлануы мен ұсталуы, дайындау кезіндегі берілген рецептураның бұзылуы, рецептура тұрғызылған сепетемелікпен салыстырғанда цементтеу мерзімінің өсуі немесе өткізгіш қабаттармен әсерлесу кезінде жоғары сусыздандырылу.</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 xml:space="preserve">Цементтеу процессінде тізбек сыртындағы кеңістіктегі қысым үнемі қабат қысымынан жоғары болуы қажет. Осы қысымдардың айырмашылығыны әсерінен өткізгіш қабаттарға тампонаждық ерітіндіден бос судың сүзілуі жүреді. Мұндай сусыздану, тек қана егер ерітінді жылжымайтын жағдайда болса, ал ұңғыманың қабырғаларында шаю сұйығының қатты фазасының бөлшектерінен азөткізгішті сүзу қабыршығы болса ғана қауіпсіз болады. </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 xml:space="preserve">Егер де ұңғыманың қандай да бір аймағындағы қабыршық алынса, тампонаждық ерітіндіден бос су сүзіледі, ал ұңғыманың қабырғаларында цемент қабық пайда болады. Ағыстың жылдамдығы жоғары болған сайын, соғұрлық қабыршықтың қалыңдығы жұқа болады, әсіресе ағыстың турбуленттік режимінде. Егер де ерітіндінің жүрісі қысқа уақытқа тоқтатылса, қабыршық қысқа уақытта тізбек пен ұңғыманың қабырғасының арасындағы </w:t>
      </w:r>
      <w:r w:rsidRPr="009A0B4E">
        <w:rPr>
          <w:rFonts w:ascii="Times New Roman" w:hAnsi="Times New Roman"/>
          <w:sz w:val="28"/>
          <w:szCs w:val="28"/>
          <w:lang w:val="kk-KZ"/>
        </w:rPr>
        <w:lastRenderedPageBreak/>
        <w:t>саңылаудың барлығын толырады. Қалың сүзу қабыршығы бар аймақтарда циркуляцияны қалпына келітурде өте жоғары жергілікті гидравликалық кедергілер пайда болады. Ерітіндіні осындай аймақ арқылы итерген кезде көбіне қысымды, башмак пен тізбек арасындағы немесе шегендеу құбырының қалың қабыршығының аралығындағы жыныстар бұзылатындай дәрежеде көтеру қажет болады.</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Тампонаждық ерітіндінің жылдам сусыздандырылуының алдын алу үшін, біріншіден, тізбек сыртындағы кеңістікке бірінші порцияның шығу моментінен цементтеудің барлық процессі аяқталғанға дейін тоқтамауын бақылау қажет; екіншіден, 30 минут ішінде 10-15 см</w:t>
      </w:r>
      <w:r w:rsidRPr="009A0B4E">
        <w:rPr>
          <w:rFonts w:ascii="Times New Roman" w:hAnsi="Times New Roman"/>
          <w:sz w:val="28"/>
          <w:szCs w:val="28"/>
          <w:vertAlign w:val="superscript"/>
          <w:lang w:val="kk-KZ"/>
        </w:rPr>
        <w:t>3</w:t>
      </w:r>
      <w:r w:rsidRPr="009A0B4E">
        <w:rPr>
          <w:rFonts w:ascii="Times New Roman" w:hAnsi="Times New Roman"/>
          <w:sz w:val="28"/>
          <w:szCs w:val="28"/>
          <w:lang w:val="kk-KZ"/>
        </w:rPr>
        <w:t xml:space="preserve"> деңгеіге дейін сәйкес өңдеу жолымен ерітіндінің суберімділігін төмендету немесе арнайы буферлік сұйықты пайдаланып, ұңғыманың қабырғаларындағы булы арындарды кольматирлеу.</w:t>
      </w: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Цементтеу мен келесі периодтарда қиындықтардың алдын алудың тиімді әдістерінің бірі – шегендеу тізбегінде бөлу пакерлерін пайдалану. Мұндай пакерлер газпайда болулар мен ағулардың алдын алу үшін аномалдылық коэффициенті жоғары жиектерден жоғары орнатылуы қажет, сонымен қатар бірден жоғары болатын салыстырмалы қабат қысымы бар жиектердің арасына орнату қажет, ал сатылы цементтеу кезінде – жұтылатын нысанның жиегінен жоғары, үнемі тұрақты жыныстарға қатысты оқпанының аномалды диаметрі бар аймақта. Пакерлер радиалды бағытта кеңееді және цементтеуден кейін оларға әсер ететін, гидравликалық немесе механикалық күштердің әсерінен ұңғыманың қабырғаларына тығыз жабысады.</w:t>
      </w:r>
    </w:p>
    <w:p w:rsidR="009A0B4E" w:rsidRDefault="00090C53" w:rsidP="009A0B4E">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27</w:t>
      </w:r>
      <w:r w:rsidR="009A0B4E" w:rsidRPr="009A0B4E">
        <w:rPr>
          <w:rFonts w:ascii="Times New Roman" w:hAnsi="Times New Roman"/>
          <w:sz w:val="28"/>
          <w:szCs w:val="28"/>
          <w:lang w:val="kk-KZ"/>
        </w:rPr>
        <w:t xml:space="preserve"> суретте сатылы және манжеттік цементтеуге арналған гидравликалық әрекетті пакер көрсетілген. Ол қаңқадан 8, разинаматалы тығыздау элементінен 9 және цементтеу мутасынан тұрады. Муфтаның төменгі төлкесі 6 тек қана тізбек сыртындағы кеңістікке шаю сұйығының шығуы үшін саңылауларды А-ны ғана жауып қоймай, сонымен қатар тығыздау элементі мен қаңқаның арасындағы соңғылық жазықтық Г шегендеу тізбегінің ішкі бетімен хабарласа алатын В арындарын жабады. Ұңғыманың төменгі аралығын цементтеудің соңында, төменгі төлкеге 6 отыратын, шарды 7 лақтырады. Тізбектегі өсетін қысымның әсерінен төлке 6  А саңылауының төменгі шетіне тірелгенге дейін төмен ығысады; бұл кезде арындардың В кіру терезелері бар төлкедегі саңылауымен Б сырылады, бұл кезде осы арындар бойынша сұйық шеңдерлік жазықтыққа Г түседі және ұңғыманың қабырғаларына тығыз жабысқанға дейін тығыздау элементін 9 кеңейтеді. </w:t>
      </w:r>
    </w:p>
    <w:p w:rsidR="00F13A2C" w:rsidRPr="009A0B4E" w:rsidRDefault="00F13A2C" w:rsidP="009A0B4E">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p>
    <w:p w:rsidR="009A0B4E" w:rsidRPr="009A0B4E" w:rsidRDefault="009A0B4E" w:rsidP="009A0B4E">
      <w:pPr>
        <w:spacing w:after="0" w:line="240" w:lineRule="auto"/>
        <w:ind w:firstLine="567"/>
        <w:jc w:val="center"/>
        <w:rPr>
          <w:rFonts w:ascii="Times New Roman" w:hAnsi="Times New Roman"/>
          <w:sz w:val="28"/>
          <w:szCs w:val="28"/>
          <w:lang w:val="kk-KZ"/>
        </w:rPr>
      </w:pPr>
      <w:r w:rsidRPr="009A0B4E">
        <w:rPr>
          <w:rFonts w:ascii="Times New Roman" w:hAnsi="Times New Roman"/>
          <w:noProof/>
          <w:sz w:val="28"/>
          <w:szCs w:val="28"/>
        </w:rPr>
        <w:lastRenderedPageBreak/>
        <w:drawing>
          <wp:inline distT="0" distB="0" distL="0" distR="0">
            <wp:extent cx="1219200" cy="5027319"/>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4368" b="19104"/>
                    <a:stretch>
                      <a:fillRect/>
                    </a:stretch>
                  </pic:blipFill>
                  <pic:spPr bwMode="auto">
                    <a:xfrm>
                      <a:off x="0" y="0"/>
                      <a:ext cx="1219200" cy="5027319"/>
                    </a:xfrm>
                    <a:prstGeom prst="rect">
                      <a:avLst/>
                    </a:prstGeom>
                    <a:noFill/>
                    <a:ln>
                      <a:noFill/>
                    </a:ln>
                  </pic:spPr>
                </pic:pic>
              </a:graphicData>
            </a:graphic>
          </wp:inline>
        </w:drawing>
      </w:r>
    </w:p>
    <w:p w:rsidR="009A0B4E" w:rsidRPr="009A0B4E" w:rsidRDefault="009A0B4E" w:rsidP="009A0B4E">
      <w:pPr>
        <w:spacing w:after="0" w:line="240" w:lineRule="auto"/>
        <w:ind w:firstLine="567"/>
        <w:jc w:val="both"/>
        <w:rPr>
          <w:rFonts w:ascii="Times New Roman" w:hAnsi="Times New Roman"/>
          <w:sz w:val="28"/>
          <w:szCs w:val="28"/>
          <w:lang w:val="kk-KZ"/>
        </w:rPr>
      </w:pPr>
    </w:p>
    <w:p w:rsidR="009A0B4E" w:rsidRPr="009A0B4E" w:rsidRDefault="00F13A2C" w:rsidP="009A0B4E">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Сурет 27 -</w:t>
      </w:r>
      <w:r w:rsidR="009A0B4E" w:rsidRPr="009A0B4E">
        <w:rPr>
          <w:rFonts w:ascii="Times New Roman" w:hAnsi="Times New Roman"/>
          <w:sz w:val="28"/>
          <w:szCs w:val="28"/>
          <w:lang w:val="kk-KZ"/>
        </w:rPr>
        <w:t xml:space="preserve">   Сатылы және манжеттік цементтеуге арналған гидравликалық әрекетті пакер</w:t>
      </w:r>
    </w:p>
    <w:p w:rsidR="009A0B4E" w:rsidRPr="009A0B4E" w:rsidRDefault="009A0B4E" w:rsidP="009A0B4E">
      <w:pPr>
        <w:spacing w:after="0" w:line="240" w:lineRule="auto"/>
        <w:ind w:firstLine="567"/>
        <w:jc w:val="center"/>
        <w:rPr>
          <w:rFonts w:ascii="Times New Roman" w:hAnsi="Times New Roman"/>
          <w:sz w:val="28"/>
          <w:szCs w:val="28"/>
          <w:lang w:val="kk-KZ"/>
        </w:rPr>
      </w:pPr>
    </w:p>
    <w:p w:rsidR="009A0B4E" w:rsidRP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Тізбектегі қысымда ары қарай жоғарылатқанда шпилькалар 5 кесіледі, төлке 6 тірелгенге дейін төменге ақрай ығысады және арынға В кіруді герметикалық түрде жабады, бұл кезде муфтадағы саңылау А ашылады және шаю сұйығы тізбек сыртындағы кеңістікке шығады.</w:t>
      </w:r>
    </w:p>
    <w:p w:rsidR="009A0B4E" w:rsidRPr="009A0B4E" w:rsidRDefault="009A0B4E" w:rsidP="009A0B4E">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Тізбек сыртындағы кеңістіктің берілген интервалының тампонаждық ерітіндімен толық емес толуының себебі болып операцияны жобалау кезінде осы кеңістіктің көлемін анықтаудағы, ұңғымаға нақты айдалған ерітіндінің көлемін өлшеудегі, ерітіндінің жұтылуларының өлшеуіндегі қателіктер табылады, сонымен қатар шегендеу тізбегінде соңғысының көп мөлшерде қалуы.</w:t>
      </w:r>
    </w:p>
    <w:p w:rsid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sz w:val="28"/>
          <w:szCs w:val="28"/>
          <w:lang w:val="kk-KZ"/>
        </w:rPr>
        <w:t xml:space="preserve">Скребкалармен, турбулизаторлармен, орталықтандырғыштармен және манжетелармен жабдықталған, тізбекті ұңғымаға түсіруде, осы элементтердің жан-жағында қырылған сазды қабыршықтардың бөлшектерінен үлкен емес сальниктер қалыптасуы мүмкін. Мұндай сальниктер тізбек сыртындағы кеңістіктің гидравликалық кедергісін жоғарылатады және, сәйкесінше, </w:t>
      </w:r>
      <w:r w:rsidRPr="009A0B4E">
        <w:rPr>
          <w:rFonts w:ascii="Times New Roman" w:hAnsi="Times New Roman"/>
          <w:sz w:val="28"/>
          <w:szCs w:val="28"/>
          <w:lang w:val="kk-KZ"/>
        </w:rPr>
        <w:lastRenderedPageBreak/>
        <w:t>жұтылулардың қалыптасуына оң әсер етеді. Осыны болдырмас үшін жұлынған қабыршықтың жиналғанбөлшектерін ұңғымадан алу қажет.</w:t>
      </w:r>
    </w:p>
    <w:p w:rsidR="002D44A0" w:rsidRDefault="002D44A0" w:rsidP="009A0B4E">
      <w:pPr>
        <w:spacing w:after="0" w:line="240" w:lineRule="auto"/>
        <w:ind w:firstLine="567"/>
        <w:jc w:val="both"/>
        <w:rPr>
          <w:rFonts w:ascii="Times New Roman" w:hAnsi="Times New Roman"/>
          <w:sz w:val="28"/>
          <w:szCs w:val="28"/>
          <w:lang w:val="kk-KZ"/>
        </w:rPr>
      </w:pPr>
    </w:p>
    <w:p w:rsidR="002D44A0" w:rsidRPr="007A2BF6" w:rsidRDefault="002D44A0" w:rsidP="002D44A0">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2D44A0" w:rsidRPr="002D44A0" w:rsidRDefault="002D44A0" w:rsidP="002D44A0">
      <w:pPr>
        <w:spacing w:after="0" w:line="240" w:lineRule="auto"/>
        <w:rPr>
          <w:rFonts w:ascii="Times New Roman" w:hAnsi="Times New Roman"/>
          <w:sz w:val="28"/>
          <w:szCs w:val="28"/>
          <w:lang w:val="kk-KZ"/>
        </w:rPr>
      </w:pPr>
      <w:r w:rsidRPr="002D44A0">
        <w:rPr>
          <w:rFonts w:ascii="Times New Roman" w:hAnsi="Times New Roman"/>
          <w:sz w:val="28"/>
          <w:szCs w:val="28"/>
          <w:lang w:val="kk-KZ"/>
        </w:rPr>
        <w:t>1.</w:t>
      </w:r>
      <w:r w:rsidRPr="002D44A0">
        <w:rPr>
          <w:rFonts w:ascii="Times New Roman" w:hAnsi="Times New Roman"/>
          <w:bCs/>
          <w:noProof/>
          <w:sz w:val="28"/>
          <w:szCs w:val="28"/>
          <w:lang w:val="kk-KZ"/>
        </w:rPr>
        <w:t xml:space="preserve"> </w:t>
      </w:r>
      <w:r w:rsidRPr="009A0B4E">
        <w:rPr>
          <w:rFonts w:ascii="Times New Roman" w:hAnsi="Times New Roman"/>
          <w:bCs/>
          <w:noProof/>
          <w:sz w:val="28"/>
          <w:szCs w:val="28"/>
          <w:lang w:val="kk-KZ"/>
        </w:rPr>
        <w:t>Шаю сұйығының пен тампонажды ерітіндісінің жұтылуы</w:t>
      </w:r>
      <w:r>
        <w:rPr>
          <w:rFonts w:ascii="Times New Roman" w:hAnsi="Times New Roman"/>
          <w:bCs/>
          <w:noProof/>
          <w:sz w:val="28"/>
          <w:szCs w:val="28"/>
          <w:lang w:val="kk-KZ"/>
        </w:rPr>
        <w:t>.</w:t>
      </w:r>
      <w:r w:rsidRPr="002D44A0">
        <w:rPr>
          <w:rFonts w:ascii="Times New Roman" w:hAnsi="Times New Roman"/>
          <w:sz w:val="28"/>
          <w:szCs w:val="28"/>
          <w:lang w:val="kk-KZ" w:eastAsia="ko-KR"/>
        </w:rPr>
        <w:t>?</w:t>
      </w:r>
    </w:p>
    <w:p w:rsidR="002D44A0" w:rsidRPr="002D44A0" w:rsidRDefault="002D44A0" w:rsidP="002D44A0">
      <w:pPr>
        <w:tabs>
          <w:tab w:val="left" w:pos="993"/>
        </w:tabs>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2. </w:t>
      </w:r>
      <w:r w:rsidRPr="009A0B4E">
        <w:rPr>
          <w:rFonts w:ascii="Times New Roman" w:hAnsi="Times New Roman"/>
          <w:sz w:val="28"/>
          <w:szCs w:val="28"/>
          <w:lang w:val="kk-KZ"/>
        </w:rPr>
        <w:t>Жұтылулар цементтеу кезінде қысымның қалыптасуының салдары</w:t>
      </w:r>
      <w:r w:rsidRPr="002D44A0">
        <w:rPr>
          <w:rFonts w:ascii="Times New Roman" w:hAnsi="Times New Roman"/>
          <w:sz w:val="28"/>
          <w:szCs w:val="28"/>
          <w:lang w:val="kk-KZ"/>
        </w:rPr>
        <w:t>?</w:t>
      </w:r>
    </w:p>
    <w:p w:rsidR="002D44A0" w:rsidRPr="002D44A0" w:rsidRDefault="002D44A0" w:rsidP="002D44A0">
      <w:pPr>
        <w:shd w:val="clear" w:color="auto" w:fill="FFFFFF"/>
        <w:tabs>
          <w:tab w:val="left" w:pos="180"/>
        </w:tabs>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3. </w:t>
      </w:r>
      <w:r>
        <w:rPr>
          <w:rFonts w:ascii="Times New Roman" w:hAnsi="Times New Roman"/>
          <w:sz w:val="28"/>
          <w:szCs w:val="28"/>
          <w:lang w:val="kk-KZ"/>
        </w:rPr>
        <w:t>Пакердің қызметі</w:t>
      </w:r>
      <w:r w:rsidRPr="002D44A0">
        <w:rPr>
          <w:rFonts w:ascii="Times New Roman" w:hAnsi="Times New Roman"/>
          <w:sz w:val="28"/>
          <w:szCs w:val="28"/>
          <w:lang w:val="kk-KZ"/>
        </w:rPr>
        <w:t>?</w:t>
      </w:r>
    </w:p>
    <w:p w:rsidR="002D44A0" w:rsidRPr="002D44A0" w:rsidRDefault="002D44A0" w:rsidP="002D44A0">
      <w:pPr>
        <w:spacing w:after="0" w:line="240" w:lineRule="auto"/>
        <w:jc w:val="both"/>
        <w:rPr>
          <w:rFonts w:ascii="Times New Roman" w:hAnsi="Times New Roman"/>
          <w:sz w:val="28"/>
          <w:szCs w:val="28"/>
          <w:lang w:val="kk-KZ"/>
        </w:rPr>
      </w:pPr>
      <w:r w:rsidRPr="002D44A0">
        <w:rPr>
          <w:rFonts w:ascii="Times New Roman" w:hAnsi="Times New Roman"/>
          <w:sz w:val="28"/>
          <w:szCs w:val="28"/>
          <w:lang w:val="kk-KZ"/>
        </w:rPr>
        <w:t xml:space="preserve">4. </w:t>
      </w:r>
      <w:r>
        <w:rPr>
          <w:rFonts w:ascii="Times New Roman" w:hAnsi="Times New Roman"/>
          <w:color w:val="000000"/>
          <w:sz w:val="28"/>
          <w:szCs w:val="28"/>
          <w:lang w:val="kk-KZ"/>
        </w:rPr>
        <w:t>Пакердің түрлері</w:t>
      </w:r>
      <w:r w:rsidRPr="002D44A0">
        <w:rPr>
          <w:rFonts w:ascii="Times New Roman" w:hAnsi="Times New Roman"/>
          <w:sz w:val="28"/>
          <w:szCs w:val="28"/>
          <w:lang w:val="kk-KZ"/>
        </w:rPr>
        <w:t>?</w:t>
      </w:r>
    </w:p>
    <w:p w:rsidR="002D44A0" w:rsidRPr="002A13A8" w:rsidRDefault="002D44A0" w:rsidP="002D44A0">
      <w:pPr>
        <w:tabs>
          <w:tab w:val="left" w:pos="3990"/>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ab/>
      </w:r>
    </w:p>
    <w:p w:rsidR="002D44A0" w:rsidRDefault="002D44A0" w:rsidP="002D44A0">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2D44A0" w:rsidRPr="00D502AF" w:rsidRDefault="002D44A0" w:rsidP="002D44A0">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2D44A0">
        <w:rPr>
          <w:rFonts w:ascii="Times New Roman" w:hAnsi="Times New Roman"/>
          <w:sz w:val="28"/>
          <w:szCs w:val="28"/>
          <w:lang w:val="kk-KZ"/>
        </w:rPr>
        <w:t xml:space="preserve">ЮКГУ им.М.Ауезова, 2012. - </w:t>
      </w:r>
      <w:r w:rsidRPr="00D502AF">
        <w:rPr>
          <w:rFonts w:ascii="Times New Roman" w:hAnsi="Times New Roman"/>
          <w:sz w:val="28"/>
          <w:szCs w:val="28"/>
          <w:lang w:val="kk-KZ"/>
        </w:rPr>
        <w:t>1</w:t>
      </w:r>
      <w:r w:rsidRPr="002D44A0">
        <w:rPr>
          <w:rFonts w:ascii="Times New Roman" w:hAnsi="Times New Roman"/>
          <w:sz w:val="28"/>
          <w:szCs w:val="28"/>
          <w:lang w:val="kk-KZ"/>
        </w:rPr>
        <w:t>3</w:t>
      </w:r>
      <w:r w:rsidRPr="00D502AF">
        <w:rPr>
          <w:rFonts w:ascii="Times New Roman" w:hAnsi="Times New Roman"/>
          <w:sz w:val="28"/>
          <w:szCs w:val="28"/>
          <w:lang w:val="kk-KZ"/>
        </w:rPr>
        <w:t xml:space="preserve">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2. Жантасов М.Қ., Шуханова Ж.К., Шегенова Г.К., Усманова Н.А. «Бұрғылау жабдықтары мен мұнайгаз құрылыстарын монтаждау және пайдалану» пәнінен электрондық оқу әдістемелік кешені.-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- 13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3. Жантасов М.Қ., Колдасова А.С., Янгибаев Б.А. «Мұнайгаз ісінің негіздері» пәнінен электрондық дәрістер жинағы.-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- 7,85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4. Жантасов М.К., Колдасова А.С., Янгибаев Б.А. Электронный конспект лекций</w:t>
      </w:r>
      <w:r w:rsidRPr="002A13A8">
        <w:rPr>
          <w:rFonts w:ascii="Times New Roman" w:hAnsi="Times New Roman"/>
          <w:sz w:val="28"/>
          <w:szCs w:val="28"/>
        </w:rPr>
        <w:t xml:space="preserve"> по дисциплине «Основы нефтегазового дела». – Шымкент. ЮКГУ им.М.Ауезова, 2012. - </w:t>
      </w:r>
      <w:r w:rsidRPr="002A13A8">
        <w:rPr>
          <w:rFonts w:ascii="Times New Roman" w:hAnsi="Times New Roman"/>
          <w:sz w:val="28"/>
          <w:szCs w:val="28"/>
          <w:lang w:val="kk-KZ"/>
        </w:rPr>
        <w:t>5,14 Мб.</w:t>
      </w:r>
    </w:p>
    <w:p w:rsidR="009A0B4E" w:rsidRPr="009A0B4E" w:rsidRDefault="009A0B4E" w:rsidP="009A0B4E">
      <w:pPr>
        <w:spacing w:after="0" w:line="240" w:lineRule="auto"/>
        <w:ind w:firstLine="567"/>
        <w:jc w:val="both"/>
        <w:rPr>
          <w:rFonts w:ascii="Times New Roman" w:hAnsi="Times New Roman"/>
          <w:sz w:val="28"/>
          <w:szCs w:val="28"/>
          <w:lang w:val="kk-KZ"/>
        </w:rPr>
      </w:pPr>
    </w:p>
    <w:p w:rsidR="009A0B4E" w:rsidRDefault="009A0B4E" w:rsidP="009A0B4E">
      <w:pPr>
        <w:spacing w:after="0" w:line="240" w:lineRule="auto"/>
        <w:ind w:firstLine="567"/>
        <w:jc w:val="both"/>
        <w:rPr>
          <w:rFonts w:ascii="Times New Roman" w:hAnsi="Times New Roman"/>
          <w:sz w:val="28"/>
          <w:szCs w:val="28"/>
          <w:lang w:val="kk-KZ"/>
        </w:rPr>
      </w:pPr>
      <w:r w:rsidRPr="009A0B4E">
        <w:rPr>
          <w:rFonts w:ascii="Times New Roman" w:hAnsi="Times New Roman"/>
          <w:b/>
          <w:sz w:val="28"/>
          <w:szCs w:val="28"/>
          <w:lang w:val="kk-KZ" w:eastAsia="ko-KR"/>
        </w:rPr>
        <w:t>15 Лекцияның тақырыбы</w:t>
      </w:r>
      <w:r w:rsidRPr="009A0B4E">
        <w:rPr>
          <w:rFonts w:ascii="Times New Roman" w:hAnsi="Times New Roman"/>
          <w:bCs/>
          <w:noProof/>
          <w:sz w:val="28"/>
          <w:szCs w:val="28"/>
          <w:lang w:val="kk-KZ"/>
        </w:rPr>
        <w:t xml:space="preserve"> 1. Апаттың түрлері, себептері және оларды болдырмау шаралары. 2. Қармағыш аспаптар және олармен жұмыс жасау. Апат кезіндегі жұмыстарды ұ</w:t>
      </w:r>
      <w:bookmarkStart w:id="0" w:name="_GoBack"/>
      <w:bookmarkEnd w:id="0"/>
      <w:r w:rsidRPr="009A0B4E">
        <w:rPr>
          <w:rFonts w:ascii="Times New Roman" w:hAnsi="Times New Roman"/>
          <w:bCs/>
          <w:noProof/>
          <w:sz w:val="28"/>
          <w:szCs w:val="28"/>
          <w:lang w:val="kk-KZ"/>
        </w:rPr>
        <w:t>йымдастыру.</w:t>
      </w:r>
      <w:r w:rsidRPr="009A0B4E">
        <w:rPr>
          <w:rFonts w:ascii="Times New Roman" w:hAnsi="Times New Roman"/>
          <w:sz w:val="28"/>
          <w:szCs w:val="28"/>
          <w:lang w:val="kk-KZ"/>
        </w:rPr>
        <w:t xml:space="preserve"> 3. Қорытынды</w:t>
      </w:r>
    </w:p>
    <w:p w:rsidR="00B90FA4" w:rsidRDefault="00B90FA4" w:rsidP="008D5AB0">
      <w:pPr>
        <w:spacing w:after="0" w:line="240" w:lineRule="auto"/>
        <w:ind w:left="567"/>
        <w:jc w:val="both"/>
        <w:rPr>
          <w:rFonts w:ascii="Times New Roman" w:hAnsi="Times New Roman"/>
          <w:b/>
          <w:sz w:val="28"/>
          <w:szCs w:val="28"/>
          <w:lang w:val="kk-KZ"/>
        </w:rPr>
      </w:pPr>
    </w:p>
    <w:p w:rsidR="008D5AB0" w:rsidRPr="008D5AB0" w:rsidRDefault="008D5AB0" w:rsidP="008D5AB0">
      <w:pPr>
        <w:spacing w:after="0" w:line="240" w:lineRule="auto"/>
        <w:ind w:left="567"/>
        <w:jc w:val="both"/>
        <w:rPr>
          <w:rFonts w:ascii="Times New Roman" w:hAnsi="Times New Roman"/>
          <w:b/>
          <w:sz w:val="28"/>
          <w:szCs w:val="28"/>
          <w:lang w:val="kk-KZ"/>
        </w:rPr>
      </w:pPr>
      <w:r w:rsidRPr="008D5AB0">
        <w:rPr>
          <w:rFonts w:ascii="Times New Roman" w:hAnsi="Times New Roman"/>
          <w:b/>
          <w:sz w:val="28"/>
          <w:szCs w:val="28"/>
          <w:lang w:val="kk-KZ"/>
        </w:rPr>
        <w:t xml:space="preserve">Бұрғылау құбырлары мен қашаулармен апатты жою.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Бұрғылау құбырларымен дер уақытында апатты дұрыс жою негізінде құбырдың сынғаны жайында қаншалықты тез білгендігіне байланысты болады. Апатты анықтаған кезде бұрғылаушы оны максималды жылдамдықпен көтереді. Бұрғылау бағанасының сынған бөлігінің көтерілген соңын бетте тазалап, сыну себебін анықтай мақсатында шайып, қарайды. Кейін ұңғымада қалған шамдарды санайды, сынған құбырлар бағанасының жоғарғы соңы жатқан тереңдікті анықтайды және апатты жою бойынша әректтер жасайды.</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Ұңғымаға ұстау құралын түсірмес бұрын оның жалпы құрылысы мен ұстау бөлігінің негізгі өлшемдерді көрсетумен эскизі тұрғызылады. Бұл құралдар бұрғылау құбырларының қалған бағанасын ұстаудан кейін «ауытқу» жасауға көмектеседі. Ұңғымаға түсірілетін құралдың ұзындығы ұстау жұмыстары үшін ұстау құралының бекітілуі ротормен ротор столынан бұрғылау құбырымен жасалуы қажет.</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lastRenderedPageBreak/>
        <w:t>Ұстағышты (шлипс) құлып пен құбырды ұстау үшін пайдаланады. Бағананы ұстағышпен шығару үшін керу береді, бұрғылау сорабын қосады, циркуляцияны қайта қалпына келтіреді, осыдан кейін оны көтеруге кіріседі. Егер бағана көтерілмесе, онда оны айналдырмай «ауытқылады».</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Метчикті әдетте аяқталатын түтікшемен үлкен диаметрлі бағыттаушы құбырмен түсіреді. Бұрғылау құбырларында түсірілген метчик құбырдың сынған соңын жабады және конуспен құбырдың ішіне құбырдың қабыршығына тірелгенге дейін кіреді. Бұрғылау бағанасын көтеріп оны сағаттың тілімен алдымен 900, кейін қайтадан 450 және кейін сағаттың тілімен ¼ айналымға бұрайды. Бұрғылау бағанасын бірте-бірте төменге түсірген кезде метчик құбырға соғылады және онда бекітіледі. Ұстау құралын сынуда соңғы бекітуге қашау арқылы бұрғылау ерітіндісінің циркуляциясы қалпына келтірілгенге дейін тиым салынады. Осыдан кейін  бағананы көтеріп көреді. Ұсталған жағдайда оны «ауытқытады».</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Аналигиялық түрде қалған бағананы қоңыраудың көмегімен алу жүргізіледі. Бағананың соңының қатты ауытқуы кезінде орталыққа алып кету кілтінің көмегімен алып, тек осыдан кейін метчикті немесе қоңырауды түсіреді. Егер циркуляцияны қалпына келтіргеннен кейін де «жүрумен» бағананы босата алмасақ, мұнай ваннасын қолданады немесе басқа әрекеттер жүргізеді.</w:t>
      </w:r>
    </w:p>
    <w:p w:rsid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Қашаудың ұңғымада қалдырылған бөлшектерін алудың негізгі құралы – магниттік фрезер, оны бұрғылау құбырларында ұңғымаға түсіреді. Түпке 6...7 м жетпей тұрып, аз жылдамдықпен роторды айналдырып шаюды бастайды. Түпке жетіп, көп емес остік жүктелу кезінде фрезерлерді жынысқа бұрғылайды, төменгі полюс түпте қалған бөлшектермен жақындап, оларды ұстайды. Осыдан кейін шаю тоқтатылып, бұрғылау бағанасын көрету басталады.</w:t>
      </w:r>
    </w:p>
    <w:p w:rsidR="001911C9" w:rsidRPr="008D5AB0" w:rsidRDefault="001911C9" w:rsidP="008D5AB0">
      <w:pPr>
        <w:spacing w:after="0" w:line="240" w:lineRule="auto"/>
        <w:ind w:firstLine="567"/>
        <w:jc w:val="both"/>
        <w:rPr>
          <w:rFonts w:ascii="Times New Roman" w:hAnsi="Times New Roman"/>
          <w:sz w:val="28"/>
          <w:szCs w:val="28"/>
          <w:lang w:val="kk-KZ"/>
        </w:rPr>
      </w:pP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b/>
          <w:sz w:val="28"/>
          <w:szCs w:val="28"/>
          <w:lang w:val="kk-KZ"/>
        </w:rPr>
        <w:t>Апатты құбырөткізгіштермен жою.</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Турбобұрғының резьбасының үзілуінің салдарынан туған апаттар калибрмен (калибр ретінде турбобұрғының өткізгішін пайдаланады), қаңқаның үзілген резьбасына бұраумен,  немесе  арнайы ұстағыштармен, біліктің жоғарғы білігінің ішіне ендірілетін арнайы метчиктермен тез жойылады. Турбиналы бұрғылау кезіндегі үлкен қиыншылықтарды қашаудың ілінісуі тудырады. Берілген жағдайда ротордың көмегімен бұрғылау құбырларының бағанасын айналдырумен алу жіберілмейді, өйткені бұрғылау құбырларының қашауы және бағанасы турбобұрғылаудың подшипниктері арқылы біріктіріледі және бұрғылау құбырларының айналуы тек турбобұрғының қаңқасына айналдыруға келтіреді.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Сондықтан, қашауды айналдырумен алмас бұрын, турбобұрғының білігін қаңқадан алау қажет. Ол үшін құбырларға майда металл заттарды лақтыру қажет. Бұл заттарды лақтыру бұрғылау ерітіндісін айдаумен жүргізу қажет, ол үшін турбобұрғының турбинасына майды заттардың түсуін қамтамасыз ету қажет. БҰрғылау ерітіндісінің айдалуы және турбинаның жоғарғы сатысындаға қалақшаарасына түсіп, осы қалақшаларды бұзады, олар өз кезегінде, келесі сатыларға түседі және статорлар мен роторлардың ілінісуне алып келеді.</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lastRenderedPageBreak/>
        <w:t xml:space="preserve">Біліктің қаңқада қалып кетуі кезінде қашауды, роторлық бұрғылауда бағаналарды айналдыру жолымен алып шығады, өйткені бұл кезде бұрғылау құбырларының айналуы қашаудың айналуын да қамтамасыз етеді. Бір ұңғыманы бұрғылаған кезде аз диаметрлі турбоқұбырларды үлкен диаметрлі құбырларға  ауыстыру кезінде апаттар туындауы мүмкін. Бұл бір жыныстан екінші жынысқа өту орындарында турбобұрғының берілген типоөлшемнің  қашау диаметріне ауысуда өтулер пайда болумен түсіндіріледі.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i/>
          <w:sz w:val="28"/>
          <w:szCs w:val="28"/>
          <w:lang w:val="kk-KZ"/>
        </w:rPr>
        <w:t>Ұңғымада қалған құрылғыдан бір жаққа қарай өту</w:t>
      </w:r>
      <w:r w:rsidRPr="008D5AB0">
        <w:rPr>
          <w:rFonts w:ascii="Times New Roman" w:hAnsi="Times New Roman"/>
          <w:sz w:val="28"/>
          <w:szCs w:val="28"/>
          <w:lang w:val="kk-KZ"/>
        </w:rPr>
        <w:t xml:space="preserve">.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Ұңғымада қалған бұрғылау бағанасын көтеру немесе оны ол жақтан шығару мүмкін болмаса, өту үлкен уақыт қажет болады, қалдырылған құрылғының ұшы жатқан жерден орыннан биікте жаңа сағаны бұрғылау қажет.</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Егер ұңғыма сағасында бұрғылау оңай болатын қатты қисайған аймақ болмаса, онда бір жаққа кету қажет, қалдырылған бағананың үстіне цемент көпір қойып, оның қатайуынан кейін роторлық немесе турбиналық әдіспен жаңа сағаны бұрғылай бастайды.</w:t>
      </w:r>
    </w:p>
    <w:p w:rsidR="008D5AB0" w:rsidRPr="008D5AB0" w:rsidRDefault="008D5AB0" w:rsidP="008D5AB0">
      <w:pPr>
        <w:spacing w:after="0" w:line="240" w:lineRule="auto"/>
        <w:ind w:firstLine="567"/>
        <w:jc w:val="both"/>
        <w:rPr>
          <w:rFonts w:ascii="Times New Roman" w:hAnsi="Times New Roman"/>
          <w:b/>
          <w:i/>
          <w:sz w:val="28"/>
          <w:szCs w:val="28"/>
          <w:lang w:val="kk-KZ"/>
        </w:rPr>
      </w:pPr>
      <w:r w:rsidRPr="008D5AB0">
        <w:rPr>
          <w:rFonts w:ascii="Times New Roman" w:hAnsi="Times New Roman"/>
          <w:sz w:val="28"/>
          <w:szCs w:val="28"/>
          <w:lang w:val="kk-KZ"/>
        </w:rPr>
        <w:t xml:space="preserve">Бұрғылау тәжірибесінде бұрғылау және шегендеу бағаналарының ұсталуларын жоюдық бірқатар әдістері пайдаланылады.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Созылулар және үлкен емес ұсталулар әдетте «жүру» (көпсатылы, кезекпен түсу және бағананың көретілуі) жолымен жойылады және бұрғылау бағанасын ротормен бұру. «Жүру» уақытында құбырларға қойылатын жүктелу күші бағананың өзінің салмағынан көп болады және тальдық жүйе мен құбырлардың беріктігімен лимиттеледі. Сондықтан «жүру» алдында мұнараның, тальдық жүйенің, шығырдың және олардың беріктігінің жағдайы, сонымен қатар салмақтың индикаторының қалпы ұқыпты тексерілуі қажет. Егер «жүрумен» ұстауды жою мүмкін болмаса, онда ары қарай жұмыстар ұсталулардың түріне байланысты болады. Осылай, қысымның құлауының әсерінен жұретін ұсталулар, шарт бойынша, сұйықтықты ваннмен (мұнай, су және қышқылдық) жояды.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Ұсталған бұрғылау бағанасын жіберу және қашаудың, карбонаттық және балшықты және басқа да жыныстарда құбырөткізгіштердің ілінісуін жою үшін қышқылдық ванна пайдаланылады. Су ваннасы балшықты ерітіндіні мұнаймен алмастыру лақтырымға алып келген жағдайда тиімді; егер ұстау аймағында құлайтын балшықтар кездескенде, әсіресе бұрғылау бағанасы магниттік немесе натрилік тұздар шөгінділерінде ұсталған немесе қысылған болса. Ванналарды жасау уақытында мұнайдың кейбір санын құбырларда периодты түрде (1...2 сағат сайын) мұнайды (қышқылды немесе суды) құбыраралық кеңістікке айдау үшін қалдыру қажет.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Егер мұнай (қышқыл немесе су) ваннасы оң нәтиже бермесе, онда мұнаймен немесе сумен жаппай шаюды пайдаланады. Сумен жаппай шаю тұрақты жыныста бұрғылау кезінде мүмкін. Мұнаймен жазық шаюға өту кезінде балшықты ерітіндіден мұнйаға өтуден сақтану қажет, өйткені құбыраралық кеңістікте ауыр балшықты ерітіндіні көтеру үшін және бұрғылау құбырларының ішінде мұнайдың жүруі кезінде жоғарғы қысым қажет болады.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lastRenderedPageBreak/>
        <w:t>Әртүрлі типті ұсталуларды жоюдық тиімді әдісі болып гидроэмульсті (ГИС) әдіс табылады. ГИС егер бұрғылау ерітіндінің тығыздығы 1,35-3 г/см</w:t>
      </w:r>
      <w:r w:rsidRPr="008D5AB0">
        <w:rPr>
          <w:rFonts w:ascii="Times New Roman" w:hAnsi="Times New Roman"/>
          <w:sz w:val="28"/>
          <w:szCs w:val="28"/>
          <w:vertAlign w:val="superscript"/>
          <w:lang w:val="kk-KZ"/>
        </w:rPr>
        <w:t>3</w:t>
      </w:r>
      <w:r w:rsidRPr="008D5AB0">
        <w:rPr>
          <w:rFonts w:ascii="Times New Roman" w:hAnsi="Times New Roman"/>
          <w:sz w:val="28"/>
          <w:szCs w:val="28"/>
          <w:lang w:val="kk-KZ"/>
        </w:rPr>
        <w:t xml:space="preserve">-нен кем болмаса, бұрғылау құбырлары герметикалық емес, қашау түпке сүйенсе немесе бұрғылау ерітіндісінің циркуляциясы болмаса мүмкін болады. </w:t>
      </w:r>
    </w:p>
    <w:p w:rsidR="008D5AB0" w:rsidRDefault="00090C53" w:rsidP="008D5AB0">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ГИС-ті өндіру кезінде (28</w:t>
      </w:r>
      <w:r w:rsidR="008D5AB0" w:rsidRPr="008D5AB0">
        <w:rPr>
          <w:rFonts w:ascii="Times New Roman" w:hAnsi="Times New Roman"/>
          <w:sz w:val="28"/>
          <w:szCs w:val="28"/>
          <w:lang w:val="kk-KZ"/>
        </w:rPr>
        <w:t>.1 сурет) бұрғылау құбырларының бағанасына айдау басы арқылы 1 тығын 3 ашық болғанда Н тепреңдігіне, Р</w:t>
      </w:r>
      <w:r w:rsidR="008D5AB0" w:rsidRPr="008D5AB0">
        <w:rPr>
          <w:rFonts w:ascii="Times New Roman" w:hAnsi="Times New Roman"/>
          <w:sz w:val="28"/>
          <w:szCs w:val="28"/>
          <w:vertAlign w:val="subscript"/>
          <w:lang w:val="kk-KZ"/>
        </w:rPr>
        <w:t xml:space="preserve">2 </w:t>
      </w:r>
      <w:r w:rsidR="008D5AB0" w:rsidRPr="008D5AB0">
        <w:rPr>
          <w:rFonts w:ascii="Times New Roman" w:hAnsi="Times New Roman"/>
          <w:sz w:val="28"/>
          <w:szCs w:val="28"/>
          <w:lang w:val="kk-KZ"/>
        </w:rPr>
        <w:t>тығыздықпен бұрғылау ерітіндісін айдайтын болса мүмкін. Р</w:t>
      </w:r>
      <w:r w:rsidR="008D5AB0" w:rsidRPr="008D5AB0">
        <w:rPr>
          <w:rFonts w:ascii="Times New Roman" w:hAnsi="Times New Roman"/>
          <w:sz w:val="28"/>
          <w:szCs w:val="28"/>
          <w:vertAlign w:val="subscript"/>
          <w:lang w:val="kk-KZ"/>
        </w:rPr>
        <w:t>2</w:t>
      </w:r>
      <w:r w:rsidR="008D5AB0" w:rsidRPr="008D5AB0">
        <w:rPr>
          <w:rFonts w:ascii="Times New Roman" w:hAnsi="Times New Roman"/>
          <w:sz w:val="28"/>
          <w:szCs w:val="28"/>
          <w:lang w:val="kk-KZ"/>
        </w:rPr>
        <w:t xml:space="preserve"> құбырларындағы сұйықтың тығыздығының әрт үрлілігінің әсерінен құбыраралық кеңістікте құбырлар бағанасын созатын қысым пайда болады. Құбырлардағы қысым белгілі бір мәнге жеткен кезде диафрагма 2 үзіледі, қысым күрт түседі, ал бұрғылау бағанасында бағананың ұсталған бөлігіне жеткен кезде оған соққылық толқын түрінде әсер ететін түсіру толқыны пайда болады. Сұйықтың ағымы ұсталудың жіберілуіне әсер етеді.</w:t>
      </w:r>
    </w:p>
    <w:p w:rsidR="00EB3EAE" w:rsidRPr="008D5AB0" w:rsidRDefault="00EB3EAE" w:rsidP="008D5AB0">
      <w:pPr>
        <w:spacing w:after="0" w:line="240" w:lineRule="auto"/>
        <w:ind w:firstLine="567"/>
        <w:jc w:val="both"/>
        <w:rPr>
          <w:rFonts w:ascii="Times New Roman" w:hAnsi="Times New Roman"/>
          <w:sz w:val="28"/>
          <w:szCs w:val="28"/>
          <w:lang w:val="kk-KZ"/>
        </w:rPr>
      </w:pPr>
    </w:p>
    <w:p w:rsidR="008D5AB0" w:rsidRDefault="008D5AB0" w:rsidP="008D5AB0">
      <w:pPr>
        <w:spacing w:after="0" w:line="240" w:lineRule="auto"/>
        <w:jc w:val="center"/>
        <w:rPr>
          <w:rFonts w:ascii="Times New Roman" w:hAnsi="Times New Roman"/>
          <w:sz w:val="28"/>
          <w:szCs w:val="28"/>
          <w:lang w:val="kk-KZ"/>
        </w:rPr>
      </w:pPr>
      <w:r w:rsidRPr="008D5AB0">
        <w:rPr>
          <w:rFonts w:ascii="Times New Roman" w:hAnsi="Times New Roman"/>
          <w:noProof/>
          <w:sz w:val="28"/>
          <w:szCs w:val="28"/>
        </w:rPr>
        <w:drawing>
          <wp:inline distT="0" distB="0" distL="0" distR="0">
            <wp:extent cx="2990850" cy="4178396"/>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91739" cy="4179639"/>
                    </a:xfrm>
                    <a:prstGeom prst="rect">
                      <a:avLst/>
                    </a:prstGeom>
                    <a:noFill/>
                    <a:ln>
                      <a:noFill/>
                    </a:ln>
                  </pic:spPr>
                </pic:pic>
              </a:graphicData>
            </a:graphic>
          </wp:inline>
        </w:drawing>
      </w:r>
    </w:p>
    <w:p w:rsidR="00EB3EAE" w:rsidRPr="008D5AB0" w:rsidRDefault="00EB3EAE" w:rsidP="008D5AB0">
      <w:pPr>
        <w:spacing w:after="0" w:line="240" w:lineRule="auto"/>
        <w:jc w:val="center"/>
        <w:rPr>
          <w:rFonts w:ascii="Times New Roman" w:hAnsi="Times New Roman"/>
          <w:sz w:val="28"/>
          <w:szCs w:val="28"/>
          <w:lang w:val="kk-KZ"/>
        </w:rPr>
      </w:pPr>
    </w:p>
    <w:p w:rsidR="008D5AB0" w:rsidRPr="008D5AB0" w:rsidRDefault="00F13A2C" w:rsidP="008D5AB0">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28 - </w:t>
      </w:r>
      <w:r w:rsidR="008D5AB0" w:rsidRPr="008D5AB0">
        <w:rPr>
          <w:rFonts w:ascii="Times New Roman" w:hAnsi="Times New Roman"/>
          <w:sz w:val="28"/>
          <w:szCs w:val="28"/>
          <w:lang w:val="kk-KZ"/>
        </w:rPr>
        <w:t>Ұңғыма сағасында ГИС – ті жүзеге асыру кезіндегі орап байлау схемасы</w:t>
      </w:r>
    </w:p>
    <w:p w:rsidR="008D5AB0" w:rsidRPr="008D5AB0" w:rsidRDefault="008D5AB0" w:rsidP="008D5AB0">
      <w:pPr>
        <w:tabs>
          <w:tab w:val="left" w:pos="6110"/>
        </w:tabs>
        <w:spacing w:after="0" w:line="240" w:lineRule="auto"/>
        <w:jc w:val="center"/>
        <w:rPr>
          <w:rFonts w:ascii="Times New Roman" w:hAnsi="Times New Roman"/>
          <w:sz w:val="28"/>
          <w:szCs w:val="28"/>
          <w:lang w:val="kk-KZ"/>
        </w:rPr>
      </w:pPr>
      <w:r w:rsidRPr="008D5AB0">
        <w:rPr>
          <w:rFonts w:ascii="Times New Roman" w:hAnsi="Times New Roman"/>
          <w:sz w:val="28"/>
          <w:szCs w:val="28"/>
          <w:lang w:val="kk-KZ"/>
        </w:rPr>
        <w:t>1-айдау басы; 2- диафрагма; 3- тығын</w:t>
      </w:r>
    </w:p>
    <w:p w:rsidR="008D5AB0" w:rsidRPr="008D5AB0" w:rsidRDefault="008D5AB0" w:rsidP="008D5AB0">
      <w:pPr>
        <w:tabs>
          <w:tab w:val="left" w:pos="6110"/>
        </w:tabs>
        <w:spacing w:after="0" w:line="240" w:lineRule="auto"/>
        <w:jc w:val="center"/>
        <w:rPr>
          <w:rFonts w:ascii="Times New Roman" w:hAnsi="Times New Roman"/>
          <w:sz w:val="28"/>
          <w:szCs w:val="28"/>
          <w:lang w:val="kk-KZ"/>
        </w:rPr>
      </w:pP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Тығын 3 құбыраралық кеңістікте ерітіндінің деңгейінің қатты төмендеуін жібермес үшін құбырлар бағанасын жабу үшін қызмет етеді. Егер берілген қысымда (1000 м құбырлар бағанасына 5,0...10,0 МПа) 25...30 импульс нәтиже бермесе, онда ГИС-ті ваннаның орнатылуымен біріктіреді. Ұсталулар құбырлар бағанасының ілінісуінің әсерінен аз ғана тиімділікпен соққылық жүктелуді </w:t>
      </w:r>
      <w:r w:rsidRPr="008D5AB0">
        <w:rPr>
          <w:rFonts w:ascii="Times New Roman" w:hAnsi="Times New Roman"/>
          <w:sz w:val="28"/>
          <w:szCs w:val="28"/>
          <w:lang w:val="kk-KZ"/>
        </w:rPr>
        <w:lastRenderedPageBreak/>
        <w:t xml:space="preserve">орнатумен ястар, дірілдегіштер, түптік гидросоққылармен, шнурлық торпедаз қуатпен жояды. Соңғы жағдайда соққылық толқын, құбырдың резьбалық қосылысынан өтіп, оның күрт әлсізденуіне алып келеді. Егер жыпырылыс алдында құбырларға қайтымды айналу моменті қойылған болса, ал резьбалық қосылыс салмақтанжоғарыжатқан құбырлардан тиелген болатын, онда жарылыс кезінде резьбалық қосылыстың торпеданың алуына қарсы үзілуі жүреді, оны одан кейін  ротормен жеңіл бұрап алып тастауға болады. Бұл әдіс көптеген жағдайларда ұсталу орнынан жоғары жатқан құбырларды босатуға көмектеседі. </w:t>
      </w:r>
    </w:p>
    <w:p w:rsid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Егер қабылданған әрекетке қарамастан бұрғылау басанасын босату мүмкін болмаса, онда оны оң резьбаның көмегімен бөлшектерге бөледі. Ұсталған бөлікті бұраған кезде алдымен құбырдың жан-жағында қалыптасқан сальникті фрезеровкалау қажет. Бұл процесс ұзақ және аз тиімді. Сондықтан, бұрғылау бағанасының ұсталған бөлігін босату үшін ұзақ уақыт қажет болса, әдетте оны ұңғымада қалдырады және оны айналып өтеді. Мұндай, бір жаққа кету деп аталатын оқпанды ауытқытуды иілген ұңғымаларды бұрғылау әдістерін пайдаланып жүргізеді. Ұстау орнын анықтау ұстау анықтағаштың көмегімен жасал</w:t>
      </w:r>
      <w:r w:rsidR="00090C53">
        <w:rPr>
          <w:rFonts w:ascii="Times New Roman" w:hAnsi="Times New Roman"/>
          <w:sz w:val="28"/>
          <w:szCs w:val="28"/>
          <w:lang w:val="kk-KZ"/>
        </w:rPr>
        <w:t>ады (28</w:t>
      </w:r>
      <w:r w:rsidRPr="008D5AB0">
        <w:rPr>
          <w:rFonts w:ascii="Times New Roman" w:hAnsi="Times New Roman"/>
          <w:sz w:val="28"/>
          <w:szCs w:val="28"/>
          <w:lang w:val="kk-KZ"/>
        </w:rPr>
        <w:t xml:space="preserve">.2-сурет). Ұстауанықтағыш магнитті емес материалдан жасалған герметиткалық қаңқаға 3 орнатылған электромагниттен 2 тұрады. Электромагнит қошаған ортадан баспен 1 және түппен 4 изоляцияланады. Соңғылары бір уақытта сәйкесінше жоғарғы және төменгі электромагнит полюстері б олып табылады. Баста 1 кіру және каротаждық кабельдің бекіту түйіні орнатылады. </w:t>
      </w:r>
    </w:p>
    <w:p w:rsidR="00EB3EAE" w:rsidRPr="008D5AB0" w:rsidRDefault="00EB3EAE" w:rsidP="008D5AB0">
      <w:pPr>
        <w:spacing w:after="0" w:line="240" w:lineRule="auto"/>
        <w:ind w:firstLine="567"/>
        <w:jc w:val="both"/>
        <w:rPr>
          <w:rFonts w:ascii="Times New Roman" w:hAnsi="Times New Roman"/>
          <w:sz w:val="28"/>
          <w:szCs w:val="28"/>
          <w:lang w:val="kk-KZ"/>
        </w:rPr>
      </w:pPr>
    </w:p>
    <w:p w:rsidR="008D5AB0" w:rsidRPr="008D5AB0" w:rsidRDefault="008D5AB0" w:rsidP="008D5AB0">
      <w:pPr>
        <w:spacing w:after="0" w:line="240" w:lineRule="auto"/>
        <w:jc w:val="center"/>
        <w:rPr>
          <w:rFonts w:ascii="Times New Roman" w:hAnsi="Times New Roman"/>
          <w:sz w:val="28"/>
          <w:szCs w:val="28"/>
        </w:rPr>
      </w:pPr>
      <w:r w:rsidRPr="008D5AB0">
        <w:rPr>
          <w:rFonts w:ascii="Times New Roman" w:hAnsi="Times New Roman"/>
          <w:noProof/>
          <w:sz w:val="28"/>
          <w:szCs w:val="28"/>
        </w:rPr>
        <w:drawing>
          <wp:inline distT="0" distB="0" distL="0" distR="0">
            <wp:extent cx="1152525" cy="3468553"/>
            <wp:effectExtent l="1905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3164" cy="3470477"/>
                    </a:xfrm>
                    <a:prstGeom prst="rect">
                      <a:avLst/>
                    </a:prstGeom>
                    <a:noFill/>
                    <a:ln>
                      <a:noFill/>
                    </a:ln>
                  </pic:spPr>
                </pic:pic>
              </a:graphicData>
            </a:graphic>
          </wp:inline>
        </w:drawing>
      </w:r>
    </w:p>
    <w:p w:rsidR="008D5AB0" w:rsidRPr="008D5AB0" w:rsidRDefault="00F13A2C" w:rsidP="008D5AB0">
      <w:pPr>
        <w:spacing w:after="0" w:line="240" w:lineRule="auto"/>
        <w:jc w:val="center"/>
        <w:rPr>
          <w:rFonts w:ascii="Times New Roman" w:hAnsi="Times New Roman"/>
          <w:sz w:val="28"/>
          <w:szCs w:val="28"/>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29 - </w:t>
      </w:r>
      <w:r w:rsidR="008D5AB0" w:rsidRPr="008D5AB0">
        <w:rPr>
          <w:rFonts w:ascii="Times New Roman" w:hAnsi="Times New Roman"/>
          <w:sz w:val="28"/>
          <w:szCs w:val="28"/>
          <w:lang w:val="kk-KZ"/>
        </w:rPr>
        <w:t>Ұстауанықтағыш</w:t>
      </w:r>
      <w:r w:rsidR="008D5AB0" w:rsidRPr="008D5AB0">
        <w:rPr>
          <w:rFonts w:ascii="Times New Roman" w:hAnsi="Times New Roman"/>
          <w:sz w:val="28"/>
          <w:szCs w:val="28"/>
        </w:rPr>
        <w:t>:</w:t>
      </w:r>
    </w:p>
    <w:p w:rsidR="008D5AB0" w:rsidRPr="008D5AB0" w:rsidRDefault="008D5AB0" w:rsidP="008D5AB0">
      <w:pPr>
        <w:spacing w:after="0" w:line="240" w:lineRule="auto"/>
        <w:jc w:val="center"/>
        <w:rPr>
          <w:rFonts w:ascii="Times New Roman" w:hAnsi="Times New Roman"/>
          <w:sz w:val="28"/>
          <w:szCs w:val="28"/>
          <w:lang w:val="kk-KZ"/>
        </w:rPr>
      </w:pPr>
      <w:r w:rsidRPr="008D5AB0">
        <w:rPr>
          <w:rFonts w:ascii="Times New Roman" w:hAnsi="Times New Roman"/>
          <w:sz w:val="28"/>
          <w:szCs w:val="28"/>
        </w:rPr>
        <w:t xml:space="preserve">1- </w:t>
      </w:r>
      <w:r w:rsidRPr="008D5AB0">
        <w:rPr>
          <w:rFonts w:ascii="Times New Roman" w:hAnsi="Times New Roman"/>
          <w:sz w:val="28"/>
          <w:szCs w:val="28"/>
          <w:lang w:val="kk-KZ"/>
        </w:rPr>
        <w:t>басы</w:t>
      </w:r>
      <w:r w:rsidRPr="008D5AB0">
        <w:rPr>
          <w:rFonts w:ascii="Times New Roman" w:hAnsi="Times New Roman"/>
          <w:sz w:val="28"/>
          <w:szCs w:val="28"/>
        </w:rPr>
        <w:t xml:space="preserve">; 2- электромагнит; 3- </w:t>
      </w:r>
      <w:r w:rsidRPr="008D5AB0">
        <w:rPr>
          <w:rFonts w:ascii="Times New Roman" w:hAnsi="Times New Roman"/>
          <w:sz w:val="28"/>
          <w:szCs w:val="28"/>
          <w:lang w:val="kk-KZ"/>
        </w:rPr>
        <w:t>қаңқасы</w:t>
      </w:r>
      <w:r w:rsidRPr="008D5AB0">
        <w:rPr>
          <w:rFonts w:ascii="Times New Roman" w:hAnsi="Times New Roman"/>
          <w:sz w:val="28"/>
          <w:szCs w:val="28"/>
        </w:rPr>
        <w:t xml:space="preserve">; 4- </w:t>
      </w:r>
      <w:r w:rsidRPr="008D5AB0">
        <w:rPr>
          <w:rFonts w:ascii="Times New Roman" w:hAnsi="Times New Roman"/>
          <w:sz w:val="28"/>
          <w:szCs w:val="28"/>
          <w:lang w:val="kk-KZ"/>
        </w:rPr>
        <w:t>түбі</w:t>
      </w:r>
    </w:p>
    <w:p w:rsidR="008D5AB0" w:rsidRPr="008D5AB0" w:rsidRDefault="008D5AB0" w:rsidP="008D5AB0">
      <w:pPr>
        <w:spacing w:after="0" w:line="240" w:lineRule="auto"/>
        <w:jc w:val="center"/>
        <w:rPr>
          <w:rFonts w:ascii="Times New Roman" w:hAnsi="Times New Roman"/>
          <w:sz w:val="28"/>
          <w:szCs w:val="28"/>
          <w:lang w:val="kk-KZ"/>
        </w:rPr>
      </w:pP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lastRenderedPageBreak/>
        <w:t>Ұстауанықтағыштың жұмысы алдын-ала магниттелген аймақтардың деформациясы кезінде магниттелетін ферромагниттік материалдардың қасиеттеріне негізделеді. Ұсынылатын орынның аймағына ұсталатын құбырлардың магниттілігінің сипаттамаларын алу үшін құрылғы түсіріледі. Ұсталған құбырлар орынында бірінші бақылау өлшеулері жүргізіледі. Одан кейін ұстау аймағында бір-бірінен 10 м қашықтықта орнатылған бағана аймағына электромагнит арқылы ток жіберу жолымен бақылау магниттік белгілер орнатылады. Бұл кезде әр аймақта 15...20 см ұзындықты құбырлардың қималары магниттеледі.</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Екінші бақылау өлшеуімен барлық аймақтың бойына магниттік индукция қисығы жазылады. Қисық магниттік индукциядағы соңғылары қатты анамалиялармен бөлінеді. Диаграммада ең аз анамалиялармен, сонымен қатар құлыптар мен муфталар алынады. Одан кейін ұстылған құбырлар бағанасын аз ғана уақыт </w:t>
      </w:r>
      <w:r w:rsidRPr="008D5AB0">
        <w:rPr>
          <w:rFonts w:ascii="Times New Roman" w:hAnsi="Times New Roman"/>
          <w:b/>
          <w:sz w:val="28"/>
          <w:szCs w:val="28"/>
          <w:lang w:val="kk-KZ"/>
        </w:rPr>
        <w:t>«</w:t>
      </w:r>
      <w:r w:rsidRPr="008D5AB0">
        <w:rPr>
          <w:rFonts w:ascii="Times New Roman" w:hAnsi="Times New Roman"/>
          <w:sz w:val="28"/>
          <w:szCs w:val="28"/>
          <w:lang w:val="kk-KZ"/>
        </w:rPr>
        <w:t>босатады</w:t>
      </w:r>
      <w:r w:rsidRPr="008D5AB0">
        <w:rPr>
          <w:rFonts w:ascii="Times New Roman" w:hAnsi="Times New Roman"/>
          <w:b/>
          <w:sz w:val="28"/>
          <w:szCs w:val="28"/>
          <w:lang w:val="kk-KZ"/>
        </w:rPr>
        <w:t xml:space="preserve">». </w:t>
      </w:r>
      <w:r w:rsidRPr="008D5AB0">
        <w:rPr>
          <w:rFonts w:ascii="Times New Roman" w:hAnsi="Times New Roman"/>
          <w:sz w:val="28"/>
          <w:szCs w:val="28"/>
          <w:lang w:val="kk-KZ"/>
        </w:rPr>
        <w:t xml:space="preserve">Бұл кезде ұсталмаған құбырлардың металы салдарынан магниттік белгілер жоғалатын деформацияға ұшырайды. Бұл аймақ деформацияланбағандықт ан ұсталған аймақта магниттік белгілер деформацияланбайды.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Үшінші бақылау өлшеуімен м агниттік белгілер жоғалмаған аймақты, демек ұстау интервалық анықтайды.</w:t>
      </w:r>
    </w:p>
    <w:p w:rsidR="008D5AB0" w:rsidRPr="008D5AB0" w:rsidRDefault="008D5AB0" w:rsidP="008D5AB0">
      <w:pPr>
        <w:spacing w:after="0" w:line="240" w:lineRule="auto"/>
        <w:ind w:firstLine="567"/>
        <w:jc w:val="both"/>
        <w:rPr>
          <w:rFonts w:ascii="Times New Roman" w:hAnsi="Times New Roman"/>
          <w:i/>
          <w:sz w:val="28"/>
          <w:szCs w:val="28"/>
          <w:lang w:val="kk-KZ"/>
        </w:rPr>
      </w:pPr>
      <w:r w:rsidRPr="008D5AB0">
        <w:rPr>
          <w:rFonts w:ascii="Times New Roman" w:hAnsi="Times New Roman"/>
          <w:b/>
          <w:i/>
          <w:sz w:val="28"/>
          <w:szCs w:val="28"/>
          <w:lang w:val="kk-KZ"/>
        </w:rPr>
        <w:t>Ұстау құрылы.</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Ұстау жұмыстары үшін әртүрлі типті және арналулы құралдырды пайдаланады.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i/>
          <w:sz w:val="28"/>
          <w:szCs w:val="28"/>
          <w:lang w:val="kk-KZ"/>
        </w:rPr>
        <w:t>Метчикте</w:t>
      </w:r>
      <w:r w:rsidRPr="008D5AB0">
        <w:rPr>
          <w:rFonts w:ascii="Times New Roman" w:hAnsi="Times New Roman"/>
          <w:sz w:val="28"/>
          <w:szCs w:val="28"/>
          <w:lang w:val="kk-KZ"/>
        </w:rPr>
        <w:t>р – муфтада немесе құлыпта, құбырдың қалыңдатылған бөлігінде үзілу пайда болғанда бұрғылау құбырларының бағанасының ұңғымасында қалғандарын ұстуаға арналған. Оң метчиктерді бағананы толығымен алу үшін, ал солы (оң бұрғылау құбырларында)- бөлшектеп шығару үшін арналған.</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i/>
          <w:sz w:val="28"/>
          <w:szCs w:val="28"/>
          <w:lang w:val="kk-KZ"/>
        </w:rPr>
        <w:t>Ұстау метчигі</w:t>
      </w:r>
      <w:r w:rsidR="00090C53">
        <w:rPr>
          <w:rFonts w:ascii="Times New Roman" w:hAnsi="Times New Roman"/>
          <w:sz w:val="28"/>
          <w:szCs w:val="28"/>
          <w:lang w:val="kk-KZ"/>
        </w:rPr>
        <w:t xml:space="preserve"> </w:t>
      </w:r>
      <w:r w:rsidRPr="008D5AB0">
        <w:rPr>
          <w:rFonts w:ascii="Times New Roman" w:hAnsi="Times New Roman"/>
          <w:sz w:val="28"/>
          <w:szCs w:val="28"/>
          <w:lang w:val="kk-KZ"/>
        </w:rPr>
        <w:t>ұстау жұмыстарында бұрғылау құбырларының құлыбының бөлшектерін кесуге арналған кесілген формада болады.  Метчиктің жоғарғы ұшында бұрғылау құбырларының құлыбының резьбасы кесілген, ал төменгі бөлігінде – арнайы ұстау резьбасы (рң немесе сол).</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i/>
          <w:sz w:val="28"/>
          <w:szCs w:val="28"/>
          <w:lang w:val="kk-KZ"/>
        </w:rPr>
        <w:t>Қоңыраулар</w:t>
      </w:r>
      <w:r w:rsidRPr="008D5AB0">
        <w:rPr>
          <w:rFonts w:ascii="Times New Roman" w:hAnsi="Times New Roman"/>
          <w:sz w:val="28"/>
          <w:szCs w:val="28"/>
          <w:lang w:val="kk-KZ"/>
        </w:rPr>
        <w:t xml:space="preserve"> бұзылу құбырдың денесінде, сонымен қатар құбырдың резьбалық қосылысының үзілуі кезінде шегендеу немесе бұрғылау құбырларын ұстауға арналған.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 xml:space="preserve">Егер сыну ленталардың болуымен біркелкі болмаса немесе жарық құбырдың бойында болса, онда ұстау үшін сәйкес түтікшелері немесе құбырлары бар ашық қоңырауды пайдалану қажет. </w:t>
      </w:r>
    </w:p>
    <w:p w:rsidR="008D5AB0" w:rsidRPr="008D5AB0" w:rsidRDefault="008D5AB0" w:rsidP="008D5AB0">
      <w:pPr>
        <w:spacing w:after="0" w:line="240" w:lineRule="auto"/>
        <w:ind w:firstLine="708"/>
        <w:jc w:val="both"/>
        <w:rPr>
          <w:rFonts w:ascii="Times New Roman" w:hAnsi="Times New Roman"/>
          <w:sz w:val="28"/>
          <w:szCs w:val="28"/>
          <w:lang w:val="kk-KZ"/>
        </w:rPr>
      </w:pPr>
      <w:r w:rsidRPr="008D5AB0">
        <w:rPr>
          <w:rFonts w:ascii="Times New Roman" w:hAnsi="Times New Roman"/>
          <w:sz w:val="28"/>
          <w:szCs w:val="28"/>
          <w:lang w:val="kk-KZ"/>
        </w:rPr>
        <w:t xml:space="preserve">Резьбаның үзілуі немесе бұралып кетуінің салдарынан ұңғымада қалған қашауды алып шығу үшін қоңырау-колибрді пайдаланады. </w:t>
      </w:r>
      <w:r w:rsidRPr="008D5AB0">
        <w:rPr>
          <w:rFonts w:ascii="Times New Roman" w:hAnsi="Times New Roman"/>
          <w:sz w:val="28"/>
          <w:szCs w:val="28"/>
          <w:lang w:val="kk-KZ"/>
        </w:rPr>
        <w:tab/>
      </w:r>
    </w:p>
    <w:p w:rsidR="008D5AB0" w:rsidRPr="008D5AB0" w:rsidRDefault="008D5AB0" w:rsidP="008D5AB0">
      <w:pPr>
        <w:spacing w:after="0" w:line="240" w:lineRule="auto"/>
        <w:jc w:val="both"/>
        <w:rPr>
          <w:rFonts w:ascii="Times New Roman" w:hAnsi="Times New Roman"/>
          <w:sz w:val="28"/>
          <w:szCs w:val="28"/>
          <w:lang w:val="kk-KZ"/>
        </w:rPr>
      </w:pPr>
      <w:r w:rsidRPr="008D5AB0">
        <w:rPr>
          <w:rFonts w:ascii="Times New Roman" w:hAnsi="Times New Roman"/>
          <w:sz w:val="28"/>
          <w:szCs w:val="28"/>
          <w:lang w:val="kk-KZ"/>
        </w:rPr>
        <w:t xml:space="preserve">Оң қоңырауларды барлық қалған бағананың оң бұрғылау құбырларымен ұстау кезінде, ал сол – бағананың қалдырылған бөлігін бұрап шығару үшін сол бұрғылау құбырларымен ұстау кезінде пайдаланылады. Қоңырау жоғарғы муфталық соңында бұрғылау құлыбының резьбасы бар, ал ішкі конустың </w:t>
      </w:r>
      <w:r w:rsidRPr="008D5AB0">
        <w:rPr>
          <w:rFonts w:ascii="Times New Roman" w:hAnsi="Times New Roman"/>
          <w:sz w:val="28"/>
          <w:szCs w:val="28"/>
          <w:lang w:val="kk-KZ"/>
        </w:rPr>
        <w:lastRenderedPageBreak/>
        <w:t>төменінде – ұстау жұмыстары кезінде бұрғылау құбырларын ұстау үшін арнайы профилді ұстау резьбасы бар болат түтікшені көрсетеді.</w:t>
      </w:r>
    </w:p>
    <w:p w:rsidR="008D5AB0" w:rsidRDefault="008D5AB0" w:rsidP="008D5AB0">
      <w:pPr>
        <w:spacing w:after="0" w:line="240" w:lineRule="auto"/>
        <w:ind w:firstLine="567"/>
        <w:jc w:val="both"/>
        <w:rPr>
          <w:rFonts w:ascii="Times New Roman" w:hAnsi="Times New Roman"/>
          <w:iCs/>
          <w:sz w:val="28"/>
          <w:szCs w:val="28"/>
          <w:lang w:val="kk-KZ"/>
        </w:rPr>
      </w:pPr>
      <w:r w:rsidRPr="008D5AB0">
        <w:rPr>
          <w:rFonts w:ascii="Times New Roman" w:hAnsi="Times New Roman"/>
          <w:iCs/>
          <w:sz w:val="28"/>
          <w:szCs w:val="28"/>
          <w:lang w:val="kk-KZ"/>
        </w:rPr>
        <w:t>Шаюмен</w:t>
      </w:r>
      <w:r w:rsidRPr="008D5AB0">
        <w:rPr>
          <w:rFonts w:ascii="Times New Roman" w:hAnsi="Times New Roman"/>
          <w:i/>
          <w:iCs/>
          <w:sz w:val="28"/>
          <w:szCs w:val="28"/>
          <w:lang w:val="kk-KZ"/>
        </w:rPr>
        <w:t xml:space="preserve"> ұ</w:t>
      </w:r>
      <w:r w:rsidRPr="008D5AB0">
        <w:rPr>
          <w:rFonts w:ascii="Times New Roman" w:hAnsi="Times New Roman"/>
          <w:iCs/>
          <w:sz w:val="28"/>
          <w:szCs w:val="28"/>
          <w:lang w:val="kk-KZ"/>
        </w:rPr>
        <w:t xml:space="preserve">стағышты (шлипс) оның бұралуы кезінде метчикті немесе қоңырауды іліністіру қиын болғанда, бұрғылау бағанасының ұңғымасында аз ғана қалған салмақты сынған соңды немесе шегендеу және бұрғылау құбырларын құлыпқа немесе муфтаға шығару үшін пайдаланады. </w:t>
      </w:r>
    </w:p>
    <w:p w:rsidR="0084145B" w:rsidRPr="008D5AB0" w:rsidRDefault="0084145B" w:rsidP="008D5AB0">
      <w:pPr>
        <w:spacing w:after="0" w:line="240" w:lineRule="auto"/>
        <w:ind w:firstLine="567"/>
        <w:jc w:val="both"/>
        <w:rPr>
          <w:rFonts w:ascii="Times New Roman" w:hAnsi="Times New Roman"/>
          <w:i/>
          <w:iCs/>
          <w:sz w:val="28"/>
          <w:szCs w:val="28"/>
          <w:lang w:val="kk-KZ"/>
        </w:rPr>
      </w:pPr>
    </w:p>
    <w:p w:rsidR="008D5AB0" w:rsidRDefault="008D5AB0" w:rsidP="008D5AB0">
      <w:pPr>
        <w:spacing w:after="0" w:line="240" w:lineRule="auto"/>
        <w:jc w:val="center"/>
        <w:rPr>
          <w:rFonts w:ascii="Times New Roman" w:hAnsi="Times New Roman"/>
          <w:iCs/>
          <w:sz w:val="28"/>
          <w:szCs w:val="28"/>
          <w:lang w:val="kk-KZ"/>
        </w:rPr>
      </w:pPr>
      <w:r w:rsidRPr="008D5AB0">
        <w:rPr>
          <w:rFonts w:ascii="Times New Roman" w:hAnsi="Times New Roman"/>
          <w:noProof/>
          <w:sz w:val="28"/>
          <w:szCs w:val="28"/>
        </w:rPr>
        <w:drawing>
          <wp:inline distT="0" distB="0" distL="0" distR="0">
            <wp:extent cx="1592842" cy="4648200"/>
            <wp:effectExtent l="19050" t="0" r="7358"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3750" cy="4650850"/>
                    </a:xfrm>
                    <a:prstGeom prst="rect">
                      <a:avLst/>
                    </a:prstGeom>
                    <a:noFill/>
                    <a:ln>
                      <a:noFill/>
                    </a:ln>
                  </pic:spPr>
                </pic:pic>
              </a:graphicData>
            </a:graphic>
          </wp:inline>
        </w:drawing>
      </w:r>
    </w:p>
    <w:p w:rsidR="00EB3EAE" w:rsidRPr="008D5AB0" w:rsidRDefault="00EB3EAE" w:rsidP="008D5AB0">
      <w:pPr>
        <w:spacing w:after="0" w:line="240" w:lineRule="auto"/>
        <w:jc w:val="center"/>
        <w:rPr>
          <w:rFonts w:ascii="Times New Roman" w:hAnsi="Times New Roman"/>
          <w:iCs/>
          <w:sz w:val="28"/>
          <w:szCs w:val="28"/>
          <w:lang w:val="kk-KZ"/>
        </w:rPr>
      </w:pPr>
    </w:p>
    <w:p w:rsidR="008D5AB0" w:rsidRPr="008D5AB0" w:rsidRDefault="00F13A2C" w:rsidP="008D5AB0">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30 - </w:t>
      </w:r>
      <w:r w:rsidR="008D5AB0" w:rsidRPr="008D5AB0">
        <w:rPr>
          <w:rFonts w:ascii="Times New Roman" w:hAnsi="Times New Roman"/>
          <w:sz w:val="28"/>
          <w:szCs w:val="28"/>
          <w:lang w:val="kk-KZ"/>
        </w:rPr>
        <w:t>Орталыққа бағытталған әмбебапты таңбалауыш :</w:t>
      </w:r>
    </w:p>
    <w:p w:rsidR="008D5AB0" w:rsidRPr="008D5AB0" w:rsidRDefault="008D5AB0" w:rsidP="008D5AB0">
      <w:pPr>
        <w:spacing w:after="0" w:line="240" w:lineRule="auto"/>
        <w:jc w:val="center"/>
        <w:rPr>
          <w:rFonts w:ascii="Times New Roman" w:hAnsi="Times New Roman"/>
          <w:sz w:val="28"/>
          <w:szCs w:val="28"/>
          <w:lang w:val="kk-KZ"/>
        </w:rPr>
      </w:pPr>
      <w:r w:rsidRPr="008D5AB0">
        <w:rPr>
          <w:rFonts w:ascii="Times New Roman" w:hAnsi="Times New Roman"/>
          <w:iCs/>
          <w:sz w:val="28"/>
          <w:szCs w:val="28"/>
          <w:lang w:val="kk-KZ"/>
        </w:rPr>
        <w:t>1 - құйғыш; 2 - таңбалауыш; 3 - бағыт; 4 – шегендеу құбырының муфтасы</w:t>
      </w:r>
      <w:r w:rsidRPr="008D5AB0">
        <w:rPr>
          <w:rFonts w:ascii="Times New Roman" w:hAnsi="Times New Roman"/>
          <w:sz w:val="28"/>
          <w:szCs w:val="28"/>
          <w:lang w:val="kk-KZ"/>
        </w:rPr>
        <w:t>; 5 – қажымайтын сақина; 6 - төсем; 7 – басы.</w:t>
      </w:r>
      <w:r w:rsidRPr="008D5AB0">
        <w:rPr>
          <w:rFonts w:ascii="Times New Roman" w:hAnsi="Times New Roman"/>
          <w:sz w:val="28"/>
          <w:szCs w:val="28"/>
          <w:lang w:val="kk-KZ"/>
        </w:rPr>
        <w:tab/>
      </w:r>
    </w:p>
    <w:p w:rsidR="008D5AB0" w:rsidRDefault="008D5AB0" w:rsidP="008D5AB0">
      <w:pPr>
        <w:spacing w:after="0" w:line="240" w:lineRule="auto"/>
        <w:ind w:firstLine="567"/>
        <w:jc w:val="both"/>
        <w:rPr>
          <w:rFonts w:ascii="Times New Roman" w:hAnsi="Times New Roman"/>
          <w:sz w:val="28"/>
          <w:szCs w:val="28"/>
          <w:lang w:val="kk-KZ"/>
        </w:rPr>
      </w:pPr>
    </w:p>
    <w:p w:rsidR="008D5AB0" w:rsidRPr="008D5AB0" w:rsidRDefault="008D5AB0" w:rsidP="008D5AB0">
      <w:pPr>
        <w:spacing w:after="0" w:line="240" w:lineRule="auto"/>
        <w:ind w:firstLine="567"/>
        <w:jc w:val="both"/>
        <w:rPr>
          <w:rFonts w:ascii="Times New Roman" w:hAnsi="Times New Roman"/>
          <w:i/>
          <w:iCs/>
          <w:sz w:val="28"/>
          <w:szCs w:val="28"/>
          <w:lang w:val="kk-KZ"/>
        </w:rPr>
      </w:pPr>
      <w:r w:rsidRPr="008D5AB0">
        <w:rPr>
          <w:rFonts w:ascii="Times New Roman" w:hAnsi="Times New Roman"/>
          <w:sz w:val="28"/>
          <w:szCs w:val="28"/>
          <w:lang w:val="kk-KZ"/>
        </w:rPr>
        <w:t>Сынудың салдарынан бұрғылау құбырының ұңғымасында қалған соңы біртегіс емес болады және ұзына бойы сынулар болады, онда сәйкес түтікшемен өту шлипсі пайдаланылады. Шлипс ұңғыманы ұсталған бұрғылау бағанасы арқылы шаюға көмектеседі. Егер бағананың қалған бөлігін көтеру мүмкін болмаса, онда шлипсті босатуға болады.</w:t>
      </w:r>
    </w:p>
    <w:p w:rsidR="008D5AB0" w:rsidRPr="008D5AB0" w:rsidRDefault="008D5AB0" w:rsidP="008D5AB0">
      <w:pPr>
        <w:spacing w:after="0" w:line="240" w:lineRule="auto"/>
        <w:jc w:val="both"/>
        <w:rPr>
          <w:rFonts w:ascii="Times New Roman" w:hAnsi="Times New Roman"/>
          <w:sz w:val="28"/>
          <w:szCs w:val="28"/>
          <w:lang w:val="kk-KZ"/>
        </w:rPr>
      </w:pPr>
      <w:r w:rsidRPr="008D5AB0">
        <w:rPr>
          <w:rFonts w:ascii="Times New Roman" w:hAnsi="Times New Roman"/>
          <w:i/>
          <w:sz w:val="28"/>
          <w:szCs w:val="28"/>
          <w:lang w:val="kk-KZ"/>
        </w:rPr>
        <w:t xml:space="preserve">Овершот </w:t>
      </w:r>
      <w:r w:rsidRPr="008D5AB0">
        <w:rPr>
          <w:rFonts w:ascii="Times New Roman" w:hAnsi="Times New Roman"/>
          <w:sz w:val="28"/>
          <w:szCs w:val="28"/>
          <w:lang w:val="kk-KZ"/>
        </w:rPr>
        <w:t>құлып астында ұстаумен бұрғылау бағанасын шығару үшін арналған. Оны негізінде ұстағышты қолдану мүмін болмаған кезде қолданады, ал қоңырау мен метчикпен біріге алмайды және бағананың ұзындығы 400 м-ден аспағанда және бағана ұсталмағанда қолданады.</w:t>
      </w:r>
    </w:p>
    <w:p w:rsidR="008D5AB0" w:rsidRPr="008D5AB0" w:rsidRDefault="008D5AB0" w:rsidP="008D5AB0">
      <w:pPr>
        <w:spacing w:after="0" w:line="240" w:lineRule="auto"/>
        <w:ind w:firstLine="567"/>
        <w:jc w:val="both"/>
        <w:rPr>
          <w:rFonts w:ascii="Times New Roman" w:hAnsi="Times New Roman"/>
          <w:sz w:val="28"/>
          <w:szCs w:val="28"/>
          <w:lang w:val="kk-KZ"/>
        </w:rPr>
      </w:pPr>
    </w:p>
    <w:p w:rsidR="008D5AB0" w:rsidRPr="008D5AB0" w:rsidRDefault="008D5AB0" w:rsidP="008D5AB0">
      <w:pPr>
        <w:spacing w:after="0" w:line="240" w:lineRule="auto"/>
        <w:jc w:val="center"/>
        <w:rPr>
          <w:rFonts w:ascii="Times New Roman" w:hAnsi="Times New Roman"/>
          <w:sz w:val="28"/>
          <w:szCs w:val="28"/>
        </w:rPr>
      </w:pPr>
      <w:r w:rsidRPr="008D5AB0">
        <w:rPr>
          <w:rFonts w:ascii="Times New Roman" w:hAnsi="Times New Roman"/>
          <w:noProof/>
          <w:sz w:val="28"/>
          <w:szCs w:val="28"/>
        </w:rPr>
        <w:lastRenderedPageBreak/>
        <w:drawing>
          <wp:inline distT="0" distB="0" distL="0" distR="0">
            <wp:extent cx="2076450" cy="3427986"/>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6450" cy="3427986"/>
                    </a:xfrm>
                    <a:prstGeom prst="rect">
                      <a:avLst/>
                    </a:prstGeom>
                    <a:noFill/>
                    <a:ln>
                      <a:noFill/>
                    </a:ln>
                  </pic:spPr>
                </pic:pic>
              </a:graphicData>
            </a:graphic>
          </wp:inline>
        </w:drawing>
      </w:r>
    </w:p>
    <w:p w:rsidR="008D5AB0" w:rsidRPr="008D5AB0" w:rsidRDefault="008D5AB0" w:rsidP="008D5AB0">
      <w:pPr>
        <w:spacing w:after="0" w:line="240" w:lineRule="auto"/>
        <w:jc w:val="both"/>
        <w:rPr>
          <w:rFonts w:ascii="Times New Roman" w:hAnsi="Times New Roman"/>
          <w:sz w:val="28"/>
          <w:szCs w:val="28"/>
        </w:rPr>
      </w:pPr>
    </w:p>
    <w:p w:rsidR="008D5AB0" w:rsidRDefault="00F13A2C" w:rsidP="008D5AB0">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31 - </w:t>
      </w:r>
      <w:r w:rsidR="008D5AB0" w:rsidRPr="008D5AB0">
        <w:rPr>
          <w:rFonts w:ascii="Times New Roman" w:hAnsi="Times New Roman"/>
          <w:sz w:val="28"/>
          <w:szCs w:val="28"/>
          <w:lang w:val="kk-KZ"/>
        </w:rPr>
        <w:t>қоңырау</w:t>
      </w:r>
      <w:r w:rsidR="008D5AB0" w:rsidRPr="008D5AB0">
        <w:rPr>
          <w:rFonts w:ascii="Times New Roman" w:hAnsi="Times New Roman"/>
          <w:sz w:val="28"/>
          <w:szCs w:val="28"/>
        </w:rPr>
        <w:t xml:space="preserve">: </w:t>
      </w:r>
      <w:r w:rsidR="008D5AB0" w:rsidRPr="008D5AB0">
        <w:rPr>
          <w:rFonts w:ascii="Times New Roman" w:hAnsi="Times New Roman"/>
          <w:iCs/>
          <w:sz w:val="28"/>
          <w:szCs w:val="28"/>
        </w:rPr>
        <w:t xml:space="preserve">а – </w:t>
      </w:r>
      <w:r w:rsidR="008D5AB0" w:rsidRPr="008D5AB0">
        <w:rPr>
          <w:rFonts w:ascii="Times New Roman" w:hAnsi="Times New Roman"/>
          <w:iCs/>
          <w:sz w:val="28"/>
          <w:szCs w:val="28"/>
          <w:lang w:val="kk-KZ"/>
        </w:rPr>
        <w:t>бағыттаушы құйғыш</w:t>
      </w:r>
      <w:r w:rsidR="008D5AB0" w:rsidRPr="008D5AB0">
        <w:rPr>
          <w:rFonts w:ascii="Times New Roman" w:hAnsi="Times New Roman"/>
          <w:sz w:val="28"/>
          <w:szCs w:val="28"/>
        </w:rPr>
        <w:t xml:space="preserve">; </w:t>
      </w:r>
      <w:r w:rsidR="008D5AB0" w:rsidRPr="008D5AB0">
        <w:rPr>
          <w:rFonts w:ascii="Times New Roman" w:hAnsi="Times New Roman"/>
          <w:iCs/>
          <w:sz w:val="28"/>
          <w:szCs w:val="28"/>
        </w:rPr>
        <w:t xml:space="preserve">б </w:t>
      </w:r>
      <w:r w:rsidR="008D5AB0" w:rsidRPr="008D5AB0">
        <w:rPr>
          <w:rFonts w:ascii="Times New Roman" w:hAnsi="Times New Roman"/>
          <w:sz w:val="28"/>
          <w:szCs w:val="28"/>
        </w:rPr>
        <w:t>– с</w:t>
      </w:r>
      <w:r w:rsidR="008D5AB0" w:rsidRPr="008D5AB0">
        <w:rPr>
          <w:rFonts w:ascii="Times New Roman" w:hAnsi="Times New Roman"/>
          <w:sz w:val="28"/>
          <w:szCs w:val="28"/>
          <w:lang w:val="kk-KZ"/>
        </w:rPr>
        <w:t>оңындағы төменгі ойықпен</w:t>
      </w:r>
    </w:p>
    <w:p w:rsidR="0084145B" w:rsidRPr="008D5AB0" w:rsidRDefault="0084145B" w:rsidP="008D5AB0">
      <w:pPr>
        <w:spacing w:after="0" w:line="240" w:lineRule="auto"/>
        <w:jc w:val="center"/>
        <w:rPr>
          <w:rFonts w:ascii="Times New Roman" w:hAnsi="Times New Roman"/>
          <w:sz w:val="28"/>
          <w:szCs w:val="28"/>
          <w:lang w:val="kk-KZ"/>
        </w:rPr>
      </w:pPr>
    </w:p>
    <w:p w:rsidR="008D5AB0" w:rsidRPr="008D5AB0" w:rsidRDefault="008D5AB0" w:rsidP="008D5AB0">
      <w:pPr>
        <w:spacing w:after="0" w:line="240" w:lineRule="auto"/>
        <w:jc w:val="center"/>
        <w:rPr>
          <w:rFonts w:ascii="Times New Roman" w:hAnsi="Times New Roman"/>
          <w:sz w:val="28"/>
          <w:szCs w:val="28"/>
        </w:rPr>
      </w:pPr>
      <w:r w:rsidRPr="008D5AB0">
        <w:rPr>
          <w:rFonts w:ascii="Times New Roman" w:hAnsi="Times New Roman"/>
          <w:noProof/>
          <w:sz w:val="28"/>
          <w:szCs w:val="28"/>
        </w:rPr>
        <w:drawing>
          <wp:inline distT="0" distB="0" distL="0" distR="0">
            <wp:extent cx="2609850" cy="4278443"/>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9850" cy="4278443"/>
                    </a:xfrm>
                    <a:prstGeom prst="rect">
                      <a:avLst/>
                    </a:prstGeom>
                    <a:noFill/>
                    <a:ln>
                      <a:noFill/>
                    </a:ln>
                  </pic:spPr>
                </pic:pic>
              </a:graphicData>
            </a:graphic>
          </wp:inline>
        </w:drawing>
      </w:r>
    </w:p>
    <w:p w:rsidR="008D5AB0" w:rsidRPr="008D5AB0" w:rsidRDefault="008D5AB0" w:rsidP="008D5AB0">
      <w:pPr>
        <w:spacing w:after="0" w:line="240" w:lineRule="auto"/>
        <w:jc w:val="center"/>
        <w:rPr>
          <w:rFonts w:ascii="Times New Roman" w:hAnsi="Times New Roman"/>
          <w:sz w:val="28"/>
          <w:szCs w:val="28"/>
        </w:rPr>
      </w:pPr>
    </w:p>
    <w:p w:rsidR="008D5AB0" w:rsidRPr="008D5AB0" w:rsidRDefault="00F13A2C" w:rsidP="008D5AB0">
      <w:pPr>
        <w:spacing w:after="0" w:line="240" w:lineRule="auto"/>
        <w:jc w:val="center"/>
        <w:rPr>
          <w:rFonts w:ascii="Times New Roman" w:hAnsi="Times New Roman"/>
          <w:sz w:val="28"/>
          <w:szCs w:val="28"/>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32 - </w:t>
      </w:r>
      <w:r w:rsidR="008D5AB0" w:rsidRPr="008D5AB0">
        <w:rPr>
          <w:rFonts w:ascii="Times New Roman" w:hAnsi="Times New Roman"/>
          <w:sz w:val="28"/>
          <w:szCs w:val="28"/>
          <w:lang w:val="kk-KZ"/>
        </w:rPr>
        <w:t>Шаюмен ұстағышты</w:t>
      </w:r>
      <w:r w:rsidR="008D5AB0" w:rsidRPr="008D5AB0">
        <w:rPr>
          <w:rFonts w:ascii="Times New Roman" w:hAnsi="Times New Roman"/>
          <w:sz w:val="28"/>
          <w:szCs w:val="28"/>
        </w:rPr>
        <w:t xml:space="preserve"> (шлипс):</w:t>
      </w:r>
    </w:p>
    <w:p w:rsidR="008D5AB0" w:rsidRDefault="008D5AB0" w:rsidP="008D5AB0">
      <w:pPr>
        <w:spacing w:after="0" w:line="240" w:lineRule="auto"/>
        <w:jc w:val="center"/>
        <w:rPr>
          <w:rFonts w:ascii="Times New Roman" w:hAnsi="Times New Roman"/>
          <w:sz w:val="28"/>
          <w:szCs w:val="28"/>
          <w:lang w:val="kk-KZ"/>
        </w:rPr>
      </w:pPr>
      <w:r w:rsidRPr="008D5AB0">
        <w:rPr>
          <w:rFonts w:ascii="Times New Roman" w:hAnsi="Times New Roman"/>
          <w:iCs/>
          <w:sz w:val="28"/>
          <w:szCs w:val="28"/>
        </w:rPr>
        <w:t xml:space="preserve">1 - </w:t>
      </w:r>
      <w:r w:rsidRPr="008D5AB0">
        <w:rPr>
          <w:rFonts w:ascii="Times New Roman" w:hAnsi="Times New Roman"/>
          <w:iCs/>
          <w:sz w:val="28"/>
          <w:szCs w:val="28"/>
          <w:lang w:val="kk-KZ"/>
        </w:rPr>
        <w:t>аударма</w:t>
      </w:r>
      <w:r w:rsidRPr="008D5AB0">
        <w:rPr>
          <w:rFonts w:ascii="Times New Roman" w:hAnsi="Times New Roman"/>
          <w:iCs/>
          <w:sz w:val="28"/>
          <w:szCs w:val="28"/>
        </w:rPr>
        <w:t>; 2 - резин</w:t>
      </w:r>
      <w:r w:rsidRPr="008D5AB0">
        <w:rPr>
          <w:rFonts w:ascii="Times New Roman" w:hAnsi="Times New Roman"/>
          <w:iCs/>
          <w:sz w:val="28"/>
          <w:szCs w:val="28"/>
          <w:lang w:val="kk-KZ"/>
        </w:rPr>
        <w:t>алытығыздауыш</w:t>
      </w:r>
      <w:r w:rsidRPr="008D5AB0">
        <w:rPr>
          <w:rFonts w:ascii="Times New Roman" w:hAnsi="Times New Roman"/>
          <w:sz w:val="28"/>
          <w:szCs w:val="28"/>
        </w:rPr>
        <w:t xml:space="preserve">; </w:t>
      </w:r>
      <w:r w:rsidRPr="008D5AB0">
        <w:rPr>
          <w:rFonts w:ascii="Times New Roman" w:hAnsi="Times New Roman"/>
          <w:iCs/>
          <w:sz w:val="28"/>
          <w:szCs w:val="28"/>
        </w:rPr>
        <w:t xml:space="preserve">3 </w:t>
      </w:r>
      <w:r w:rsidRPr="008D5AB0">
        <w:rPr>
          <w:rFonts w:ascii="Times New Roman" w:hAnsi="Times New Roman"/>
          <w:sz w:val="28"/>
          <w:szCs w:val="28"/>
        </w:rPr>
        <w:t xml:space="preserve">– </w:t>
      </w:r>
      <w:r w:rsidRPr="008D5AB0">
        <w:rPr>
          <w:rFonts w:ascii="Times New Roman" w:hAnsi="Times New Roman"/>
          <w:sz w:val="28"/>
          <w:szCs w:val="28"/>
          <w:lang w:val="kk-KZ"/>
        </w:rPr>
        <w:t>ұстағыш қаңқасы</w:t>
      </w:r>
      <w:r w:rsidRPr="008D5AB0">
        <w:rPr>
          <w:rFonts w:ascii="Times New Roman" w:hAnsi="Times New Roman"/>
          <w:sz w:val="28"/>
          <w:szCs w:val="28"/>
        </w:rPr>
        <w:t>; 4 – плащк</w:t>
      </w:r>
      <w:r w:rsidRPr="008D5AB0">
        <w:rPr>
          <w:rFonts w:ascii="Times New Roman" w:hAnsi="Times New Roman"/>
          <w:sz w:val="28"/>
          <w:szCs w:val="28"/>
          <w:lang w:val="kk-KZ"/>
        </w:rPr>
        <w:t>алар.</w:t>
      </w:r>
    </w:p>
    <w:p w:rsidR="00EB3EAE" w:rsidRPr="008D5AB0" w:rsidRDefault="00EB3EAE" w:rsidP="008D5AB0">
      <w:pPr>
        <w:spacing w:after="0" w:line="240" w:lineRule="auto"/>
        <w:jc w:val="center"/>
        <w:rPr>
          <w:rFonts w:ascii="Times New Roman" w:hAnsi="Times New Roman"/>
          <w:sz w:val="28"/>
          <w:szCs w:val="28"/>
          <w:lang w:val="kk-KZ"/>
        </w:rPr>
      </w:pP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lastRenderedPageBreak/>
        <w:t>Овершот ішінде төрт болат серіппе бекітілген әдетте башмакты құбырда, қалыңқабырғалы қаңқа түрінде көрсетілген. Серіппелердің жоғарғы ұштары ұстау үшін овершот арналған бұрғылау құбырының өлшеміне сәйкес иілген.</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i/>
          <w:sz w:val="28"/>
          <w:szCs w:val="28"/>
          <w:lang w:val="kk-KZ"/>
        </w:rPr>
        <w:t>Сыртқы құбыркескішті</w:t>
      </w:r>
      <w:r w:rsidRPr="008D5AB0">
        <w:rPr>
          <w:rFonts w:ascii="Times New Roman" w:hAnsi="Times New Roman"/>
          <w:sz w:val="28"/>
          <w:szCs w:val="28"/>
          <w:lang w:val="kk-KZ"/>
        </w:rPr>
        <w:t xml:space="preserve"> ұңғымада қалған құбырлар қисаймаған және су, мұнай және қышқылдық ваннаның көмегімен ұсталған бұрғылау бағанасын босату қажет болған жағдайда қолданады. </w:t>
      </w:r>
    </w:p>
    <w:p w:rsidR="008D5AB0" w:rsidRPr="008D5AB0" w:rsidRDefault="008D5AB0" w:rsidP="008D5AB0">
      <w:pPr>
        <w:spacing w:after="0" w:line="240" w:lineRule="auto"/>
        <w:ind w:firstLine="567"/>
        <w:jc w:val="both"/>
        <w:rPr>
          <w:rFonts w:ascii="Times New Roman" w:hAnsi="Times New Roman"/>
          <w:iCs/>
          <w:sz w:val="28"/>
          <w:szCs w:val="28"/>
          <w:lang w:val="kk-KZ"/>
        </w:rPr>
      </w:pPr>
      <w:r w:rsidRPr="008D5AB0">
        <w:rPr>
          <w:rFonts w:ascii="Times New Roman" w:hAnsi="Times New Roman"/>
          <w:iCs/>
          <w:sz w:val="28"/>
          <w:szCs w:val="28"/>
          <w:lang w:val="kk-KZ"/>
        </w:rPr>
        <w:t xml:space="preserve">Сыртқы құбыркескіш төменгі бөлігінде үш тік терезесі бар болат қаңқадан 5 тұрады. Бұл терезелерде саусақтарда 11 кескіштер 10 бекітіледі. Кескіштердің үстінде құбыркескіштің қаңқасына сақина 9 кигізілген. Өзінің төменгі бөлігімен сақина 9 кескіштерге терезе арқылы сыртқа шығуына кедергі жасайды, онымен қатар бұл жағдайда сақина төрт қалайы штифтармен 1 ұсталады. Сақинада, тіректегі сияқты берік спиральды серіппе 8 бекітіледі, ал оның астына екі сақина 6 және 7 орнатылады. Сақинада, тіректе сияқты берік спиральды серіппе 8 бекітіледі, ал оның астында тағы екі саұина 6 және 7 орнатылады. Жоғарыда овершоттың плашкалары бар  сақиналары 3 және сақи налар 4 орнатылған, олар овершоттық сақинаға жоғарыға жүруге кедергі болады. Құбыркескіштердің қаңқасының жоғарғы бөлігінде шегендеу құбырларының астына өткізгіш 2 бұралған, төменгі бөлігінде – кесілетін бұрғылау құбырларының қаңқасына енуді жеңілдету үшін козырогы 12 бар түтікше орнатылады. </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i/>
          <w:sz w:val="28"/>
          <w:szCs w:val="28"/>
          <w:lang w:val="kk-KZ"/>
        </w:rPr>
        <w:t xml:space="preserve">Қармақ (ерш) </w:t>
      </w:r>
      <w:r w:rsidRPr="008D5AB0">
        <w:rPr>
          <w:rFonts w:ascii="Times New Roman" w:hAnsi="Times New Roman"/>
          <w:sz w:val="28"/>
          <w:szCs w:val="28"/>
          <w:lang w:val="kk-KZ"/>
        </w:rPr>
        <w:t>ұңғымада қалдырылған болат арқанды және каротажды кабельді шығару үшін қолданылады. Қармақты степрженьге немесе метчикке шахматтық тәртіпте пісірумен жасайды немесе ішіне қарай иілетін қималар денесіне жасалған шегендеу құбырыдан дайындайды.</w:t>
      </w:r>
    </w:p>
    <w:p w:rsidR="008D5AB0" w:rsidRPr="008D5AB0" w:rsidRDefault="008D5AB0" w:rsidP="008D5AB0">
      <w:pPr>
        <w:spacing w:after="0" w:line="240" w:lineRule="auto"/>
        <w:jc w:val="both"/>
        <w:rPr>
          <w:rFonts w:ascii="Times New Roman" w:hAnsi="Times New Roman"/>
          <w:i/>
          <w:iCs/>
          <w:sz w:val="28"/>
          <w:szCs w:val="28"/>
          <w:lang w:val="kk-KZ"/>
        </w:rPr>
      </w:pPr>
    </w:p>
    <w:p w:rsidR="008D5AB0" w:rsidRPr="008D5AB0" w:rsidRDefault="008D5AB0" w:rsidP="008D5AB0">
      <w:pPr>
        <w:spacing w:after="0" w:line="240" w:lineRule="auto"/>
        <w:jc w:val="center"/>
        <w:rPr>
          <w:rFonts w:ascii="Times New Roman" w:hAnsi="Times New Roman"/>
          <w:iCs/>
          <w:sz w:val="28"/>
          <w:szCs w:val="28"/>
        </w:rPr>
      </w:pPr>
      <w:r w:rsidRPr="008D5AB0">
        <w:rPr>
          <w:rFonts w:ascii="Times New Roman" w:hAnsi="Times New Roman"/>
          <w:noProof/>
          <w:sz w:val="28"/>
          <w:szCs w:val="28"/>
        </w:rPr>
        <w:drawing>
          <wp:inline distT="0" distB="0" distL="0" distR="0">
            <wp:extent cx="1238250" cy="2962275"/>
            <wp:effectExtent l="0" t="0" r="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0" cy="2962275"/>
                    </a:xfrm>
                    <a:prstGeom prst="rect">
                      <a:avLst/>
                    </a:prstGeom>
                    <a:noFill/>
                    <a:ln>
                      <a:noFill/>
                    </a:ln>
                  </pic:spPr>
                </pic:pic>
              </a:graphicData>
            </a:graphic>
          </wp:inline>
        </w:drawing>
      </w:r>
    </w:p>
    <w:p w:rsidR="008D5AB0" w:rsidRPr="008D5AB0" w:rsidRDefault="008D5AB0" w:rsidP="008D5AB0">
      <w:pPr>
        <w:tabs>
          <w:tab w:val="left" w:pos="2906"/>
        </w:tabs>
        <w:spacing w:after="0" w:line="240" w:lineRule="auto"/>
        <w:jc w:val="both"/>
        <w:rPr>
          <w:rFonts w:ascii="Times New Roman" w:hAnsi="Times New Roman"/>
          <w:i/>
          <w:iCs/>
          <w:sz w:val="28"/>
          <w:szCs w:val="28"/>
          <w:lang w:val="kk-KZ"/>
        </w:rPr>
      </w:pPr>
      <w:r w:rsidRPr="008D5AB0">
        <w:rPr>
          <w:rFonts w:ascii="Times New Roman" w:hAnsi="Times New Roman"/>
          <w:i/>
          <w:iCs/>
          <w:sz w:val="28"/>
          <w:szCs w:val="28"/>
        </w:rPr>
        <w:tab/>
      </w:r>
    </w:p>
    <w:p w:rsidR="008D5AB0" w:rsidRPr="008D5AB0" w:rsidRDefault="00F13A2C" w:rsidP="008D5AB0">
      <w:pPr>
        <w:tabs>
          <w:tab w:val="left" w:pos="2906"/>
        </w:tabs>
        <w:spacing w:after="0" w:line="240" w:lineRule="auto"/>
        <w:jc w:val="center"/>
        <w:rPr>
          <w:rFonts w:ascii="Times New Roman" w:hAnsi="Times New Roman"/>
          <w:i/>
          <w:iCs/>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33 - </w:t>
      </w:r>
      <w:r w:rsidR="008D5AB0" w:rsidRPr="008D5AB0">
        <w:rPr>
          <w:rFonts w:ascii="Times New Roman" w:hAnsi="Times New Roman"/>
          <w:sz w:val="28"/>
          <w:szCs w:val="28"/>
          <w:lang w:val="kk-KZ"/>
        </w:rPr>
        <w:t>Бұрғылау құбырларының сыртқы құбыр кескіші :</w:t>
      </w:r>
    </w:p>
    <w:p w:rsidR="008D5AB0" w:rsidRPr="008D5AB0" w:rsidRDefault="008D5AB0" w:rsidP="008D5AB0">
      <w:pPr>
        <w:spacing w:after="0" w:line="240" w:lineRule="auto"/>
        <w:jc w:val="center"/>
        <w:rPr>
          <w:rFonts w:ascii="Times New Roman" w:hAnsi="Times New Roman"/>
          <w:sz w:val="28"/>
          <w:szCs w:val="28"/>
          <w:lang w:val="kk-KZ"/>
        </w:rPr>
      </w:pPr>
      <w:r w:rsidRPr="008D5AB0">
        <w:rPr>
          <w:rFonts w:ascii="Times New Roman" w:hAnsi="Times New Roman"/>
          <w:sz w:val="28"/>
          <w:szCs w:val="28"/>
          <w:lang w:val="kk-KZ"/>
        </w:rPr>
        <w:t xml:space="preserve">1 - штифт; 2 - аударма; </w:t>
      </w:r>
      <w:r w:rsidRPr="008D5AB0">
        <w:rPr>
          <w:rFonts w:ascii="Times New Roman" w:hAnsi="Times New Roman"/>
          <w:i/>
          <w:iCs/>
          <w:sz w:val="28"/>
          <w:szCs w:val="28"/>
          <w:lang w:val="kk-KZ"/>
        </w:rPr>
        <w:t xml:space="preserve">3 </w:t>
      </w:r>
      <w:r w:rsidRPr="008D5AB0">
        <w:rPr>
          <w:rFonts w:ascii="Times New Roman" w:hAnsi="Times New Roman"/>
          <w:sz w:val="28"/>
          <w:szCs w:val="28"/>
          <w:lang w:val="kk-KZ"/>
        </w:rPr>
        <w:t xml:space="preserve">-  овершот сақинасы; 4, 6, 7, 9 - сақина; 5-стальды қаңқа; 8 - спиральды пружина; </w:t>
      </w:r>
      <w:r w:rsidRPr="008D5AB0">
        <w:rPr>
          <w:rFonts w:ascii="Times New Roman" w:hAnsi="Times New Roman"/>
          <w:i/>
          <w:iCs/>
          <w:sz w:val="28"/>
          <w:szCs w:val="28"/>
          <w:lang w:val="kk-KZ"/>
        </w:rPr>
        <w:t xml:space="preserve">10 </w:t>
      </w:r>
      <w:r w:rsidRPr="008D5AB0">
        <w:rPr>
          <w:rFonts w:ascii="Times New Roman" w:hAnsi="Times New Roman"/>
          <w:sz w:val="28"/>
          <w:szCs w:val="28"/>
          <w:lang w:val="kk-KZ"/>
        </w:rPr>
        <w:t>- кескіштер; 11 - саусақтар; 12 - воронка с козырьком</w:t>
      </w:r>
    </w:p>
    <w:p w:rsidR="008D5AB0" w:rsidRPr="008D5AB0" w:rsidRDefault="008D5AB0" w:rsidP="008D5AB0">
      <w:pPr>
        <w:spacing w:after="0" w:line="240" w:lineRule="auto"/>
        <w:jc w:val="center"/>
        <w:rPr>
          <w:rFonts w:ascii="Times New Roman" w:hAnsi="Times New Roman"/>
          <w:sz w:val="28"/>
          <w:szCs w:val="28"/>
          <w:lang w:val="kk-KZ"/>
        </w:rPr>
      </w:pPr>
    </w:p>
    <w:p w:rsidR="008D5AB0" w:rsidRPr="008D5AB0" w:rsidRDefault="008D5AB0" w:rsidP="008D5AB0">
      <w:pPr>
        <w:spacing w:after="0" w:line="240" w:lineRule="auto"/>
        <w:jc w:val="both"/>
        <w:rPr>
          <w:rFonts w:ascii="Times New Roman" w:hAnsi="Times New Roman"/>
          <w:sz w:val="28"/>
          <w:szCs w:val="28"/>
          <w:lang w:val="kk-KZ"/>
        </w:rPr>
      </w:pPr>
    </w:p>
    <w:p w:rsidR="008D5AB0" w:rsidRPr="008D5AB0" w:rsidRDefault="008D5AB0" w:rsidP="008D5AB0">
      <w:pPr>
        <w:spacing w:after="0" w:line="240" w:lineRule="auto"/>
        <w:jc w:val="center"/>
        <w:rPr>
          <w:rFonts w:ascii="Times New Roman" w:hAnsi="Times New Roman"/>
          <w:sz w:val="28"/>
          <w:szCs w:val="28"/>
        </w:rPr>
      </w:pPr>
      <w:r w:rsidRPr="008D5AB0">
        <w:rPr>
          <w:rFonts w:ascii="Times New Roman" w:hAnsi="Times New Roman"/>
          <w:noProof/>
          <w:sz w:val="28"/>
          <w:szCs w:val="28"/>
        </w:rPr>
        <w:drawing>
          <wp:inline distT="0" distB="0" distL="0" distR="0">
            <wp:extent cx="1019175" cy="2255196"/>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0208" cy="2257481"/>
                    </a:xfrm>
                    <a:prstGeom prst="rect">
                      <a:avLst/>
                    </a:prstGeom>
                    <a:noFill/>
                    <a:ln>
                      <a:noFill/>
                    </a:ln>
                  </pic:spPr>
                </pic:pic>
              </a:graphicData>
            </a:graphic>
          </wp:inline>
        </w:drawing>
      </w:r>
    </w:p>
    <w:p w:rsidR="008D5AB0" w:rsidRPr="008D5AB0" w:rsidRDefault="008D5AB0" w:rsidP="008D5AB0">
      <w:pPr>
        <w:spacing w:after="0" w:line="240" w:lineRule="auto"/>
        <w:jc w:val="both"/>
        <w:rPr>
          <w:rFonts w:ascii="Times New Roman" w:hAnsi="Times New Roman"/>
          <w:sz w:val="28"/>
          <w:szCs w:val="28"/>
        </w:rPr>
      </w:pPr>
    </w:p>
    <w:p w:rsidR="008D5AB0" w:rsidRPr="008D5AB0" w:rsidRDefault="00F13A2C" w:rsidP="008D5AB0">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34 - </w:t>
      </w:r>
      <w:r w:rsidR="008D5AB0" w:rsidRPr="008D5AB0">
        <w:rPr>
          <w:rFonts w:ascii="Times New Roman" w:hAnsi="Times New Roman"/>
          <w:sz w:val="28"/>
          <w:szCs w:val="28"/>
          <w:lang w:val="kk-KZ"/>
        </w:rPr>
        <w:t>Бағыттауыш қармақ</w:t>
      </w:r>
    </w:p>
    <w:p w:rsidR="008D5AB0" w:rsidRPr="008D5AB0" w:rsidRDefault="008D5AB0" w:rsidP="008D5AB0">
      <w:pPr>
        <w:spacing w:after="0" w:line="240" w:lineRule="auto"/>
        <w:jc w:val="both"/>
        <w:rPr>
          <w:rFonts w:ascii="Times New Roman" w:hAnsi="Times New Roman"/>
          <w:sz w:val="28"/>
          <w:szCs w:val="28"/>
        </w:rPr>
      </w:pPr>
    </w:p>
    <w:p w:rsidR="008D5AB0" w:rsidRPr="008D5AB0" w:rsidRDefault="008D5AB0" w:rsidP="008D5AB0">
      <w:pPr>
        <w:spacing w:after="0" w:line="240" w:lineRule="auto"/>
        <w:jc w:val="center"/>
        <w:rPr>
          <w:rFonts w:ascii="Times New Roman" w:hAnsi="Times New Roman"/>
          <w:sz w:val="28"/>
          <w:szCs w:val="28"/>
        </w:rPr>
      </w:pPr>
      <w:r w:rsidRPr="008D5AB0">
        <w:rPr>
          <w:rFonts w:ascii="Times New Roman" w:hAnsi="Times New Roman"/>
          <w:noProof/>
          <w:sz w:val="28"/>
          <w:szCs w:val="28"/>
        </w:rPr>
        <w:drawing>
          <wp:inline distT="0" distB="0" distL="0" distR="0">
            <wp:extent cx="2581275" cy="2340505"/>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5406" cy="2344251"/>
                    </a:xfrm>
                    <a:prstGeom prst="rect">
                      <a:avLst/>
                    </a:prstGeom>
                    <a:noFill/>
                    <a:ln>
                      <a:noFill/>
                    </a:ln>
                  </pic:spPr>
                </pic:pic>
              </a:graphicData>
            </a:graphic>
          </wp:inline>
        </w:drawing>
      </w:r>
    </w:p>
    <w:p w:rsidR="008D5AB0" w:rsidRPr="008D5AB0" w:rsidRDefault="008D5AB0" w:rsidP="008D5AB0">
      <w:pPr>
        <w:spacing w:after="0" w:line="240" w:lineRule="auto"/>
        <w:jc w:val="both"/>
        <w:rPr>
          <w:rFonts w:ascii="Times New Roman" w:hAnsi="Times New Roman"/>
          <w:sz w:val="28"/>
          <w:szCs w:val="28"/>
        </w:rPr>
      </w:pPr>
    </w:p>
    <w:p w:rsidR="008D5AB0" w:rsidRPr="008D5AB0" w:rsidRDefault="008D5AB0" w:rsidP="008D5AB0">
      <w:pPr>
        <w:spacing w:after="0" w:line="240" w:lineRule="auto"/>
        <w:jc w:val="both"/>
        <w:rPr>
          <w:rFonts w:ascii="Times New Roman" w:hAnsi="Times New Roman"/>
          <w:sz w:val="28"/>
          <w:szCs w:val="28"/>
        </w:rPr>
      </w:pPr>
    </w:p>
    <w:p w:rsidR="008D5AB0" w:rsidRPr="008D5AB0" w:rsidRDefault="00F13A2C" w:rsidP="008D5AB0">
      <w:pPr>
        <w:spacing w:after="0" w:line="240" w:lineRule="auto"/>
        <w:jc w:val="center"/>
        <w:rPr>
          <w:rFonts w:ascii="Times New Roman" w:hAnsi="Times New Roman"/>
          <w:sz w:val="28"/>
          <w:szCs w:val="28"/>
          <w:lang w:val="kk-KZ"/>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35 - </w:t>
      </w:r>
      <w:r w:rsidR="008D5AB0" w:rsidRPr="008D5AB0">
        <w:rPr>
          <w:rFonts w:ascii="Times New Roman" w:hAnsi="Times New Roman"/>
          <w:sz w:val="28"/>
          <w:szCs w:val="28"/>
          <w:lang w:val="kk-KZ"/>
        </w:rPr>
        <w:t xml:space="preserve">Фрез типтері: </w:t>
      </w:r>
      <w:r w:rsidR="00090C53">
        <w:rPr>
          <w:rFonts w:ascii="Times New Roman" w:hAnsi="Times New Roman"/>
          <w:iCs/>
          <w:sz w:val="28"/>
          <w:szCs w:val="28"/>
          <w:lang w:val="kk-KZ"/>
        </w:rPr>
        <w:t>а - жалпақ; б, д - конусты</w:t>
      </w:r>
      <w:r w:rsidR="008D5AB0" w:rsidRPr="008D5AB0">
        <w:rPr>
          <w:rFonts w:ascii="Times New Roman" w:hAnsi="Times New Roman"/>
          <w:iCs/>
          <w:sz w:val="28"/>
          <w:szCs w:val="28"/>
          <w:lang w:val="kk-KZ"/>
        </w:rPr>
        <w:t xml:space="preserve">; в - цилиндрлі; г – конус түрінде қиып тасталған сыртқы әсері ;е, 3 </w:t>
      </w:r>
      <w:r w:rsidR="008D5AB0" w:rsidRPr="008D5AB0">
        <w:rPr>
          <w:rFonts w:ascii="Times New Roman" w:hAnsi="Times New Roman"/>
          <w:sz w:val="28"/>
          <w:szCs w:val="28"/>
          <w:lang w:val="kk-KZ"/>
        </w:rPr>
        <w:t xml:space="preserve">- цилиндрическо-коническая; </w:t>
      </w:r>
      <w:r w:rsidR="008D5AB0" w:rsidRPr="008D5AB0">
        <w:rPr>
          <w:rFonts w:ascii="Times New Roman" w:hAnsi="Times New Roman"/>
          <w:iCs/>
          <w:sz w:val="28"/>
          <w:szCs w:val="28"/>
          <w:lang w:val="kk-KZ"/>
        </w:rPr>
        <w:t xml:space="preserve">ж </w:t>
      </w:r>
      <w:r w:rsidR="008D5AB0" w:rsidRPr="008D5AB0">
        <w:rPr>
          <w:rFonts w:ascii="Times New Roman" w:hAnsi="Times New Roman"/>
          <w:sz w:val="28"/>
          <w:szCs w:val="28"/>
          <w:lang w:val="kk-KZ"/>
        </w:rPr>
        <w:t xml:space="preserve">- цилиндрлі сыртқы әсері; </w:t>
      </w:r>
      <w:r w:rsidR="008D5AB0" w:rsidRPr="008D5AB0">
        <w:rPr>
          <w:rFonts w:ascii="Times New Roman" w:hAnsi="Times New Roman"/>
          <w:iCs/>
          <w:sz w:val="28"/>
          <w:szCs w:val="28"/>
          <w:lang w:val="kk-KZ"/>
        </w:rPr>
        <w:t xml:space="preserve">и </w:t>
      </w:r>
      <w:r w:rsidR="008D5AB0" w:rsidRPr="008D5AB0">
        <w:rPr>
          <w:rFonts w:ascii="Times New Roman" w:hAnsi="Times New Roman"/>
          <w:sz w:val="28"/>
          <w:szCs w:val="28"/>
          <w:lang w:val="kk-KZ"/>
        </w:rPr>
        <w:t xml:space="preserve">– құрастырылған әсер; </w:t>
      </w:r>
      <w:r w:rsidR="008D5AB0" w:rsidRPr="008D5AB0">
        <w:rPr>
          <w:rFonts w:ascii="Times New Roman" w:hAnsi="Times New Roman"/>
          <w:iCs/>
          <w:sz w:val="28"/>
          <w:szCs w:val="28"/>
          <w:lang w:val="kk-KZ"/>
        </w:rPr>
        <w:t xml:space="preserve">К...Н </w:t>
      </w:r>
      <w:r w:rsidR="008D5AB0" w:rsidRPr="008D5AB0">
        <w:rPr>
          <w:rFonts w:ascii="Times New Roman" w:hAnsi="Times New Roman"/>
          <w:sz w:val="28"/>
          <w:szCs w:val="28"/>
          <w:lang w:val="kk-KZ"/>
        </w:rPr>
        <w:t>– басқа типтер</w:t>
      </w:r>
    </w:p>
    <w:p w:rsidR="008D5AB0" w:rsidRPr="008D5AB0" w:rsidRDefault="008D5AB0" w:rsidP="008D5AB0">
      <w:pPr>
        <w:spacing w:after="0" w:line="240" w:lineRule="auto"/>
        <w:jc w:val="both"/>
        <w:rPr>
          <w:rFonts w:ascii="Times New Roman" w:hAnsi="Times New Roman"/>
          <w:sz w:val="28"/>
          <w:szCs w:val="28"/>
          <w:lang w:val="kk-KZ"/>
        </w:rPr>
      </w:pPr>
    </w:p>
    <w:p w:rsidR="008D5AB0" w:rsidRPr="008D5AB0" w:rsidRDefault="008D5AB0" w:rsidP="008D5AB0">
      <w:pPr>
        <w:spacing w:after="0" w:line="240" w:lineRule="auto"/>
        <w:jc w:val="center"/>
        <w:rPr>
          <w:rFonts w:ascii="Times New Roman" w:hAnsi="Times New Roman"/>
          <w:sz w:val="28"/>
          <w:szCs w:val="28"/>
        </w:rPr>
      </w:pPr>
      <w:r w:rsidRPr="008D5AB0">
        <w:rPr>
          <w:rFonts w:ascii="Times New Roman" w:hAnsi="Times New Roman"/>
          <w:noProof/>
          <w:sz w:val="28"/>
          <w:szCs w:val="28"/>
        </w:rPr>
        <w:drawing>
          <wp:inline distT="0" distB="0" distL="0" distR="0">
            <wp:extent cx="4238625" cy="148590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8625" cy="1485900"/>
                    </a:xfrm>
                    <a:prstGeom prst="rect">
                      <a:avLst/>
                    </a:prstGeom>
                    <a:noFill/>
                    <a:ln>
                      <a:noFill/>
                    </a:ln>
                  </pic:spPr>
                </pic:pic>
              </a:graphicData>
            </a:graphic>
          </wp:inline>
        </w:drawing>
      </w:r>
    </w:p>
    <w:p w:rsidR="008D5AB0" w:rsidRPr="008D5AB0" w:rsidRDefault="008D5AB0" w:rsidP="008D5AB0">
      <w:pPr>
        <w:spacing w:after="0" w:line="240" w:lineRule="auto"/>
        <w:jc w:val="both"/>
        <w:rPr>
          <w:rFonts w:ascii="Times New Roman" w:hAnsi="Times New Roman"/>
          <w:sz w:val="28"/>
          <w:szCs w:val="28"/>
        </w:rPr>
      </w:pPr>
    </w:p>
    <w:p w:rsidR="008D5AB0" w:rsidRPr="008D5AB0" w:rsidRDefault="00F13A2C" w:rsidP="008D5AB0">
      <w:pPr>
        <w:spacing w:after="0" w:line="240" w:lineRule="auto"/>
        <w:jc w:val="center"/>
        <w:rPr>
          <w:rFonts w:ascii="Times New Roman" w:hAnsi="Times New Roman"/>
          <w:sz w:val="28"/>
          <w:szCs w:val="28"/>
        </w:rPr>
      </w:pPr>
      <w:r w:rsidRPr="00444818">
        <w:rPr>
          <w:rFonts w:ascii="Times New Roman" w:hAnsi="Times New Roman"/>
          <w:sz w:val="28"/>
          <w:szCs w:val="28"/>
          <w:lang w:val="kk-KZ"/>
        </w:rPr>
        <w:t xml:space="preserve">Сурет </w:t>
      </w:r>
      <w:r>
        <w:rPr>
          <w:rFonts w:ascii="Times New Roman" w:hAnsi="Times New Roman"/>
          <w:sz w:val="28"/>
          <w:szCs w:val="28"/>
          <w:lang w:val="kk-KZ"/>
        </w:rPr>
        <w:t xml:space="preserve">36 - </w:t>
      </w:r>
      <w:r w:rsidR="008D5AB0" w:rsidRPr="008D5AB0">
        <w:rPr>
          <w:rFonts w:ascii="Times New Roman" w:hAnsi="Times New Roman"/>
          <w:sz w:val="28"/>
          <w:szCs w:val="28"/>
        </w:rPr>
        <w:t>Магнит</w:t>
      </w:r>
      <w:r w:rsidR="008D5AB0" w:rsidRPr="008D5AB0">
        <w:rPr>
          <w:rFonts w:ascii="Times New Roman" w:hAnsi="Times New Roman"/>
          <w:sz w:val="28"/>
          <w:szCs w:val="28"/>
          <w:lang w:val="kk-KZ"/>
        </w:rPr>
        <w:t>ті</w:t>
      </w:r>
      <w:r w:rsidR="008D5AB0" w:rsidRPr="008D5AB0">
        <w:rPr>
          <w:rFonts w:ascii="Times New Roman" w:hAnsi="Times New Roman"/>
          <w:sz w:val="28"/>
          <w:szCs w:val="28"/>
        </w:rPr>
        <w:t xml:space="preserve"> фрезер:</w:t>
      </w:r>
    </w:p>
    <w:p w:rsidR="008D5AB0" w:rsidRPr="008D5AB0" w:rsidRDefault="008D5AB0" w:rsidP="008D5AB0">
      <w:pPr>
        <w:spacing w:after="0" w:line="240" w:lineRule="auto"/>
        <w:jc w:val="center"/>
        <w:rPr>
          <w:rFonts w:ascii="Times New Roman" w:hAnsi="Times New Roman"/>
          <w:sz w:val="28"/>
          <w:szCs w:val="28"/>
          <w:lang w:val="kk-KZ"/>
        </w:rPr>
      </w:pPr>
      <w:r w:rsidRPr="008D5AB0">
        <w:rPr>
          <w:rFonts w:ascii="Times New Roman" w:hAnsi="Times New Roman"/>
          <w:sz w:val="28"/>
          <w:szCs w:val="28"/>
        </w:rPr>
        <w:t>] – фрезер</w:t>
      </w:r>
      <w:r w:rsidRPr="008D5AB0">
        <w:rPr>
          <w:rFonts w:ascii="Times New Roman" w:hAnsi="Times New Roman"/>
          <w:sz w:val="28"/>
          <w:szCs w:val="28"/>
          <w:lang w:val="kk-KZ"/>
        </w:rPr>
        <w:t xml:space="preserve"> тізбегі</w:t>
      </w:r>
      <w:r w:rsidRPr="008D5AB0">
        <w:rPr>
          <w:rFonts w:ascii="Times New Roman" w:hAnsi="Times New Roman"/>
          <w:sz w:val="28"/>
          <w:szCs w:val="28"/>
        </w:rPr>
        <w:t xml:space="preserve">; 2 - </w:t>
      </w:r>
      <w:r w:rsidRPr="008D5AB0">
        <w:rPr>
          <w:rFonts w:ascii="Times New Roman" w:hAnsi="Times New Roman"/>
          <w:sz w:val="28"/>
          <w:szCs w:val="28"/>
          <w:lang w:val="kk-KZ"/>
        </w:rPr>
        <w:t>төлке</w:t>
      </w:r>
      <w:r w:rsidRPr="008D5AB0">
        <w:rPr>
          <w:rFonts w:ascii="Times New Roman" w:hAnsi="Times New Roman"/>
          <w:sz w:val="28"/>
          <w:szCs w:val="28"/>
        </w:rPr>
        <w:t xml:space="preserve">; </w:t>
      </w:r>
      <w:r w:rsidRPr="008D5AB0">
        <w:rPr>
          <w:rFonts w:ascii="Times New Roman" w:hAnsi="Times New Roman"/>
          <w:i/>
          <w:iCs/>
          <w:sz w:val="28"/>
          <w:szCs w:val="28"/>
        </w:rPr>
        <w:t xml:space="preserve">3 </w:t>
      </w:r>
      <w:r w:rsidRPr="008D5AB0">
        <w:rPr>
          <w:rFonts w:ascii="Times New Roman" w:hAnsi="Times New Roman"/>
          <w:sz w:val="28"/>
          <w:szCs w:val="28"/>
        </w:rPr>
        <w:t xml:space="preserve">- </w:t>
      </w:r>
      <w:r w:rsidRPr="008D5AB0">
        <w:rPr>
          <w:rFonts w:ascii="Times New Roman" w:hAnsi="Times New Roman"/>
          <w:sz w:val="28"/>
          <w:szCs w:val="28"/>
          <w:lang w:val="kk-KZ"/>
        </w:rPr>
        <w:t>төменгі</w:t>
      </w:r>
      <w:r w:rsidRPr="008D5AB0">
        <w:rPr>
          <w:rFonts w:ascii="Times New Roman" w:hAnsi="Times New Roman"/>
          <w:sz w:val="28"/>
          <w:szCs w:val="28"/>
        </w:rPr>
        <w:t xml:space="preserve"> полюс; 4 - </w:t>
      </w:r>
      <w:r w:rsidRPr="008D5AB0">
        <w:rPr>
          <w:rFonts w:ascii="Times New Roman" w:hAnsi="Times New Roman"/>
          <w:sz w:val="28"/>
          <w:szCs w:val="28"/>
          <w:lang w:val="kk-KZ"/>
        </w:rPr>
        <w:t xml:space="preserve">тұрақты </w:t>
      </w:r>
      <w:r w:rsidRPr="008D5AB0">
        <w:rPr>
          <w:rFonts w:ascii="Times New Roman" w:hAnsi="Times New Roman"/>
          <w:sz w:val="28"/>
          <w:szCs w:val="28"/>
        </w:rPr>
        <w:t>магни</w:t>
      </w:r>
      <w:r w:rsidRPr="008D5AB0">
        <w:rPr>
          <w:rFonts w:ascii="Times New Roman" w:hAnsi="Times New Roman"/>
          <w:sz w:val="28"/>
          <w:szCs w:val="28"/>
          <w:lang w:val="kk-KZ"/>
        </w:rPr>
        <w:t>ттер</w:t>
      </w:r>
      <w:r w:rsidRPr="008D5AB0">
        <w:rPr>
          <w:rFonts w:ascii="Times New Roman" w:hAnsi="Times New Roman"/>
          <w:sz w:val="28"/>
          <w:szCs w:val="28"/>
        </w:rPr>
        <w:t>;</w:t>
      </w:r>
    </w:p>
    <w:p w:rsidR="008D5AB0" w:rsidRPr="008D5AB0" w:rsidRDefault="008D5AB0" w:rsidP="008D5AB0">
      <w:pPr>
        <w:spacing w:after="0" w:line="240" w:lineRule="auto"/>
        <w:jc w:val="center"/>
        <w:rPr>
          <w:rFonts w:ascii="Times New Roman" w:hAnsi="Times New Roman"/>
          <w:sz w:val="28"/>
          <w:szCs w:val="28"/>
        </w:rPr>
      </w:pPr>
      <w:r w:rsidRPr="008D5AB0">
        <w:rPr>
          <w:rFonts w:ascii="Times New Roman" w:hAnsi="Times New Roman"/>
          <w:sz w:val="28"/>
          <w:szCs w:val="28"/>
        </w:rPr>
        <w:t xml:space="preserve">5 - шпилька; 6 - </w:t>
      </w:r>
      <w:r w:rsidRPr="008D5AB0">
        <w:rPr>
          <w:rFonts w:ascii="Times New Roman" w:hAnsi="Times New Roman"/>
          <w:sz w:val="28"/>
          <w:szCs w:val="28"/>
          <w:lang w:val="kk-KZ"/>
        </w:rPr>
        <w:t>жоғарғы</w:t>
      </w:r>
      <w:r w:rsidRPr="008D5AB0">
        <w:rPr>
          <w:rFonts w:ascii="Times New Roman" w:hAnsi="Times New Roman"/>
          <w:sz w:val="28"/>
          <w:szCs w:val="28"/>
        </w:rPr>
        <w:t xml:space="preserve"> полюс; 7 - </w:t>
      </w:r>
      <w:r w:rsidRPr="008D5AB0">
        <w:rPr>
          <w:rFonts w:ascii="Times New Roman" w:hAnsi="Times New Roman"/>
          <w:sz w:val="28"/>
          <w:szCs w:val="28"/>
          <w:lang w:val="kk-KZ"/>
        </w:rPr>
        <w:t>қаңқа</w:t>
      </w:r>
      <w:r w:rsidRPr="008D5AB0">
        <w:rPr>
          <w:rFonts w:ascii="Times New Roman" w:hAnsi="Times New Roman"/>
          <w:sz w:val="28"/>
          <w:szCs w:val="28"/>
        </w:rPr>
        <w:t xml:space="preserve">; 8 - </w:t>
      </w:r>
      <w:r w:rsidRPr="008D5AB0">
        <w:rPr>
          <w:rFonts w:ascii="Times New Roman" w:hAnsi="Times New Roman"/>
          <w:sz w:val="28"/>
          <w:szCs w:val="28"/>
          <w:lang w:val="kk-KZ"/>
        </w:rPr>
        <w:t>аударма</w:t>
      </w:r>
      <w:r w:rsidRPr="008D5AB0">
        <w:rPr>
          <w:rFonts w:ascii="Times New Roman" w:hAnsi="Times New Roman"/>
          <w:sz w:val="28"/>
          <w:szCs w:val="28"/>
        </w:rPr>
        <w:t>;</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lastRenderedPageBreak/>
        <w:t>ңғымаға қармақты «ершты» қалдырылған арқанның немесе кабельдің анықталу аймағына бұл құралдың өтуін шектейтін арнайы хамутсыз түсіруге тиым салынады.</w:t>
      </w:r>
    </w:p>
    <w:p w:rsidR="008D5AB0" w:rsidRPr="008D5AB0" w:rsidRDefault="008D5AB0" w:rsidP="008D5AB0">
      <w:pPr>
        <w:spacing w:after="0" w:line="240" w:lineRule="auto"/>
        <w:ind w:firstLine="567"/>
        <w:jc w:val="both"/>
        <w:rPr>
          <w:rFonts w:ascii="Times New Roman" w:hAnsi="Times New Roman"/>
          <w:iCs/>
          <w:sz w:val="28"/>
          <w:szCs w:val="28"/>
          <w:lang w:val="kk-KZ"/>
        </w:rPr>
      </w:pPr>
      <w:r w:rsidRPr="008D5AB0">
        <w:rPr>
          <w:rFonts w:ascii="Times New Roman" w:hAnsi="Times New Roman"/>
          <w:i/>
          <w:iCs/>
          <w:sz w:val="28"/>
          <w:szCs w:val="28"/>
          <w:lang w:val="kk-KZ"/>
        </w:rPr>
        <w:t>Алып кету ілгектері</w:t>
      </w:r>
      <w:r w:rsidRPr="008D5AB0">
        <w:rPr>
          <w:rFonts w:ascii="Times New Roman" w:hAnsi="Times New Roman"/>
          <w:iCs/>
          <w:sz w:val="28"/>
          <w:szCs w:val="28"/>
          <w:lang w:val="kk-KZ"/>
        </w:rPr>
        <w:t xml:space="preserve"> ұңғымада қалған бұрғылау құбырының соңын центрлеуге арналған. Ілмектің зевінің диаметрі әдетте ұңғыма диаметрінен 52...50 мм-ге аз болады. Ілгектің зевінің ішкі бетінде ұңғымаға түсірер алдында кесу жасайды, оның жұмыс істеуіне қарай, ілген қалай жұмыс істегендігі мен оның бағанаға тиген, тимегендігі туралы айтуға болады. Алып кету ілгегін тек оның сынуға дейін еркін жетуінде ғана пайдалануға рұқсат етіледі.</w:t>
      </w:r>
    </w:p>
    <w:p w:rsidR="008D5AB0" w:rsidRPr="008D5AB0" w:rsidRDefault="008D5AB0" w:rsidP="008D5AB0">
      <w:pPr>
        <w:spacing w:after="0" w:line="240" w:lineRule="auto"/>
        <w:ind w:firstLine="567"/>
        <w:jc w:val="both"/>
        <w:rPr>
          <w:rFonts w:ascii="Times New Roman" w:hAnsi="Times New Roman"/>
          <w:iCs/>
          <w:sz w:val="28"/>
          <w:szCs w:val="28"/>
          <w:lang w:val="kk-KZ"/>
        </w:rPr>
      </w:pPr>
      <w:r w:rsidRPr="008D5AB0">
        <w:rPr>
          <w:rFonts w:ascii="Times New Roman" w:hAnsi="Times New Roman"/>
          <w:i/>
          <w:iCs/>
          <w:sz w:val="28"/>
          <w:szCs w:val="28"/>
          <w:lang w:val="kk-KZ"/>
        </w:rPr>
        <w:t xml:space="preserve">Фразалар </w:t>
      </w:r>
      <w:r w:rsidRPr="008D5AB0">
        <w:rPr>
          <w:rFonts w:ascii="Times New Roman" w:hAnsi="Times New Roman"/>
          <w:iCs/>
          <w:sz w:val="28"/>
          <w:szCs w:val="28"/>
          <w:lang w:val="kk-KZ"/>
        </w:rPr>
        <w:t>металл шығып тұрған бөлшектерді толық немес бөлшектеп алып тастауға арналған. Фрезалармен жұмыс істеудің негізі (фрезерлеу) металл объектті бұзу мен оны жиекке айналдыруда. Фрезаның сыртқы көрінісі оның арналуына байланысты: жазық (</w:t>
      </w:r>
      <w:r w:rsidR="00090C53">
        <w:rPr>
          <w:rFonts w:ascii="Times New Roman" w:hAnsi="Times New Roman"/>
          <w:iCs/>
          <w:sz w:val="28"/>
          <w:szCs w:val="28"/>
          <w:lang w:val="kk-KZ"/>
        </w:rPr>
        <w:t>35</w:t>
      </w:r>
      <w:r w:rsidRPr="008D5AB0">
        <w:rPr>
          <w:rFonts w:ascii="Times New Roman" w:hAnsi="Times New Roman"/>
          <w:iCs/>
          <w:sz w:val="28"/>
          <w:szCs w:val="28"/>
          <w:lang w:val="kk-KZ"/>
        </w:rPr>
        <w:t xml:space="preserve"> а сурет), конустық (</w:t>
      </w:r>
      <w:r w:rsidR="00090C53">
        <w:rPr>
          <w:rFonts w:ascii="Times New Roman" w:hAnsi="Times New Roman"/>
          <w:iCs/>
          <w:sz w:val="28"/>
          <w:szCs w:val="28"/>
          <w:lang w:val="kk-KZ"/>
        </w:rPr>
        <w:t>35</w:t>
      </w:r>
      <w:r w:rsidRPr="008D5AB0">
        <w:rPr>
          <w:rFonts w:ascii="Times New Roman" w:hAnsi="Times New Roman"/>
          <w:iCs/>
          <w:sz w:val="28"/>
          <w:szCs w:val="28"/>
          <w:lang w:val="kk-KZ"/>
        </w:rPr>
        <w:t xml:space="preserve"> б сурет) және циллиндрлік (</w:t>
      </w:r>
      <w:r w:rsidR="00090C53">
        <w:rPr>
          <w:rFonts w:ascii="Times New Roman" w:hAnsi="Times New Roman"/>
          <w:iCs/>
          <w:sz w:val="28"/>
          <w:szCs w:val="28"/>
          <w:lang w:val="kk-KZ"/>
        </w:rPr>
        <w:t>35</w:t>
      </w:r>
      <w:r w:rsidRPr="008D5AB0">
        <w:rPr>
          <w:rFonts w:ascii="Times New Roman" w:hAnsi="Times New Roman"/>
          <w:iCs/>
          <w:sz w:val="28"/>
          <w:szCs w:val="28"/>
          <w:lang w:val="kk-KZ"/>
        </w:rPr>
        <w:t xml:space="preserve"> в сурет); суртқы әсер</w:t>
      </w:r>
      <w:r w:rsidR="00090C53">
        <w:rPr>
          <w:rFonts w:ascii="Times New Roman" w:hAnsi="Times New Roman"/>
          <w:iCs/>
          <w:sz w:val="28"/>
          <w:szCs w:val="28"/>
          <w:lang w:val="kk-KZ"/>
        </w:rPr>
        <w:t xml:space="preserve">ден: кесілген конус түрінде </w:t>
      </w:r>
      <w:r w:rsidR="00090C53">
        <w:rPr>
          <w:rFonts w:ascii="Times New Roman" w:hAnsi="Times New Roman"/>
          <w:iCs/>
          <w:sz w:val="28"/>
          <w:szCs w:val="28"/>
          <w:lang w:val="kk-KZ"/>
        </w:rPr>
        <w:tab/>
        <w:t xml:space="preserve">(35 г сурет), конустық (35 </w:t>
      </w:r>
      <w:r w:rsidRPr="008D5AB0">
        <w:rPr>
          <w:rFonts w:ascii="Times New Roman" w:hAnsi="Times New Roman"/>
          <w:iCs/>
          <w:sz w:val="28"/>
          <w:szCs w:val="28"/>
          <w:lang w:val="kk-KZ"/>
        </w:rPr>
        <w:t>д сурет), циллиінрдлік (</w:t>
      </w:r>
      <w:r w:rsidR="00090C53">
        <w:rPr>
          <w:rFonts w:ascii="Times New Roman" w:hAnsi="Times New Roman"/>
          <w:iCs/>
          <w:sz w:val="28"/>
          <w:szCs w:val="28"/>
          <w:lang w:val="kk-KZ"/>
        </w:rPr>
        <w:t xml:space="preserve">35 </w:t>
      </w:r>
      <w:r w:rsidRPr="008D5AB0">
        <w:rPr>
          <w:rFonts w:ascii="Times New Roman" w:hAnsi="Times New Roman"/>
          <w:iCs/>
          <w:sz w:val="28"/>
          <w:szCs w:val="28"/>
          <w:lang w:val="kk-KZ"/>
        </w:rPr>
        <w:t>ж сурет) және циллиндрлік-конус (</w:t>
      </w:r>
      <w:r w:rsidR="00090C53">
        <w:rPr>
          <w:rFonts w:ascii="Times New Roman" w:hAnsi="Times New Roman"/>
          <w:iCs/>
          <w:sz w:val="28"/>
          <w:szCs w:val="28"/>
          <w:lang w:val="kk-KZ"/>
        </w:rPr>
        <w:t>35</w:t>
      </w:r>
      <w:r w:rsidRPr="008D5AB0">
        <w:rPr>
          <w:rFonts w:ascii="Times New Roman" w:hAnsi="Times New Roman"/>
          <w:iCs/>
          <w:sz w:val="28"/>
          <w:szCs w:val="28"/>
          <w:lang w:val="kk-KZ"/>
        </w:rPr>
        <w:t xml:space="preserve"> е сурет); ішкі әсерлік: циллиндірлік-конустық (</w:t>
      </w:r>
      <w:r w:rsidR="00090C53">
        <w:rPr>
          <w:rFonts w:ascii="Times New Roman" w:hAnsi="Times New Roman"/>
          <w:iCs/>
          <w:sz w:val="28"/>
          <w:szCs w:val="28"/>
          <w:lang w:val="kk-KZ"/>
        </w:rPr>
        <w:t>35</w:t>
      </w:r>
      <w:r w:rsidRPr="008D5AB0">
        <w:rPr>
          <w:rFonts w:ascii="Times New Roman" w:hAnsi="Times New Roman"/>
          <w:iCs/>
          <w:sz w:val="28"/>
          <w:szCs w:val="28"/>
          <w:lang w:val="kk-KZ"/>
        </w:rPr>
        <w:t xml:space="preserve"> з сурет) және аралас әсерлі (</w:t>
      </w:r>
      <w:r w:rsidR="00090C53">
        <w:rPr>
          <w:rFonts w:ascii="Times New Roman" w:hAnsi="Times New Roman"/>
          <w:iCs/>
          <w:sz w:val="28"/>
          <w:szCs w:val="28"/>
          <w:lang w:val="kk-KZ"/>
        </w:rPr>
        <w:t>35</w:t>
      </w:r>
      <w:r w:rsidRPr="008D5AB0">
        <w:rPr>
          <w:rFonts w:ascii="Times New Roman" w:hAnsi="Times New Roman"/>
          <w:iCs/>
          <w:sz w:val="28"/>
          <w:szCs w:val="28"/>
          <w:lang w:val="kk-KZ"/>
        </w:rPr>
        <w:t xml:space="preserve"> и сурет).</w:t>
      </w:r>
    </w:p>
    <w:p w:rsidR="008D5AB0" w:rsidRP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sz w:val="28"/>
          <w:szCs w:val="28"/>
          <w:lang w:val="kk-KZ"/>
        </w:rPr>
        <w:t>Сонымен қатар басқа да конструкциялы фрезалар да пайдаланылады (</w:t>
      </w:r>
      <w:r w:rsidR="00090C53">
        <w:rPr>
          <w:rFonts w:ascii="Times New Roman" w:hAnsi="Times New Roman"/>
          <w:sz w:val="28"/>
          <w:szCs w:val="28"/>
          <w:lang w:val="kk-KZ"/>
        </w:rPr>
        <w:t>35</w:t>
      </w:r>
      <w:r w:rsidRPr="008D5AB0">
        <w:rPr>
          <w:rFonts w:ascii="Times New Roman" w:hAnsi="Times New Roman"/>
          <w:sz w:val="28"/>
          <w:szCs w:val="28"/>
          <w:lang w:val="kk-KZ"/>
        </w:rPr>
        <w:t xml:space="preserve"> к-н сурет).</w:t>
      </w:r>
    </w:p>
    <w:p w:rsidR="008D5AB0" w:rsidRDefault="008D5AB0" w:rsidP="008D5AB0">
      <w:pPr>
        <w:spacing w:after="0" w:line="240" w:lineRule="auto"/>
        <w:ind w:firstLine="567"/>
        <w:jc w:val="both"/>
        <w:rPr>
          <w:rFonts w:ascii="Times New Roman" w:hAnsi="Times New Roman"/>
          <w:sz w:val="28"/>
          <w:szCs w:val="28"/>
          <w:lang w:val="kk-KZ"/>
        </w:rPr>
      </w:pPr>
      <w:r w:rsidRPr="008D5AB0">
        <w:rPr>
          <w:rFonts w:ascii="Times New Roman" w:hAnsi="Times New Roman"/>
          <w:i/>
          <w:sz w:val="28"/>
          <w:szCs w:val="28"/>
          <w:lang w:val="kk-KZ"/>
        </w:rPr>
        <w:t>Магниттік фрезерлер және ұстағыштар</w:t>
      </w:r>
      <w:r w:rsidR="00090C53">
        <w:rPr>
          <w:rFonts w:ascii="Times New Roman" w:hAnsi="Times New Roman"/>
          <w:sz w:val="28"/>
          <w:szCs w:val="28"/>
          <w:lang w:val="kk-KZ"/>
        </w:rPr>
        <w:t xml:space="preserve"> (36</w:t>
      </w:r>
      <w:r w:rsidRPr="008D5AB0">
        <w:rPr>
          <w:rFonts w:ascii="Times New Roman" w:hAnsi="Times New Roman"/>
          <w:sz w:val="28"/>
          <w:szCs w:val="28"/>
          <w:lang w:val="kk-KZ"/>
        </w:rPr>
        <w:t xml:space="preserve">-сурет) түптен ірі металл өаттарды алу үшін арналған. Магнитік фрезердің диаметрі ұңғыма диаметрінен 20...60 мм-ге аз болуы қажет. Магниттік фрезермен түпке түспей жұмыс істейді.  </w:t>
      </w:r>
    </w:p>
    <w:p w:rsidR="00EB3EAE" w:rsidRPr="008D5AB0" w:rsidRDefault="00EB3EAE" w:rsidP="008D5AB0">
      <w:pPr>
        <w:spacing w:after="0" w:line="240" w:lineRule="auto"/>
        <w:ind w:firstLine="567"/>
        <w:jc w:val="both"/>
        <w:rPr>
          <w:rFonts w:ascii="Times New Roman" w:hAnsi="Times New Roman"/>
          <w:sz w:val="28"/>
          <w:szCs w:val="28"/>
          <w:lang w:val="kk-KZ"/>
        </w:rPr>
      </w:pPr>
    </w:p>
    <w:p w:rsidR="002D44A0" w:rsidRPr="007A2BF6" w:rsidRDefault="002D44A0" w:rsidP="002D44A0">
      <w:pPr>
        <w:jc w:val="center"/>
        <w:rPr>
          <w:rFonts w:ascii="Times New Roman" w:hAnsi="Times New Roman"/>
          <w:b/>
          <w:sz w:val="28"/>
          <w:szCs w:val="28"/>
          <w:lang w:val="kk-KZ"/>
        </w:rPr>
      </w:pPr>
      <w:r w:rsidRPr="007A2BF6">
        <w:rPr>
          <w:rFonts w:ascii="Times New Roman" w:hAnsi="Times New Roman"/>
          <w:b/>
          <w:sz w:val="28"/>
          <w:szCs w:val="28"/>
          <w:lang w:val="kk-KZ"/>
        </w:rPr>
        <w:t>Бақылау сұрақтары</w:t>
      </w:r>
    </w:p>
    <w:p w:rsidR="002D44A0" w:rsidRPr="006E1C21" w:rsidRDefault="002D44A0" w:rsidP="002D44A0">
      <w:pPr>
        <w:spacing w:after="0" w:line="240" w:lineRule="auto"/>
        <w:rPr>
          <w:rFonts w:ascii="Times New Roman" w:hAnsi="Times New Roman"/>
          <w:sz w:val="28"/>
          <w:szCs w:val="28"/>
          <w:lang w:val="kk-KZ"/>
        </w:rPr>
      </w:pPr>
      <w:r w:rsidRPr="006E1C21">
        <w:rPr>
          <w:rFonts w:ascii="Times New Roman" w:hAnsi="Times New Roman"/>
          <w:sz w:val="28"/>
          <w:szCs w:val="28"/>
          <w:lang w:val="kk-KZ"/>
        </w:rPr>
        <w:t>1.</w:t>
      </w:r>
      <w:r w:rsidRPr="006E1C21">
        <w:rPr>
          <w:rFonts w:ascii="Times New Roman" w:hAnsi="Times New Roman"/>
          <w:bCs/>
          <w:noProof/>
          <w:sz w:val="28"/>
          <w:szCs w:val="28"/>
          <w:lang w:val="kk-KZ"/>
        </w:rPr>
        <w:t xml:space="preserve"> Апаттың түрлері, себептері</w:t>
      </w:r>
      <w:r w:rsidRPr="006E1C21">
        <w:rPr>
          <w:rFonts w:ascii="Times New Roman" w:hAnsi="Times New Roman"/>
          <w:sz w:val="28"/>
          <w:szCs w:val="28"/>
          <w:lang w:val="kk-KZ" w:eastAsia="ko-KR"/>
        </w:rPr>
        <w:t>?</w:t>
      </w:r>
    </w:p>
    <w:p w:rsidR="002D44A0" w:rsidRPr="006E1C21" w:rsidRDefault="002D44A0" w:rsidP="002D44A0">
      <w:pPr>
        <w:tabs>
          <w:tab w:val="left" w:pos="993"/>
        </w:tabs>
        <w:spacing w:after="0" w:line="240" w:lineRule="auto"/>
        <w:jc w:val="both"/>
        <w:rPr>
          <w:rFonts w:ascii="Times New Roman" w:hAnsi="Times New Roman"/>
          <w:sz w:val="28"/>
          <w:szCs w:val="28"/>
          <w:lang w:val="kk-KZ"/>
        </w:rPr>
      </w:pPr>
      <w:r w:rsidRPr="006E1C21">
        <w:rPr>
          <w:rFonts w:ascii="Times New Roman" w:hAnsi="Times New Roman"/>
          <w:sz w:val="28"/>
          <w:szCs w:val="28"/>
          <w:lang w:val="kk-KZ"/>
        </w:rPr>
        <w:t xml:space="preserve">2. </w:t>
      </w:r>
      <w:r w:rsidR="006E1C21" w:rsidRPr="006E1C21">
        <w:rPr>
          <w:rFonts w:ascii="Times New Roman" w:hAnsi="Times New Roman"/>
          <w:bCs/>
          <w:noProof/>
          <w:sz w:val="28"/>
          <w:szCs w:val="28"/>
          <w:lang w:val="kk-KZ"/>
        </w:rPr>
        <w:t>Қармағыш аспаптар және олармен жұмыс жасау</w:t>
      </w:r>
      <w:r w:rsidRPr="006E1C21">
        <w:rPr>
          <w:rFonts w:ascii="Times New Roman" w:hAnsi="Times New Roman"/>
          <w:sz w:val="28"/>
          <w:szCs w:val="28"/>
          <w:lang w:val="kk-KZ"/>
        </w:rPr>
        <w:t>?</w:t>
      </w:r>
    </w:p>
    <w:p w:rsidR="002D44A0" w:rsidRPr="006E1C21" w:rsidRDefault="002D44A0" w:rsidP="002D44A0">
      <w:pPr>
        <w:shd w:val="clear" w:color="auto" w:fill="FFFFFF"/>
        <w:tabs>
          <w:tab w:val="left" w:pos="180"/>
        </w:tabs>
        <w:spacing w:after="0" w:line="240" w:lineRule="auto"/>
        <w:jc w:val="both"/>
        <w:rPr>
          <w:rFonts w:ascii="Times New Roman" w:hAnsi="Times New Roman"/>
          <w:sz w:val="28"/>
          <w:szCs w:val="28"/>
          <w:lang w:val="kk-KZ"/>
        </w:rPr>
      </w:pPr>
      <w:r w:rsidRPr="006E1C21">
        <w:rPr>
          <w:rFonts w:ascii="Times New Roman" w:hAnsi="Times New Roman"/>
          <w:sz w:val="28"/>
          <w:szCs w:val="28"/>
          <w:lang w:val="kk-KZ"/>
        </w:rPr>
        <w:t xml:space="preserve">3. </w:t>
      </w:r>
      <w:r w:rsidR="006E1C21" w:rsidRPr="006E1C21">
        <w:rPr>
          <w:rFonts w:ascii="Times New Roman" w:hAnsi="Times New Roman"/>
          <w:sz w:val="28"/>
          <w:szCs w:val="28"/>
          <w:lang w:val="kk-KZ"/>
        </w:rPr>
        <w:t>Апатты құбырөткізгіштермен жою</w:t>
      </w:r>
      <w:r w:rsidRPr="006E1C21">
        <w:rPr>
          <w:rFonts w:ascii="Times New Roman" w:hAnsi="Times New Roman"/>
          <w:sz w:val="28"/>
          <w:szCs w:val="28"/>
          <w:lang w:val="kk-KZ"/>
        </w:rPr>
        <w:t>?</w:t>
      </w:r>
    </w:p>
    <w:p w:rsidR="002D44A0" w:rsidRPr="006E1C21" w:rsidRDefault="002D44A0" w:rsidP="002D44A0">
      <w:pPr>
        <w:spacing w:after="0" w:line="240" w:lineRule="auto"/>
        <w:jc w:val="both"/>
        <w:rPr>
          <w:rFonts w:ascii="Times New Roman" w:hAnsi="Times New Roman"/>
          <w:sz w:val="28"/>
          <w:szCs w:val="28"/>
          <w:lang w:val="kk-KZ"/>
        </w:rPr>
      </w:pPr>
      <w:r w:rsidRPr="006E1C21">
        <w:rPr>
          <w:rFonts w:ascii="Times New Roman" w:hAnsi="Times New Roman"/>
          <w:sz w:val="28"/>
          <w:szCs w:val="28"/>
          <w:lang w:val="kk-KZ"/>
        </w:rPr>
        <w:t xml:space="preserve">4. </w:t>
      </w:r>
      <w:r w:rsidR="006E1C21" w:rsidRPr="006E1C21">
        <w:rPr>
          <w:rFonts w:ascii="Times New Roman" w:hAnsi="Times New Roman"/>
          <w:sz w:val="28"/>
          <w:szCs w:val="28"/>
          <w:lang w:val="kk-KZ"/>
        </w:rPr>
        <w:t>Ұстау құралдарының түрлері</w:t>
      </w:r>
      <w:r w:rsidRPr="006E1C21">
        <w:rPr>
          <w:rFonts w:ascii="Times New Roman" w:hAnsi="Times New Roman"/>
          <w:sz w:val="28"/>
          <w:szCs w:val="28"/>
          <w:lang w:val="kk-KZ"/>
        </w:rPr>
        <w:t>?</w:t>
      </w:r>
    </w:p>
    <w:p w:rsidR="002D44A0" w:rsidRPr="002A13A8" w:rsidRDefault="002D44A0" w:rsidP="002D44A0">
      <w:pPr>
        <w:tabs>
          <w:tab w:val="left" w:pos="3990"/>
        </w:tabs>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ab/>
      </w:r>
    </w:p>
    <w:p w:rsidR="002D44A0" w:rsidRDefault="002D44A0" w:rsidP="002D44A0">
      <w:pPr>
        <w:jc w:val="center"/>
        <w:rPr>
          <w:rFonts w:ascii="Times New Roman" w:hAnsi="Times New Roman"/>
          <w:b/>
          <w:sz w:val="28"/>
          <w:szCs w:val="28"/>
          <w:lang w:val="kk-KZ"/>
        </w:rPr>
      </w:pPr>
      <w:r w:rsidRPr="007A2BF6">
        <w:rPr>
          <w:rFonts w:ascii="Times New Roman" w:hAnsi="Times New Roman"/>
          <w:b/>
          <w:sz w:val="28"/>
          <w:szCs w:val="28"/>
          <w:lang w:val="kk-KZ"/>
        </w:rPr>
        <w:t>Әдебиеттер</w:t>
      </w:r>
    </w:p>
    <w:p w:rsidR="002D44A0" w:rsidRPr="00D502AF" w:rsidRDefault="002D44A0" w:rsidP="002D44A0">
      <w:pPr>
        <w:spacing w:after="0" w:line="240" w:lineRule="auto"/>
        <w:jc w:val="both"/>
        <w:rPr>
          <w:rFonts w:ascii="Times New Roman" w:hAnsi="Times New Roman"/>
          <w:sz w:val="28"/>
          <w:szCs w:val="28"/>
          <w:lang w:val="kk-KZ"/>
        </w:rPr>
      </w:pPr>
      <w:r w:rsidRPr="004F48D3">
        <w:rPr>
          <w:rFonts w:ascii="Times New Roman" w:hAnsi="Times New Roman"/>
          <w:sz w:val="28"/>
          <w:szCs w:val="28"/>
          <w:lang w:val="kk-KZ"/>
        </w:rPr>
        <w:t xml:space="preserve">1. </w:t>
      </w:r>
      <w:r w:rsidRPr="00D502AF">
        <w:rPr>
          <w:rFonts w:ascii="Times New Roman" w:hAnsi="Times New Roman"/>
          <w:sz w:val="28"/>
          <w:szCs w:val="28"/>
          <w:lang w:val="kk-KZ"/>
        </w:rPr>
        <w:t xml:space="preserve">Жантасов М.К., Колдасова А.С., Янгибаев Б.А. Электронный учебно-методический </w:t>
      </w:r>
      <w:r w:rsidRPr="00DF085D">
        <w:rPr>
          <w:rFonts w:ascii="Times New Roman" w:hAnsi="Times New Roman"/>
          <w:sz w:val="28"/>
          <w:szCs w:val="28"/>
          <w:lang w:val="kk-KZ"/>
        </w:rPr>
        <w:t xml:space="preserve">комплекс по дисциплине «Основы нефтегазового дела». – Шымкент. </w:t>
      </w:r>
      <w:r w:rsidRPr="002D44A0">
        <w:rPr>
          <w:rFonts w:ascii="Times New Roman" w:hAnsi="Times New Roman"/>
          <w:sz w:val="28"/>
          <w:szCs w:val="28"/>
          <w:lang w:val="kk-KZ"/>
        </w:rPr>
        <w:t xml:space="preserve">ЮКГУ им.М.Ауезова, 2012. - </w:t>
      </w:r>
      <w:r w:rsidRPr="00D502AF">
        <w:rPr>
          <w:rFonts w:ascii="Times New Roman" w:hAnsi="Times New Roman"/>
          <w:sz w:val="28"/>
          <w:szCs w:val="28"/>
          <w:lang w:val="kk-KZ"/>
        </w:rPr>
        <w:t>1</w:t>
      </w:r>
      <w:r w:rsidRPr="002D44A0">
        <w:rPr>
          <w:rFonts w:ascii="Times New Roman" w:hAnsi="Times New Roman"/>
          <w:sz w:val="28"/>
          <w:szCs w:val="28"/>
          <w:lang w:val="kk-KZ"/>
        </w:rPr>
        <w:t>3</w:t>
      </w:r>
      <w:r w:rsidRPr="00D502AF">
        <w:rPr>
          <w:rFonts w:ascii="Times New Roman" w:hAnsi="Times New Roman"/>
          <w:sz w:val="28"/>
          <w:szCs w:val="28"/>
          <w:lang w:val="kk-KZ"/>
        </w:rPr>
        <w:t xml:space="preserve">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2. Жантасов М.Қ., Шуханова Ж.К., Шегенова Г.К., Усманова Н.А. «Бұрғылау жабдықтары мен мұнайгаз құрылыстарын монтаждау және пайдалану» пәнінен электрондық оқу әдістемелік кешені.-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- 13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3. Жантасов М.Қ., Колдасова А.С., Янгибаев Б.А. «Мұнайгаз ісінің негіздері» пәнінен электрондық дәрістер жинағы.- Шымкент.</w:t>
      </w:r>
      <w:r w:rsidRPr="002A13A8">
        <w:rPr>
          <w:rFonts w:ascii="Times New Roman" w:hAnsi="Times New Roman"/>
          <w:sz w:val="28"/>
          <w:szCs w:val="28"/>
          <w:lang w:val="kk-KZ" w:eastAsia="ko-KR"/>
        </w:rPr>
        <w:t xml:space="preserve"> М. Әуезов атындағы ОҚМУ</w:t>
      </w:r>
      <w:r w:rsidRPr="002A13A8">
        <w:rPr>
          <w:rFonts w:ascii="Times New Roman" w:hAnsi="Times New Roman"/>
          <w:sz w:val="28"/>
          <w:szCs w:val="28"/>
          <w:lang w:val="kk-KZ"/>
        </w:rPr>
        <w:t>, 2012. - 7,85 Мб.</w:t>
      </w:r>
    </w:p>
    <w:p w:rsidR="002D44A0" w:rsidRPr="002A13A8" w:rsidRDefault="002D44A0" w:rsidP="002D44A0">
      <w:pPr>
        <w:spacing w:after="0" w:line="240" w:lineRule="auto"/>
        <w:jc w:val="both"/>
        <w:rPr>
          <w:rFonts w:ascii="Times New Roman" w:hAnsi="Times New Roman"/>
          <w:sz w:val="28"/>
          <w:szCs w:val="28"/>
          <w:lang w:val="kk-KZ"/>
        </w:rPr>
      </w:pPr>
      <w:r w:rsidRPr="002A13A8">
        <w:rPr>
          <w:rFonts w:ascii="Times New Roman" w:hAnsi="Times New Roman"/>
          <w:sz w:val="28"/>
          <w:szCs w:val="28"/>
          <w:lang w:val="kk-KZ"/>
        </w:rPr>
        <w:t>4. Жантасов М.К., Колдасова А.С., Янгибаев Б.А. Электронный конспект лекций</w:t>
      </w:r>
      <w:r w:rsidRPr="002A13A8">
        <w:rPr>
          <w:rFonts w:ascii="Times New Roman" w:hAnsi="Times New Roman"/>
          <w:sz w:val="28"/>
          <w:szCs w:val="28"/>
        </w:rPr>
        <w:t xml:space="preserve"> по дисциплине «Основы нефтегазового дела». – Шымкент. ЮКГУ им.М.Ауезова, 2012. - </w:t>
      </w:r>
      <w:r w:rsidRPr="002A13A8">
        <w:rPr>
          <w:rFonts w:ascii="Times New Roman" w:hAnsi="Times New Roman"/>
          <w:sz w:val="28"/>
          <w:szCs w:val="28"/>
          <w:lang w:val="kk-KZ"/>
        </w:rPr>
        <w:t>5,14 Мб.</w:t>
      </w:r>
    </w:p>
    <w:p w:rsidR="001D0619" w:rsidRPr="001D0619" w:rsidRDefault="001D0619" w:rsidP="001D0619">
      <w:pPr>
        <w:shd w:val="clear" w:color="auto" w:fill="FFFFFF"/>
        <w:tabs>
          <w:tab w:val="left" w:pos="360"/>
        </w:tabs>
        <w:jc w:val="center"/>
        <w:rPr>
          <w:rFonts w:ascii="Times New Roman" w:hAnsi="Times New Roman"/>
          <w:b/>
          <w:sz w:val="28"/>
          <w:szCs w:val="28"/>
          <w:lang w:val="kk-KZ"/>
        </w:rPr>
      </w:pPr>
      <w:r w:rsidRPr="001D0619">
        <w:rPr>
          <w:rFonts w:ascii="Times New Roman" w:hAnsi="Times New Roman"/>
          <w:b/>
          <w:sz w:val="28"/>
          <w:szCs w:val="28"/>
          <w:lang w:val="kk-KZ"/>
        </w:rPr>
        <w:lastRenderedPageBreak/>
        <w:t>ӘДЕБИЕТТЕР</w:t>
      </w:r>
    </w:p>
    <w:p w:rsidR="001D0619" w:rsidRPr="001D0619" w:rsidRDefault="001D0619" w:rsidP="001D0619">
      <w:pPr>
        <w:jc w:val="center"/>
        <w:rPr>
          <w:rFonts w:ascii="Times New Roman" w:hAnsi="Times New Roman"/>
          <w:sz w:val="28"/>
          <w:szCs w:val="28"/>
          <w:lang w:val="kk-KZ" w:eastAsia="ko-KR"/>
        </w:rPr>
      </w:pPr>
    </w:p>
    <w:p w:rsidR="001D0619" w:rsidRPr="001D0619" w:rsidRDefault="001D0619" w:rsidP="001D0619">
      <w:pPr>
        <w:numPr>
          <w:ilvl w:val="0"/>
          <w:numId w:val="10"/>
        </w:numPr>
        <w:tabs>
          <w:tab w:val="left" w:pos="360"/>
        </w:tabs>
        <w:spacing w:after="0" w:line="240" w:lineRule="auto"/>
        <w:ind w:left="0" w:firstLine="0"/>
        <w:jc w:val="both"/>
        <w:rPr>
          <w:rFonts w:ascii="Times New Roman" w:hAnsi="Times New Roman"/>
          <w:sz w:val="28"/>
          <w:szCs w:val="28"/>
        </w:rPr>
      </w:pPr>
      <w:r w:rsidRPr="001D0619">
        <w:rPr>
          <w:rFonts w:ascii="Times New Roman" w:hAnsi="Times New Roman"/>
          <w:sz w:val="28"/>
          <w:szCs w:val="28"/>
        </w:rPr>
        <w:t>Муравенко В.А., Муравенко А.Д., Муравенко В.А. Буровые машины и механизмы. Т.1, Т.2. Москва-Ижевск: Институт компьютерных исследований, 2002. – 464с.</w:t>
      </w:r>
    </w:p>
    <w:p w:rsidR="001D0619" w:rsidRPr="001D0619" w:rsidRDefault="001D0619" w:rsidP="001D0619">
      <w:pPr>
        <w:numPr>
          <w:ilvl w:val="0"/>
          <w:numId w:val="10"/>
        </w:numPr>
        <w:tabs>
          <w:tab w:val="left" w:pos="360"/>
        </w:tabs>
        <w:spacing w:after="0" w:line="240" w:lineRule="auto"/>
        <w:ind w:left="0" w:firstLine="0"/>
        <w:jc w:val="both"/>
        <w:rPr>
          <w:rFonts w:ascii="Times New Roman" w:hAnsi="Times New Roman"/>
          <w:sz w:val="28"/>
          <w:szCs w:val="28"/>
        </w:rPr>
      </w:pPr>
      <w:r w:rsidRPr="001D0619">
        <w:rPr>
          <w:rFonts w:ascii="Times New Roman" w:hAnsi="Times New Roman"/>
          <w:sz w:val="28"/>
          <w:szCs w:val="28"/>
          <w:lang w:val="kk-KZ"/>
        </w:rPr>
        <w:t>Жантасов М.Қ. Бұрғылау қондырғылары мен мұнараларын монтаждау және пайдалану. : Оқу құралы. – Шымкент: М.Әуезов атындағы Оңтүстік Қазақстан мемлекеттік университеті, 2011.- 100 б.</w:t>
      </w:r>
    </w:p>
    <w:p w:rsidR="001D0619" w:rsidRPr="001D0619" w:rsidRDefault="001D0619" w:rsidP="001D0619">
      <w:pPr>
        <w:pStyle w:val="Style475"/>
        <w:widowControl/>
        <w:numPr>
          <w:ilvl w:val="0"/>
          <w:numId w:val="10"/>
        </w:numPr>
        <w:tabs>
          <w:tab w:val="left" w:pos="360"/>
          <w:tab w:val="left" w:pos="499"/>
        </w:tabs>
        <w:spacing w:line="240" w:lineRule="auto"/>
        <w:ind w:left="0" w:firstLine="0"/>
        <w:rPr>
          <w:rStyle w:val="FontStyle718"/>
          <w:noProof/>
          <w:sz w:val="28"/>
          <w:szCs w:val="28"/>
        </w:rPr>
      </w:pPr>
      <w:r w:rsidRPr="001D0619">
        <w:rPr>
          <w:rStyle w:val="FontStyle718"/>
          <w:noProof/>
          <w:sz w:val="28"/>
          <w:szCs w:val="28"/>
        </w:rPr>
        <w:t xml:space="preserve">Монтаж оборудования при кустовом бурении скважин / </w:t>
      </w:r>
      <w:r w:rsidRPr="001D0619">
        <w:rPr>
          <w:rStyle w:val="FontStyle701"/>
          <w:b w:val="0"/>
          <w:bCs w:val="0"/>
          <w:i w:val="0"/>
          <w:iCs w:val="0"/>
          <w:noProof/>
          <w:sz w:val="28"/>
          <w:szCs w:val="28"/>
        </w:rPr>
        <w:t>А.Н. Воевода, К.В. Карапетян, В.Н. Коломацкий. -</w:t>
      </w:r>
      <w:r w:rsidRPr="001D0619">
        <w:rPr>
          <w:rStyle w:val="FontStyle701"/>
          <w:b w:val="0"/>
          <w:bCs w:val="0"/>
          <w:noProof/>
          <w:sz w:val="28"/>
          <w:szCs w:val="28"/>
        </w:rPr>
        <w:t xml:space="preserve"> </w:t>
      </w:r>
      <w:r w:rsidRPr="001D0619">
        <w:rPr>
          <w:rStyle w:val="FontStyle718"/>
          <w:noProof/>
          <w:sz w:val="28"/>
          <w:szCs w:val="28"/>
        </w:rPr>
        <w:t>М. : Недра, 1987. – 328с.</w:t>
      </w:r>
    </w:p>
    <w:p w:rsidR="001D0619" w:rsidRPr="001D0619" w:rsidRDefault="001D0619" w:rsidP="001D0619">
      <w:pPr>
        <w:numPr>
          <w:ilvl w:val="0"/>
          <w:numId w:val="10"/>
        </w:numPr>
        <w:tabs>
          <w:tab w:val="left" w:pos="360"/>
        </w:tabs>
        <w:spacing w:after="0" w:line="240" w:lineRule="auto"/>
        <w:ind w:left="0" w:firstLine="0"/>
        <w:jc w:val="both"/>
        <w:rPr>
          <w:rFonts w:ascii="Times New Roman" w:hAnsi="Times New Roman"/>
          <w:sz w:val="28"/>
          <w:szCs w:val="28"/>
        </w:rPr>
      </w:pPr>
      <w:r w:rsidRPr="001D0619">
        <w:rPr>
          <w:rFonts w:ascii="Times New Roman" w:hAnsi="Times New Roman"/>
          <w:sz w:val="28"/>
          <w:szCs w:val="28"/>
        </w:rPr>
        <w:t>Абубакиров В.Ф., Архангельский В.А., Буримов Ю.Г., Малкин И.Б. Буровое оборудование. Справочник в 2-х томах. М.: Недра, 2000. – 268с.</w:t>
      </w:r>
    </w:p>
    <w:p w:rsidR="001D0619" w:rsidRPr="001D0619" w:rsidRDefault="001D0619" w:rsidP="001D0619">
      <w:pPr>
        <w:numPr>
          <w:ilvl w:val="0"/>
          <w:numId w:val="10"/>
        </w:numPr>
        <w:tabs>
          <w:tab w:val="left" w:pos="360"/>
        </w:tabs>
        <w:spacing w:after="0" w:line="240" w:lineRule="auto"/>
        <w:ind w:left="0" w:firstLine="0"/>
        <w:jc w:val="both"/>
        <w:rPr>
          <w:rFonts w:ascii="Times New Roman" w:hAnsi="Times New Roman"/>
          <w:sz w:val="28"/>
          <w:szCs w:val="28"/>
        </w:rPr>
      </w:pPr>
      <w:r w:rsidRPr="001D0619">
        <w:rPr>
          <w:rFonts w:ascii="Times New Roman" w:hAnsi="Times New Roman"/>
          <w:sz w:val="28"/>
          <w:szCs w:val="28"/>
        </w:rPr>
        <w:t>Абубакиров В.Ф., Буримов Ю.Г., Гноевых А.Н., Межлумов А.О., Близнюков В.Ю. Буровое оборудование: Справочник в 2-х томах. Т.2. Буровой инструмент. - М.: ОАО «Издательство Недра», 2003. – 494с.</w:t>
      </w:r>
    </w:p>
    <w:p w:rsidR="001D0619" w:rsidRPr="001D0619" w:rsidRDefault="001D0619" w:rsidP="001D0619">
      <w:pPr>
        <w:numPr>
          <w:ilvl w:val="0"/>
          <w:numId w:val="10"/>
        </w:numPr>
        <w:tabs>
          <w:tab w:val="left" w:pos="360"/>
        </w:tabs>
        <w:spacing w:after="0" w:line="240" w:lineRule="auto"/>
        <w:ind w:left="0" w:firstLine="0"/>
        <w:jc w:val="both"/>
        <w:rPr>
          <w:rFonts w:ascii="Times New Roman" w:hAnsi="Times New Roman"/>
          <w:sz w:val="28"/>
          <w:szCs w:val="28"/>
        </w:rPr>
      </w:pPr>
      <w:r w:rsidRPr="001D0619">
        <w:rPr>
          <w:rFonts w:ascii="Times New Roman" w:hAnsi="Times New Roman"/>
          <w:sz w:val="28"/>
          <w:szCs w:val="28"/>
        </w:rPr>
        <w:t>Булатов А.Н., Аветисов А.Г. Справочник инженера по бурению. М.: Недра, 1995. – 997с.</w:t>
      </w:r>
    </w:p>
    <w:p w:rsidR="001D0619" w:rsidRPr="001D0619" w:rsidRDefault="001D0619" w:rsidP="001D0619">
      <w:pPr>
        <w:numPr>
          <w:ilvl w:val="0"/>
          <w:numId w:val="10"/>
        </w:numPr>
        <w:tabs>
          <w:tab w:val="left" w:pos="360"/>
        </w:tabs>
        <w:spacing w:after="0" w:line="240" w:lineRule="auto"/>
        <w:ind w:left="0" w:firstLine="0"/>
        <w:jc w:val="both"/>
        <w:rPr>
          <w:rFonts w:ascii="Times New Roman" w:hAnsi="Times New Roman"/>
          <w:sz w:val="28"/>
          <w:szCs w:val="28"/>
        </w:rPr>
      </w:pPr>
      <w:r w:rsidRPr="001D0619">
        <w:rPr>
          <w:rFonts w:ascii="Times New Roman" w:hAnsi="Times New Roman"/>
          <w:sz w:val="28"/>
          <w:szCs w:val="28"/>
        </w:rPr>
        <w:t>Булатов А.И., Проселков Ю.М., Шамазов С.А. Техника и технология бурения нефтяных и газовых скважин. М.: ООО Недра-Бизнесцентр, 2003. – 1007с.</w:t>
      </w:r>
    </w:p>
    <w:p w:rsidR="001D0619" w:rsidRPr="001D0619" w:rsidRDefault="001D0619" w:rsidP="001D0619">
      <w:pPr>
        <w:numPr>
          <w:ilvl w:val="0"/>
          <w:numId w:val="10"/>
        </w:numPr>
        <w:tabs>
          <w:tab w:val="left" w:pos="360"/>
        </w:tabs>
        <w:spacing w:after="0" w:line="240" w:lineRule="auto"/>
        <w:ind w:left="0" w:firstLine="0"/>
        <w:jc w:val="both"/>
        <w:rPr>
          <w:rStyle w:val="FontStyle718"/>
          <w:sz w:val="28"/>
          <w:szCs w:val="28"/>
        </w:rPr>
      </w:pPr>
      <w:r w:rsidRPr="001D0619">
        <w:rPr>
          <w:rStyle w:val="FontStyle718"/>
          <w:noProof/>
          <w:sz w:val="28"/>
          <w:szCs w:val="28"/>
        </w:rPr>
        <w:t>Монтаж бурового оборудования / В.А. Муравенко, А.Д. Муравенко, В.А. Муравенко. - Ижевск : Изд-во ИжГТУ, 2007. - 556 с.: ил</w:t>
      </w:r>
    </w:p>
    <w:p w:rsidR="001D0619" w:rsidRPr="001D0619" w:rsidRDefault="001D0619" w:rsidP="001D0619">
      <w:pPr>
        <w:numPr>
          <w:ilvl w:val="0"/>
          <w:numId w:val="10"/>
        </w:numPr>
        <w:tabs>
          <w:tab w:val="left" w:pos="360"/>
        </w:tabs>
        <w:spacing w:after="0" w:line="240" w:lineRule="auto"/>
        <w:ind w:left="0" w:firstLine="0"/>
        <w:jc w:val="both"/>
        <w:rPr>
          <w:rStyle w:val="FontStyle718"/>
          <w:sz w:val="28"/>
          <w:szCs w:val="28"/>
        </w:rPr>
      </w:pPr>
      <w:r w:rsidRPr="001D0619">
        <w:rPr>
          <w:rStyle w:val="FontStyle701"/>
          <w:b w:val="0"/>
          <w:bCs w:val="0"/>
          <w:i w:val="0"/>
          <w:iCs w:val="0"/>
          <w:noProof/>
          <w:sz w:val="28"/>
          <w:szCs w:val="28"/>
        </w:rPr>
        <w:t>Денисов П. Г.</w:t>
      </w:r>
      <w:r w:rsidRPr="001D0619">
        <w:rPr>
          <w:rStyle w:val="FontStyle701"/>
          <w:b w:val="0"/>
          <w:bCs w:val="0"/>
          <w:noProof/>
          <w:sz w:val="28"/>
          <w:szCs w:val="28"/>
        </w:rPr>
        <w:t xml:space="preserve"> </w:t>
      </w:r>
      <w:r w:rsidRPr="001D0619">
        <w:rPr>
          <w:rStyle w:val="FontStyle718"/>
          <w:noProof/>
          <w:sz w:val="28"/>
          <w:szCs w:val="28"/>
        </w:rPr>
        <w:t>Сооружение буровых. - М. : Недра, 1989. – 285с.</w:t>
      </w:r>
    </w:p>
    <w:p w:rsidR="001D0619" w:rsidRPr="001D0619" w:rsidRDefault="001D0619" w:rsidP="001D0619">
      <w:pPr>
        <w:pStyle w:val="Style475"/>
        <w:widowControl/>
        <w:numPr>
          <w:ilvl w:val="0"/>
          <w:numId w:val="10"/>
        </w:numPr>
        <w:tabs>
          <w:tab w:val="left" w:pos="360"/>
          <w:tab w:val="left" w:pos="595"/>
        </w:tabs>
        <w:spacing w:line="240" w:lineRule="auto"/>
        <w:ind w:left="0" w:firstLine="0"/>
        <w:rPr>
          <w:rStyle w:val="FontStyle718"/>
          <w:noProof/>
          <w:sz w:val="28"/>
          <w:szCs w:val="28"/>
        </w:rPr>
      </w:pPr>
      <w:r w:rsidRPr="001D0619">
        <w:rPr>
          <w:rStyle w:val="FontStyle718"/>
          <w:noProof/>
          <w:sz w:val="28"/>
          <w:szCs w:val="28"/>
        </w:rPr>
        <w:t>Монтаж и ремонт бурового и нефтепромыслового оборудования / А.А. Раабен, Л.Е. Шевалдин, Н.X. Максутов. - М. : Недра, 1980. – 527с.</w:t>
      </w:r>
    </w:p>
    <w:p w:rsidR="001D0619" w:rsidRPr="001D0619" w:rsidRDefault="001D0619" w:rsidP="001D0619">
      <w:pPr>
        <w:numPr>
          <w:ilvl w:val="0"/>
          <w:numId w:val="10"/>
        </w:numPr>
        <w:tabs>
          <w:tab w:val="left" w:pos="360"/>
        </w:tabs>
        <w:spacing w:after="0" w:line="240" w:lineRule="auto"/>
        <w:ind w:left="0" w:firstLine="0"/>
        <w:jc w:val="both"/>
        <w:rPr>
          <w:rFonts w:ascii="Times New Roman" w:hAnsi="Times New Roman"/>
          <w:sz w:val="28"/>
          <w:szCs w:val="28"/>
        </w:rPr>
      </w:pPr>
      <w:r w:rsidRPr="001D0619">
        <w:rPr>
          <w:rFonts w:ascii="Times New Roman" w:hAnsi="Times New Roman"/>
          <w:sz w:val="28"/>
          <w:szCs w:val="28"/>
        </w:rPr>
        <w:t>Палашкин Н.Г. Справочник механика по бурению глубоких скважин. М.: Недра, 1995. – 596с.</w:t>
      </w:r>
    </w:p>
    <w:p w:rsidR="001D0619" w:rsidRDefault="001D0619"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Default="007E7EBF" w:rsidP="008D5AB0">
      <w:pPr>
        <w:pStyle w:val="a8"/>
        <w:spacing w:after="0" w:line="240" w:lineRule="auto"/>
        <w:ind w:left="0" w:firstLine="567"/>
        <w:jc w:val="both"/>
        <w:rPr>
          <w:rFonts w:ascii="Times New Roman" w:hAnsi="Times New Roman"/>
          <w:sz w:val="28"/>
          <w:szCs w:val="28"/>
          <w:lang w:val="kk-KZ"/>
        </w:rPr>
      </w:pPr>
    </w:p>
    <w:p w:rsidR="007E7EBF" w:rsidRPr="007E7EBF" w:rsidRDefault="007E7EBF" w:rsidP="007E7EBF">
      <w:pPr>
        <w:shd w:val="clear" w:color="auto" w:fill="FFFFFF"/>
        <w:tabs>
          <w:tab w:val="left" w:pos="360"/>
        </w:tabs>
        <w:jc w:val="center"/>
        <w:rPr>
          <w:rFonts w:ascii="Times New Roman" w:hAnsi="Times New Roman"/>
          <w:sz w:val="28"/>
          <w:szCs w:val="28"/>
          <w:lang w:val="kk-KZ"/>
        </w:rPr>
      </w:pPr>
      <w:r w:rsidRPr="007E7EBF">
        <w:rPr>
          <w:rFonts w:ascii="Times New Roman" w:hAnsi="Times New Roman"/>
          <w:sz w:val="28"/>
          <w:szCs w:val="28"/>
          <w:lang w:val="kk-KZ"/>
        </w:rPr>
        <w:lastRenderedPageBreak/>
        <w:t>Манап Құрманбекұлы Жантасов</w:t>
      </w:r>
    </w:p>
    <w:p w:rsidR="007E7EBF" w:rsidRPr="007E7EBF" w:rsidRDefault="007E7EBF" w:rsidP="007E7EBF">
      <w:pPr>
        <w:shd w:val="clear" w:color="auto" w:fill="FFFFFF"/>
        <w:tabs>
          <w:tab w:val="left" w:pos="360"/>
        </w:tabs>
        <w:jc w:val="center"/>
        <w:rPr>
          <w:rFonts w:ascii="Times New Roman" w:hAnsi="Times New Roman"/>
          <w:sz w:val="28"/>
          <w:szCs w:val="28"/>
          <w:lang w:val="kk-KZ"/>
        </w:rPr>
      </w:pPr>
      <w:r w:rsidRPr="007E7EBF">
        <w:rPr>
          <w:rFonts w:ascii="Times New Roman" w:hAnsi="Times New Roman"/>
          <w:sz w:val="28"/>
          <w:szCs w:val="28"/>
          <w:lang w:val="kk-KZ"/>
        </w:rPr>
        <w:t>Бесбаева Нурсулу Амангельдыевна</w:t>
      </w:r>
    </w:p>
    <w:p w:rsidR="007E7EBF" w:rsidRPr="007E7EBF" w:rsidRDefault="00A16350" w:rsidP="007E7EBF">
      <w:pPr>
        <w:shd w:val="clear" w:color="auto" w:fill="FFFFFF"/>
        <w:tabs>
          <w:tab w:val="left" w:pos="360"/>
        </w:tabs>
        <w:jc w:val="center"/>
        <w:rPr>
          <w:rFonts w:ascii="Times New Roman" w:hAnsi="Times New Roman"/>
          <w:sz w:val="28"/>
          <w:szCs w:val="28"/>
          <w:lang w:val="kk-KZ"/>
        </w:rPr>
      </w:pPr>
      <w:r>
        <w:rPr>
          <w:rFonts w:ascii="Times New Roman" w:hAnsi="Times New Roman"/>
          <w:sz w:val="28"/>
          <w:szCs w:val="28"/>
          <w:lang w:val="kk-KZ"/>
        </w:rPr>
        <w:t>Калменов Марат Умирзакович</w:t>
      </w:r>
    </w:p>
    <w:p w:rsidR="007E7EBF" w:rsidRPr="007E7EBF" w:rsidRDefault="007E7EBF" w:rsidP="007E7EBF">
      <w:pPr>
        <w:shd w:val="clear" w:color="auto" w:fill="FFFFFF"/>
        <w:tabs>
          <w:tab w:val="left" w:pos="360"/>
        </w:tabs>
        <w:jc w:val="center"/>
        <w:rPr>
          <w:rFonts w:ascii="Times New Roman" w:hAnsi="Times New Roman"/>
          <w:sz w:val="28"/>
          <w:szCs w:val="28"/>
          <w:lang w:val="kk-KZ"/>
        </w:rPr>
      </w:pPr>
      <w:r w:rsidRPr="007E7EBF">
        <w:rPr>
          <w:rFonts w:ascii="Times New Roman" w:hAnsi="Times New Roman"/>
          <w:sz w:val="28"/>
          <w:szCs w:val="28"/>
          <w:lang w:val="kk-KZ"/>
        </w:rPr>
        <w:t>Улбекова Мариям Мускановна</w:t>
      </w:r>
    </w:p>
    <w:p w:rsidR="007E7EBF" w:rsidRPr="007E7EBF" w:rsidRDefault="007E7EBF" w:rsidP="007E7EBF">
      <w:pPr>
        <w:shd w:val="clear" w:color="auto" w:fill="FFFFFF"/>
        <w:tabs>
          <w:tab w:val="left" w:pos="360"/>
        </w:tabs>
        <w:jc w:val="center"/>
        <w:rPr>
          <w:rFonts w:ascii="Times New Roman" w:hAnsi="Times New Roman"/>
          <w:sz w:val="28"/>
          <w:szCs w:val="28"/>
          <w:lang w:val="kk-KZ"/>
        </w:rPr>
      </w:pPr>
      <w:r w:rsidRPr="007E7EBF">
        <w:rPr>
          <w:rFonts w:ascii="Times New Roman" w:hAnsi="Times New Roman"/>
          <w:sz w:val="28"/>
          <w:szCs w:val="28"/>
          <w:lang w:val="kk-KZ"/>
        </w:rPr>
        <w:t>Зият Айтжан</w:t>
      </w:r>
      <w:r w:rsidR="00A16350">
        <w:rPr>
          <w:rFonts w:ascii="Times New Roman" w:hAnsi="Times New Roman"/>
          <w:sz w:val="28"/>
          <w:szCs w:val="28"/>
          <w:lang w:val="kk-KZ"/>
        </w:rPr>
        <w:t xml:space="preserve"> Жумадиллаұлы</w:t>
      </w:r>
    </w:p>
    <w:p w:rsidR="007E7EBF" w:rsidRPr="007E7EBF" w:rsidRDefault="007E7EBF" w:rsidP="007E7EBF">
      <w:pPr>
        <w:shd w:val="clear" w:color="auto" w:fill="FFFFFF"/>
        <w:tabs>
          <w:tab w:val="left" w:pos="360"/>
        </w:tabs>
        <w:jc w:val="center"/>
        <w:rPr>
          <w:rFonts w:ascii="Times New Roman" w:hAnsi="Times New Roman"/>
          <w:sz w:val="28"/>
          <w:szCs w:val="28"/>
          <w:lang w:val="kk-KZ"/>
        </w:rPr>
      </w:pPr>
    </w:p>
    <w:p w:rsidR="007E7EBF" w:rsidRPr="007E7EBF" w:rsidRDefault="007E7EBF" w:rsidP="007E7EBF">
      <w:pPr>
        <w:shd w:val="clear" w:color="auto" w:fill="FFFFFF"/>
        <w:tabs>
          <w:tab w:val="left" w:pos="360"/>
        </w:tabs>
        <w:jc w:val="center"/>
        <w:rPr>
          <w:rFonts w:ascii="Times New Roman" w:hAnsi="Times New Roman"/>
          <w:sz w:val="28"/>
          <w:szCs w:val="28"/>
          <w:lang w:val="kk-KZ"/>
        </w:rPr>
      </w:pPr>
    </w:p>
    <w:p w:rsidR="007E7EBF" w:rsidRDefault="007E7EBF" w:rsidP="007E7EBF">
      <w:pPr>
        <w:pStyle w:val="a7"/>
        <w:jc w:val="center"/>
        <w:rPr>
          <w:rFonts w:ascii="Times New Roman" w:hAnsi="Times New Roman"/>
          <w:b/>
          <w:sz w:val="28"/>
          <w:szCs w:val="28"/>
          <w:lang w:val="kk-KZ" w:eastAsia="ko-KR"/>
        </w:rPr>
      </w:pPr>
      <w:r w:rsidRPr="007E7EBF">
        <w:rPr>
          <w:rFonts w:ascii="Times New Roman" w:hAnsi="Times New Roman"/>
          <w:bCs/>
          <w:sz w:val="28"/>
          <w:szCs w:val="28"/>
          <w:lang w:val="kk-KZ"/>
        </w:rPr>
        <w:t>«</w:t>
      </w:r>
      <w:r w:rsidRPr="007E7EBF">
        <w:rPr>
          <w:rFonts w:ascii="Times New Roman" w:hAnsi="Times New Roman"/>
          <w:b/>
          <w:sz w:val="28"/>
          <w:szCs w:val="28"/>
          <w:lang w:val="kk-KZ" w:eastAsia="ko-KR"/>
        </w:rPr>
        <w:t xml:space="preserve">Мұнайгаз ұңғымаларды бұрғылау кезінде </w:t>
      </w:r>
    </w:p>
    <w:p w:rsidR="007E7EBF" w:rsidRPr="007E7EBF" w:rsidRDefault="007E7EBF" w:rsidP="007E7EBF">
      <w:pPr>
        <w:pStyle w:val="a7"/>
        <w:jc w:val="center"/>
        <w:rPr>
          <w:rFonts w:ascii="Times New Roman" w:hAnsi="Times New Roman"/>
          <w:sz w:val="28"/>
          <w:szCs w:val="28"/>
          <w:lang w:val="kk-KZ"/>
        </w:rPr>
      </w:pPr>
      <w:r w:rsidRPr="007E7EBF">
        <w:rPr>
          <w:rFonts w:ascii="Times New Roman" w:hAnsi="Times New Roman"/>
          <w:b/>
          <w:sz w:val="28"/>
          <w:szCs w:val="28"/>
          <w:lang w:val="kk-KZ" w:eastAsia="ko-KR"/>
        </w:rPr>
        <w:t>технология мен жабдықтары</w:t>
      </w:r>
      <w:r w:rsidRPr="007E7EBF">
        <w:rPr>
          <w:rFonts w:ascii="Times New Roman" w:hAnsi="Times New Roman"/>
          <w:bCs/>
          <w:sz w:val="28"/>
          <w:szCs w:val="28"/>
          <w:lang w:val="kk-KZ"/>
        </w:rPr>
        <w:t xml:space="preserve">» </w:t>
      </w:r>
      <w:r w:rsidRPr="007E7EBF">
        <w:rPr>
          <w:rFonts w:ascii="Times New Roman" w:hAnsi="Times New Roman"/>
          <w:sz w:val="28"/>
          <w:szCs w:val="28"/>
          <w:lang w:val="kk-KZ"/>
        </w:rPr>
        <w:t>пәнінен дәрістер жинағы</w:t>
      </w:r>
    </w:p>
    <w:p w:rsidR="007E7EBF" w:rsidRPr="007E7EBF" w:rsidRDefault="007E7EBF" w:rsidP="007E7EBF">
      <w:pPr>
        <w:jc w:val="center"/>
        <w:rPr>
          <w:rFonts w:ascii="Times New Roman" w:hAnsi="Times New Roman"/>
          <w:sz w:val="28"/>
          <w:szCs w:val="28"/>
          <w:lang w:val="kk-KZ"/>
        </w:rPr>
      </w:pPr>
    </w:p>
    <w:p w:rsidR="007E7EBF" w:rsidRPr="007E7EBF" w:rsidRDefault="007E7EBF" w:rsidP="007E7EBF">
      <w:pPr>
        <w:jc w:val="center"/>
        <w:rPr>
          <w:rFonts w:ascii="Times New Roman" w:hAnsi="Times New Roman"/>
          <w:sz w:val="28"/>
          <w:szCs w:val="28"/>
          <w:lang w:val="kk-KZ"/>
        </w:rPr>
      </w:pPr>
    </w:p>
    <w:p w:rsidR="007E7EBF" w:rsidRPr="007E7EBF" w:rsidRDefault="007E7EBF" w:rsidP="007E7EBF">
      <w:pPr>
        <w:jc w:val="center"/>
        <w:rPr>
          <w:rFonts w:ascii="Times New Roman" w:hAnsi="Times New Roman"/>
          <w:sz w:val="28"/>
          <w:szCs w:val="28"/>
          <w:lang w:val="kk-KZ"/>
        </w:rPr>
      </w:pPr>
      <w:r w:rsidRPr="007E7EBF">
        <w:rPr>
          <w:rFonts w:ascii="Times New Roman" w:hAnsi="Times New Roman"/>
          <w:sz w:val="28"/>
          <w:szCs w:val="28"/>
          <w:lang w:val="kk-KZ"/>
        </w:rPr>
        <w:t xml:space="preserve">Редактор </w:t>
      </w:r>
      <w:r w:rsidR="00A16350">
        <w:rPr>
          <w:rFonts w:ascii="Times New Roman" w:hAnsi="Times New Roman"/>
          <w:sz w:val="28"/>
          <w:szCs w:val="28"/>
          <w:lang w:val="kk-KZ"/>
        </w:rPr>
        <w:t>Бесбаева Н.А.</w:t>
      </w:r>
    </w:p>
    <w:p w:rsidR="007E7EBF" w:rsidRPr="007E7EBF" w:rsidRDefault="007E7EBF" w:rsidP="007E7EBF">
      <w:pPr>
        <w:jc w:val="center"/>
        <w:rPr>
          <w:rFonts w:ascii="Times New Roman" w:hAnsi="Times New Roman"/>
          <w:sz w:val="28"/>
          <w:szCs w:val="28"/>
          <w:lang w:val="kk-KZ"/>
        </w:rPr>
      </w:pPr>
    </w:p>
    <w:p w:rsidR="007E7EBF" w:rsidRPr="007E7EBF" w:rsidRDefault="007E7EBF" w:rsidP="007E7EBF">
      <w:pPr>
        <w:jc w:val="center"/>
        <w:rPr>
          <w:rFonts w:ascii="Times New Roman" w:hAnsi="Times New Roman"/>
          <w:sz w:val="28"/>
          <w:szCs w:val="28"/>
          <w:lang w:val="kk-KZ"/>
        </w:rPr>
      </w:pPr>
    </w:p>
    <w:p w:rsidR="007E7EBF" w:rsidRPr="007E7EBF" w:rsidRDefault="007E7EBF" w:rsidP="007E7EBF">
      <w:pPr>
        <w:jc w:val="center"/>
        <w:rPr>
          <w:rFonts w:ascii="Times New Roman" w:hAnsi="Times New Roman"/>
          <w:sz w:val="28"/>
          <w:szCs w:val="28"/>
          <w:lang w:val="kk-KZ"/>
        </w:rPr>
      </w:pPr>
    </w:p>
    <w:p w:rsidR="007E7EBF" w:rsidRPr="007E7EBF" w:rsidRDefault="007E7EBF" w:rsidP="007E7EBF">
      <w:pPr>
        <w:tabs>
          <w:tab w:val="left" w:pos="720"/>
        </w:tabs>
        <w:jc w:val="center"/>
        <w:rPr>
          <w:rFonts w:ascii="Times New Roman" w:hAnsi="Times New Roman"/>
          <w:sz w:val="28"/>
          <w:szCs w:val="28"/>
          <w:lang w:val="kk-KZ"/>
        </w:rPr>
      </w:pPr>
      <w:r w:rsidRPr="007E7EBF">
        <w:rPr>
          <w:rFonts w:ascii="Times New Roman" w:hAnsi="Times New Roman"/>
          <w:sz w:val="28"/>
          <w:szCs w:val="28"/>
          <w:lang w:val="kk-KZ"/>
        </w:rPr>
        <w:t xml:space="preserve">Басуға «____» _____ 2017ж. қол қойылды. </w:t>
      </w:r>
    </w:p>
    <w:p w:rsidR="007E7EBF" w:rsidRPr="007E7EBF" w:rsidRDefault="007E7EBF" w:rsidP="007E7EBF">
      <w:pPr>
        <w:tabs>
          <w:tab w:val="left" w:pos="720"/>
        </w:tabs>
        <w:jc w:val="center"/>
        <w:rPr>
          <w:rFonts w:ascii="Times New Roman" w:hAnsi="Times New Roman"/>
          <w:sz w:val="28"/>
          <w:szCs w:val="28"/>
          <w:lang w:val="kk-KZ"/>
        </w:rPr>
      </w:pPr>
      <w:r w:rsidRPr="007E7EBF">
        <w:rPr>
          <w:rFonts w:ascii="Times New Roman" w:hAnsi="Times New Roman"/>
          <w:sz w:val="28"/>
          <w:szCs w:val="28"/>
          <w:lang w:val="kk-KZ"/>
        </w:rPr>
        <w:t>Қағаз пішімі 60х84, 1/16</w:t>
      </w:r>
    </w:p>
    <w:p w:rsidR="007E7EBF" w:rsidRPr="007E7EBF" w:rsidRDefault="007E7EBF" w:rsidP="007E7EBF">
      <w:pPr>
        <w:tabs>
          <w:tab w:val="left" w:pos="720"/>
        </w:tabs>
        <w:jc w:val="center"/>
        <w:rPr>
          <w:rFonts w:ascii="Times New Roman" w:hAnsi="Times New Roman"/>
          <w:sz w:val="28"/>
          <w:szCs w:val="28"/>
          <w:lang w:val="kk-KZ"/>
        </w:rPr>
      </w:pPr>
      <w:r w:rsidRPr="007E7EBF">
        <w:rPr>
          <w:rFonts w:ascii="Times New Roman" w:hAnsi="Times New Roman"/>
          <w:sz w:val="28"/>
          <w:szCs w:val="28"/>
          <w:lang w:val="kk-KZ"/>
        </w:rPr>
        <w:t>Типографиялық қағаз. Офсеттік басылым. Көлемі 6,25 б.т.</w:t>
      </w:r>
    </w:p>
    <w:p w:rsidR="007E7EBF" w:rsidRPr="007E7EBF" w:rsidRDefault="007E7EBF" w:rsidP="007E7EBF">
      <w:pPr>
        <w:tabs>
          <w:tab w:val="left" w:pos="720"/>
        </w:tabs>
        <w:jc w:val="center"/>
        <w:rPr>
          <w:rFonts w:ascii="Times New Roman" w:hAnsi="Times New Roman"/>
          <w:sz w:val="28"/>
          <w:szCs w:val="28"/>
          <w:lang w:val="kk-KZ"/>
        </w:rPr>
      </w:pPr>
      <w:r w:rsidRPr="007E7EBF">
        <w:rPr>
          <w:rFonts w:ascii="Times New Roman" w:hAnsi="Times New Roman"/>
          <w:sz w:val="28"/>
          <w:szCs w:val="28"/>
          <w:lang w:val="kk-KZ"/>
        </w:rPr>
        <w:t>Таралымы 100 дана. Тапсырыс № ___*</w:t>
      </w:r>
    </w:p>
    <w:p w:rsidR="007E7EBF" w:rsidRPr="007E7EBF" w:rsidRDefault="007E7EBF" w:rsidP="007E7EBF">
      <w:pPr>
        <w:tabs>
          <w:tab w:val="left" w:pos="720"/>
        </w:tabs>
        <w:jc w:val="center"/>
        <w:rPr>
          <w:rFonts w:ascii="Times New Roman" w:hAnsi="Times New Roman"/>
          <w:sz w:val="28"/>
          <w:szCs w:val="28"/>
          <w:lang w:val="kk-KZ"/>
        </w:rPr>
      </w:pPr>
    </w:p>
    <w:p w:rsidR="007E7EBF" w:rsidRPr="007E7EBF" w:rsidRDefault="007E7EBF" w:rsidP="007E7EBF">
      <w:pPr>
        <w:tabs>
          <w:tab w:val="left" w:pos="720"/>
        </w:tabs>
        <w:jc w:val="center"/>
        <w:rPr>
          <w:rFonts w:ascii="Times New Roman" w:hAnsi="Times New Roman"/>
          <w:sz w:val="28"/>
          <w:szCs w:val="28"/>
          <w:lang w:val="kk-KZ"/>
        </w:rPr>
      </w:pPr>
    </w:p>
    <w:p w:rsidR="007E7EBF" w:rsidRPr="007E7EBF" w:rsidRDefault="007E7EBF" w:rsidP="007E7EBF">
      <w:pPr>
        <w:tabs>
          <w:tab w:val="left" w:pos="720"/>
        </w:tabs>
        <w:jc w:val="both"/>
        <w:rPr>
          <w:rFonts w:ascii="Times New Roman" w:hAnsi="Times New Roman"/>
          <w:sz w:val="28"/>
          <w:szCs w:val="28"/>
          <w:lang w:val="kk-KZ"/>
        </w:rPr>
      </w:pPr>
    </w:p>
    <w:p w:rsidR="007E7EBF" w:rsidRPr="007E7EBF" w:rsidRDefault="007E7EBF" w:rsidP="007E7EBF">
      <w:pPr>
        <w:tabs>
          <w:tab w:val="left" w:pos="5940"/>
        </w:tabs>
        <w:jc w:val="both"/>
        <w:rPr>
          <w:rFonts w:ascii="Times New Roman" w:hAnsi="Times New Roman"/>
          <w:sz w:val="28"/>
          <w:szCs w:val="28"/>
          <w:lang w:val="kk-KZ"/>
        </w:rPr>
      </w:pPr>
      <w:r w:rsidRPr="007E7EBF">
        <w:rPr>
          <w:rFonts w:ascii="Times New Roman" w:hAnsi="Times New Roman"/>
          <w:sz w:val="28"/>
          <w:szCs w:val="28"/>
          <w:lang w:val="kk-KZ"/>
        </w:rPr>
        <w:t>© М.Әуезов атындағы ОҚМУ-нің баспа орталығы, Шымкент қ., Тауке хан даңғылы, 5</w:t>
      </w:r>
    </w:p>
    <w:sectPr w:rsidR="007E7EBF" w:rsidRPr="007E7EBF" w:rsidSect="00AE30FF">
      <w:footerReference w:type="default" r:id="rId75"/>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1E4B" w:rsidRDefault="002B1E4B" w:rsidP="00E125B4">
      <w:pPr>
        <w:spacing w:after="0" w:line="240" w:lineRule="auto"/>
      </w:pPr>
      <w:r>
        <w:separator/>
      </w:r>
    </w:p>
  </w:endnote>
  <w:endnote w:type="continuationSeparator" w:id="1">
    <w:p w:rsidR="002B1E4B" w:rsidRDefault="002B1E4B" w:rsidP="00E125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 New Roman KK EK">
    <w:altName w:val="Times New Roman"/>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0645342"/>
      <w:docPartObj>
        <w:docPartGallery w:val="Page Numbers (Bottom of Page)"/>
        <w:docPartUnique/>
      </w:docPartObj>
    </w:sdtPr>
    <w:sdtContent>
      <w:p w:rsidR="00492C70" w:rsidRDefault="00492C70">
        <w:pPr>
          <w:pStyle w:val="a5"/>
          <w:jc w:val="center"/>
        </w:pPr>
        <w:fldSimple w:instr=" PAGE   \* MERGEFORMAT ">
          <w:r w:rsidR="00C93F09">
            <w:rPr>
              <w:noProof/>
            </w:rPr>
            <w:t>8</w:t>
          </w:r>
        </w:fldSimple>
      </w:p>
    </w:sdtContent>
  </w:sdt>
  <w:p w:rsidR="00492C70" w:rsidRDefault="00492C70">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1E4B" w:rsidRDefault="002B1E4B" w:rsidP="00E125B4">
      <w:pPr>
        <w:spacing w:after="0" w:line="240" w:lineRule="auto"/>
      </w:pPr>
      <w:r>
        <w:separator/>
      </w:r>
    </w:p>
  </w:footnote>
  <w:footnote w:type="continuationSeparator" w:id="1">
    <w:p w:rsidR="002B1E4B" w:rsidRDefault="002B1E4B" w:rsidP="00E125B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2E325C"/>
    <w:multiLevelType w:val="hybridMultilevel"/>
    <w:tmpl w:val="3DB6EA36"/>
    <w:lvl w:ilvl="0" w:tplc="6F883766">
      <w:start w:val="1"/>
      <w:numFmt w:val="bullet"/>
      <w:lvlText w:val="-"/>
      <w:lvlJc w:val="left"/>
      <w:pPr>
        <w:tabs>
          <w:tab w:val="num" w:pos="1429"/>
        </w:tabs>
        <w:ind w:left="1429"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
    <w:nsid w:val="11A10176"/>
    <w:multiLevelType w:val="hybridMultilevel"/>
    <w:tmpl w:val="5BAC54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B430035"/>
    <w:multiLevelType w:val="hybridMultilevel"/>
    <w:tmpl w:val="1136CC36"/>
    <w:lvl w:ilvl="0" w:tplc="DB64358E">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20546A48"/>
    <w:multiLevelType w:val="hybridMultilevel"/>
    <w:tmpl w:val="4AF04DFC"/>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26996961"/>
    <w:multiLevelType w:val="hybridMultilevel"/>
    <w:tmpl w:val="161EE132"/>
    <w:lvl w:ilvl="0" w:tplc="FFFFFFFF">
      <w:start w:val="1"/>
      <w:numFmt w:val="bullet"/>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1980"/>
        </w:tabs>
        <w:ind w:left="1980" w:hanging="360"/>
      </w:pPr>
      <w:rPr>
        <w:rFonts w:ascii="Courier New" w:hAnsi="Courier New" w:cs="Wingdings"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Wingdings"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Wingdings"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5">
    <w:nsid w:val="4E486680"/>
    <w:multiLevelType w:val="hybridMultilevel"/>
    <w:tmpl w:val="019C187E"/>
    <w:lvl w:ilvl="0" w:tplc="FFFFFFFF">
      <w:start w:val="1"/>
      <w:numFmt w:val="decimal"/>
      <w:lvlText w:val="%1."/>
      <w:lvlJc w:val="left"/>
      <w:pPr>
        <w:tabs>
          <w:tab w:val="num" w:pos="1260"/>
        </w:tabs>
        <w:ind w:left="1260" w:hanging="360"/>
      </w:pPr>
    </w:lvl>
    <w:lvl w:ilvl="1" w:tplc="FFFFFFFF">
      <w:start w:val="1"/>
      <w:numFmt w:val="bullet"/>
      <w:lvlText w:val=""/>
      <w:lvlJc w:val="left"/>
      <w:pPr>
        <w:tabs>
          <w:tab w:val="num" w:pos="1980"/>
        </w:tabs>
        <w:ind w:left="1980" w:hanging="360"/>
      </w:pPr>
      <w:rPr>
        <w:rFonts w:ascii="Symbol" w:hAnsi="Symbol"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6">
    <w:nsid w:val="5D0C67A7"/>
    <w:multiLevelType w:val="hybridMultilevel"/>
    <w:tmpl w:val="3274E2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4BD7226"/>
    <w:multiLevelType w:val="hybridMultilevel"/>
    <w:tmpl w:val="1FA66CAE"/>
    <w:lvl w:ilvl="0" w:tplc="18CEEFC6">
      <w:start w:val="1"/>
      <w:numFmt w:val="decimal"/>
      <w:lvlText w:val="%1."/>
      <w:lvlJc w:val="left"/>
      <w:pPr>
        <w:tabs>
          <w:tab w:val="num" w:pos="899"/>
        </w:tabs>
        <w:ind w:left="899" w:hanging="360"/>
      </w:pPr>
      <w:rPr>
        <w:rFonts w:hint="default"/>
      </w:rPr>
    </w:lvl>
    <w:lvl w:ilvl="1" w:tplc="04190019" w:tentative="1">
      <w:start w:val="1"/>
      <w:numFmt w:val="lowerLetter"/>
      <w:lvlText w:val="%2."/>
      <w:lvlJc w:val="left"/>
      <w:pPr>
        <w:tabs>
          <w:tab w:val="num" w:pos="1619"/>
        </w:tabs>
        <w:ind w:left="1619" w:hanging="360"/>
      </w:pPr>
    </w:lvl>
    <w:lvl w:ilvl="2" w:tplc="0419001B" w:tentative="1">
      <w:start w:val="1"/>
      <w:numFmt w:val="lowerRoman"/>
      <w:lvlText w:val="%3."/>
      <w:lvlJc w:val="right"/>
      <w:pPr>
        <w:tabs>
          <w:tab w:val="num" w:pos="2339"/>
        </w:tabs>
        <w:ind w:left="2339" w:hanging="180"/>
      </w:pPr>
    </w:lvl>
    <w:lvl w:ilvl="3" w:tplc="0419000F" w:tentative="1">
      <w:start w:val="1"/>
      <w:numFmt w:val="decimal"/>
      <w:lvlText w:val="%4."/>
      <w:lvlJc w:val="left"/>
      <w:pPr>
        <w:tabs>
          <w:tab w:val="num" w:pos="3059"/>
        </w:tabs>
        <w:ind w:left="3059" w:hanging="360"/>
      </w:pPr>
    </w:lvl>
    <w:lvl w:ilvl="4" w:tplc="04190019" w:tentative="1">
      <w:start w:val="1"/>
      <w:numFmt w:val="lowerLetter"/>
      <w:lvlText w:val="%5."/>
      <w:lvlJc w:val="left"/>
      <w:pPr>
        <w:tabs>
          <w:tab w:val="num" w:pos="3779"/>
        </w:tabs>
        <w:ind w:left="3779" w:hanging="360"/>
      </w:pPr>
    </w:lvl>
    <w:lvl w:ilvl="5" w:tplc="0419001B" w:tentative="1">
      <w:start w:val="1"/>
      <w:numFmt w:val="lowerRoman"/>
      <w:lvlText w:val="%6."/>
      <w:lvlJc w:val="right"/>
      <w:pPr>
        <w:tabs>
          <w:tab w:val="num" w:pos="4499"/>
        </w:tabs>
        <w:ind w:left="4499" w:hanging="180"/>
      </w:pPr>
    </w:lvl>
    <w:lvl w:ilvl="6" w:tplc="0419000F" w:tentative="1">
      <w:start w:val="1"/>
      <w:numFmt w:val="decimal"/>
      <w:lvlText w:val="%7."/>
      <w:lvlJc w:val="left"/>
      <w:pPr>
        <w:tabs>
          <w:tab w:val="num" w:pos="5219"/>
        </w:tabs>
        <w:ind w:left="5219" w:hanging="360"/>
      </w:pPr>
    </w:lvl>
    <w:lvl w:ilvl="7" w:tplc="04190019" w:tentative="1">
      <w:start w:val="1"/>
      <w:numFmt w:val="lowerLetter"/>
      <w:lvlText w:val="%8."/>
      <w:lvlJc w:val="left"/>
      <w:pPr>
        <w:tabs>
          <w:tab w:val="num" w:pos="5939"/>
        </w:tabs>
        <w:ind w:left="5939" w:hanging="360"/>
      </w:pPr>
    </w:lvl>
    <w:lvl w:ilvl="8" w:tplc="0419001B" w:tentative="1">
      <w:start w:val="1"/>
      <w:numFmt w:val="lowerRoman"/>
      <w:lvlText w:val="%9."/>
      <w:lvlJc w:val="right"/>
      <w:pPr>
        <w:tabs>
          <w:tab w:val="num" w:pos="6659"/>
        </w:tabs>
        <w:ind w:left="6659" w:hanging="180"/>
      </w:pPr>
    </w:lvl>
  </w:abstractNum>
  <w:abstractNum w:abstractNumId="8">
    <w:nsid w:val="650A770B"/>
    <w:multiLevelType w:val="hybridMultilevel"/>
    <w:tmpl w:val="6744236C"/>
    <w:lvl w:ilvl="0" w:tplc="FFFFFFFF">
      <w:start w:val="1"/>
      <w:numFmt w:val="bullet"/>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1980"/>
        </w:tabs>
        <w:ind w:left="1980" w:hanging="360"/>
      </w:pPr>
      <w:rPr>
        <w:rFonts w:ascii="Courier New" w:hAnsi="Courier New" w:cs="Wingdings"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Wingdings"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Wingdings"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9">
    <w:nsid w:val="690C2F18"/>
    <w:multiLevelType w:val="hybridMultilevel"/>
    <w:tmpl w:val="28F478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B5A1E29"/>
    <w:multiLevelType w:val="hybridMultilevel"/>
    <w:tmpl w:val="050C162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71BE5C7A"/>
    <w:multiLevelType w:val="hybridMultilevel"/>
    <w:tmpl w:val="7EA86644"/>
    <w:lvl w:ilvl="0" w:tplc="D8DC1EC0">
      <w:start w:val="1"/>
      <w:numFmt w:val="decimal"/>
      <w:lvlText w:val="%1)"/>
      <w:lvlJc w:val="left"/>
      <w:pPr>
        <w:tabs>
          <w:tab w:val="num" w:pos="384"/>
        </w:tabs>
        <w:ind w:left="384" w:hanging="360"/>
      </w:pPr>
      <w:rPr>
        <w:rFonts w:hint="default"/>
        <w:b w:val="0"/>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11"/>
  </w:num>
  <w:num w:numId="4">
    <w:abstractNumId w:val="1"/>
  </w:num>
  <w:num w:numId="5">
    <w:abstractNumId w:val="0"/>
  </w:num>
  <w:num w:numId="6">
    <w:abstractNumId w:val="3"/>
  </w:num>
  <w:num w:numId="7">
    <w:abstractNumId w:val="4"/>
  </w:num>
  <w:num w:numId="8">
    <w:abstractNumId w:val="5"/>
  </w:num>
  <w:num w:numId="9">
    <w:abstractNumId w:val="8"/>
  </w:num>
  <w:num w:numId="10">
    <w:abstractNumId w:val="10"/>
  </w:num>
  <w:num w:numId="11">
    <w:abstractNumId w:val="6"/>
  </w:num>
  <w:num w:numId="1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8F22A9"/>
    <w:rsid w:val="0002092A"/>
    <w:rsid w:val="00086769"/>
    <w:rsid w:val="00090C53"/>
    <w:rsid w:val="00091350"/>
    <w:rsid w:val="000E7A39"/>
    <w:rsid w:val="00143F78"/>
    <w:rsid w:val="001911C9"/>
    <w:rsid w:val="001A581E"/>
    <w:rsid w:val="001D0619"/>
    <w:rsid w:val="001D242B"/>
    <w:rsid w:val="001F40C4"/>
    <w:rsid w:val="00240B50"/>
    <w:rsid w:val="00245A08"/>
    <w:rsid w:val="00257CD1"/>
    <w:rsid w:val="002A13A8"/>
    <w:rsid w:val="002B1E4B"/>
    <w:rsid w:val="002B3CF3"/>
    <w:rsid w:val="002C6ABE"/>
    <w:rsid w:val="002D44A0"/>
    <w:rsid w:val="0030409E"/>
    <w:rsid w:val="00327F18"/>
    <w:rsid w:val="00403D93"/>
    <w:rsid w:val="00417A39"/>
    <w:rsid w:val="00444818"/>
    <w:rsid w:val="00451030"/>
    <w:rsid w:val="00492C70"/>
    <w:rsid w:val="004E1135"/>
    <w:rsid w:val="004F48D3"/>
    <w:rsid w:val="00553850"/>
    <w:rsid w:val="00556D3C"/>
    <w:rsid w:val="005908FC"/>
    <w:rsid w:val="005D1C3F"/>
    <w:rsid w:val="0060753A"/>
    <w:rsid w:val="006E1C21"/>
    <w:rsid w:val="006E51DA"/>
    <w:rsid w:val="00716F3A"/>
    <w:rsid w:val="007721D2"/>
    <w:rsid w:val="00796E6A"/>
    <w:rsid w:val="007A2BF6"/>
    <w:rsid w:val="007C54D1"/>
    <w:rsid w:val="007E7EBF"/>
    <w:rsid w:val="0081021B"/>
    <w:rsid w:val="0084145B"/>
    <w:rsid w:val="008914A3"/>
    <w:rsid w:val="008A6AA5"/>
    <w:rsid w:val="008D5AB0"/>
    <w:rsid w:val="008F22A9"/>
    <w:rsid w:val="00907110"/>
    <w:rsid w:val="009A0B4E"/>
    <w:rsid w:val="00A16350"/>
    <w:rsid w:val="00A22852"/>
    <w:rsid w:val="00A440FE"/>
    <w:rsid w:val="00A62FBB"/>
    <w:rsid w:val="00A8677E"/>
    <w:rsid w:val="00AE30FF"/>
    <w:rsid w:val="00B33240"/>
    <w:rsid w:val="00B90FA4"/>
    <w:rsid w:val="00BA3F04"/>
    <w:rsid w:val="00C11121"/>
    <w:rsid w:val="00C1292B"/>
    <w:rsid w:val="00C529D6"/>
    <w:rsid w:val="00C93F09"/>
    <w:rsid w:val="00CE510B"/>
    <w:rsid w:val="00CE5B8D"/>
    <w:rsid w:val="00D502AF"/>
    <w:rsid w:val="00DF085D"/>
    <w:rsid w:val="00E125B4"/>
    <w:rsid w:val="00EB3EAE"/>
    <w:rsid w:val="00EF21FD"/>
    <w:rsid w:val="00F13A2C"/>
    <w:rsid w:val="00F358F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Normal (Web)" w:uiPriority="0"/>
    <w:lsdException w:name="HTML Cite"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3F04"/>
    <w:rPr>
      <w:rFonts w:ascii="Calibri" w:eastAsia="Times New Roman" w:hAnsi="Calibri" w:cs="Times New Roman"/>
      <w:lang w:eastAsia="ru-RU"/>
    </w:rPr>
  </w:style>
  <w:style w:type="paragraph" w:styleId="8">
    <w:name w:val="heading 8"/>
    <w:basedOn w:val="a"/>
    <w:next w:val="a"/>
    <w:link w:val="80"/>
    <w:qFormat/>
    <w:rsid w:val="002B3CF3"/>
    <w:pPr>
      <w:spacing w:before="240" w:after="60" w:line="240" w:lineRule="auto"/>
      <w:outlineLvl w:val="7"/>
    </w:pPr>
    <w:rPr>
      <w:rFonts w:ascii="Times New Roman" w:hAnsi="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3F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A3F04"/>
    <w:rPr>
      <w:rFonts w:ascii="Tahoma" w:eastAsia="Times New Roman" w:hAnsi="Tahoma" w:cs="Tahoma"/>
      <w:sz w:val="16"/>
      <w:szCs w:val="16"/>
      <w:lang w:eastAsia="ru-RU"/>
    </w:rPr>
  </w:style>
  <w:style w:type="paragraph" w:styleId="a5">
    <w:name w:val="footer"/>
    <w:basedOn w:val="a"/>
    <w:link w:val="a6"/>
    <w:uiPriority w:val="99"/>
    <w:rsid w:val="007C54D1"/>
    <w:pPr>
      <w:tabs>
        <w:tab w:val="center" w:pos="4677"/>
        <w:tab w:val="right" w:pos="9355"/>
      </w:tabs>
      <w:spacing w:after="0" w:line="240" w:lineRule="auto"/>
    </w:pPr>
    <w:rPr>
      <w:rFonts w:ascii="Times New Roman" w:hAnsi="Times New Roman"/>
      <w:sz w:val="24"/>
      <w:szCs w:val="24"/>
    </w:rPr>
  </w:style>
  <w:style w:type="character" w:customStyle="1" w:styleId="a6">
    <w:name w:val="Нижний колонтитул Знак"/>
    <w:basedOn w:val="a0"/>
    <w:link w:val="a5"/>
    <w:uiPriority w:val="99"/>
    <w:rsid w:val="007C54D1"/>
    <w:rPr>
      <w:rFonts w:ascii="Times New Roman" w:eastAsia="Times New Roman" w:hAnsi="Times New Roman" w:cs="Times New Roman"/>
      <w:sz w:val="24"/>
      <w:szCs w:val="24"/>
      <w:lang w:eastAsia="ru-RU"/>
    </w:rPr>
  </w:style>
  <w:style w:type="paragraph" w:styleId="a7">
    <w:name w:val="No Spacing"/>
    <w:qFormat/>
    <w:rsid w:val="007C54D1"/>
    <w:pPr>
      <w:spacing w:after="0" w:line="240" w:lineRule="auto"/>
    </w:pPr>
    <w:rPr>
      <w:rFonts w:ascii="Calibri" w:eastAsia="Times New Roman" w:hAnsi="Calibri" w:cs="Times New Roman"/>
      <w:lang w:eastAsia="ru-RU"/>
    </w:rPr>
  </w:style>
  <w:style w:type="paragraph" w:styleId="a8">
    <w:name w:val="List Paragraph"/>
    <w:basedOn w:val="a"/>
    <w:uiPriority w:val="34"/>
    <w:qFormat/>
    <w:rsid w:val="007C54D1"/>
    <w:pPr>
      <w:ind w:left="720"/>
      <w:contextualSpacing/>
    </w:pPr>
  </w:style>
  <w:style w:type="paragraph" w:styleId="a9">
    <w:name w:val="Block Text"/>
    <w:basedOn w:val="a"/>
    <w:rsid w:val="00240B50"/>
    <w:pPr>
      <w:spacing w:after="0" w:line="240" w:lineRule="auto"/>
      <w:ind w:left="900" w:right="-5"/>
    </w:pPr>
    <w:rPr>
      <w:rFonts w:ascii="Times New Roman KK EK" w:hAnsi="Times New Roman KK EK"/>
      <w:sz w:val="28"/>
      <w:szCs w:val="24"/>
      <w:lang w:val="kk-KZ"/>
    </w:rPr>
  </w:style>
  <w:style w:type="character" w:customStyle="1" w:styleId="FontStyle718">
    <w:name w:val="Font Style718"/>
    <w:basedOn w:val="a0"/>
    <w:rsid w:val="00240B50"/>
    <w:rPr>
      <w:rFonts w:ascii="Times New Roman" w:hAnsi="Times New Roman" w:cs="Times New Roman"/>
      <w:sz w:val="16"/>
      <w:szCs w:val="16"/>
    </w:rPr>
  </w:style>
  <w:style w:type="character" w:customStyle="1" w:styleId="apple-style-span">
    <w:name w:val="apple-style-span"/>
    <w:rsid w:val="00403D93"/>
  </w:style>
  <w:style w:type="paragraph" w:styleId="aa">
    <w:name w:val="Normal (Web)"/>
    <w:basedOn w:val="a"/>
    <w:rsid w:val="009A0B4E"/>
    <w:pPr>
      <w:spacing w:before="100" w:beforeAutospacing="1" w:after="100" w:afterAutospacing="1" w:line="240" w:lineRule="auto"/>
    </w:pPr>
    <w:rPr>
      <w:rFonts w:ascii="Times New Roman" w:hAnsi="Times New Roman"/>
      <w:sz w:val="24"/>
      <w:szCs w:val="24"/>
    </w:rPr>
  </w:style>
  <w:style w:type="character" w:styleId="HTML">
    <w:name w:val="HTML Cite"/>
    <w:rsid w:val="009A0B4E"/>
    <w:rPr>
      <w:i/>
      <w:iCs/>
    </w:rPr>
  </w:style>
  <w:style w:type="character" w:styleId="ab">
    <w:name w:val="Emphasis"/>
    <w:qFormat/>
    <w:rsid w:val="009A0B4E"/>
    <w:rPr>
      <w:i/>
      <w:iCs/>
    </w:rPr>
  </w:style>
  <w:style w:type="paragraph" w:customStyle="1" w:styleId="1">
    <w:name w:val="Обычный1"/>
    <w:rsid w:val="009A0B4E"/>
    <w:pPr>
      <w:widowControl w:val="0"/>
      <w:spacing w:after="0" w:line="300" w:lineRule="auto"/>
      <w:ind w:firstLine="720"/>
    </w:pPr>
    <w:rPr>
      <w:rFonts w:ascii="Times New Roman" w:eastAsia="Times New Roman" w:hAnsi="Times New Roman" w:cs="Times New Roman"/>
      <w:snapToGrid w:val="0"/>
      <w:sz w:val="28"/>
      <w:szCs w:val="20"/>
      <w:lang w:eastAsia="ru-RU"/>
    </w:rPr>
  </w:style>
  <w:style w:type="paragraph" w:styleId="ac">
    <w:name w:val="header"/>
    <w:basedOn w:val="a"/>
    <w:link w:val="ad"/>
    <w:uiPriority w:val="99"/>
    <w:semiHidden/>
    <w:unhideWhenUsed/>
    <w:rsid w:val="00E125B4"/>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E125B4"/>
    <w:rPr>
      <w:rFonts w:ascii="Calibri" w:eastAsia="Times New Roman" w:hAnsi="Calibri" w:cs="Times New Roman"/>
      <w:lang w:eastAsia="ru-RU"/>
    </w:rPr>
  </w:style>
  <w:style w:type="character" w:customStyle="1" w:styleId="80">
    <w:name w:val="Заголовок 8 Знак"/>
    <w:basedOn w:val="a0"/>
    <w:link w:val="8"/>
    <w:rsid w:val="002B3CF3"/>
    <w:rPr>
      <w:rFonts w:ascii="Times New Roman" w:eastAsia="Times New Roman" w:hAnsi="Times New Roman" w:cs="Times New Roman"/>
      <w:i/>
      <w:iCs/>
      <w:sz w:val="24"/>
      <w:szCs w:val="24"/>
      <w:lang w:eastAsia="ru-RU"/>
    </w:rPr>
  </w:style>
  <w:style w:type="table" w:styleId="ae">
    <w:name w:val="Table Grid"/>
    <w:basedOn w:val="a1"/>
    <w:rsid w:val="00C1292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75">
    <w:name w:val="Style475"/>
    <w:basedOn w:val="a"/>
    <w:rsid w:val="001D0619"/>
    <w:pPr>
      <w:widowControl w:val="0"/>
      <w:autoSpaceDE w:val="0"/>
      <w:autoSpaceDN w:val="0"/>
      <w:adjustRightInd w:val="0"/>
      <w:spacing w:after="0" w:line="230" w:lineRule="exact"/>
      <w:ind w:firstLine="264"/>
      <w:jc w:val="both"/>
    </w:pPr>
    <w:rPr>
      <w:rFonts w:ascii="Microsoft Sans Serif" w:hAnsi="Microsoft Sans Serif" w:cs="Microsoft Sans Serif"/>
      <w:sz w:val="24"/>
      <w:szCs w:val="24"/>
    </w:rPr>
  </w:style>
  <w:style w:type="character" w:customStyle="1" w:styleId="FontStyle701">
    <w:name w:val="Font Style701"/>
    <w:basedOn w:val="a0"/>
    <w:rsid w:val="001D0619"/>
    <w:rPr>
      <w:rFonts w:ascii="Times New Roman" w:hAnsi="Times New Roman" w:cs="Times New Roman"/>
      <w:b/>
      <w:bCs/>
      <w:i/>
      <w:i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Normal (Web)" w:uiPriority="0"/>
    <w:lsdException w:name="HTML Cite"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3F04"/>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A3F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A3F04"/>
    <w:rPr>
      <w:rFonts w:ascii="Tahoma" w:eastAsia="Times New Roman" w:hAnsi="Tahoma" w:cs="Tahoma"/>
      <w:sz w:val="16"/>
      <w:szCs w:val="16"/>
      <w:lang w:eastAsia="ru-RU"/>
    </w:rPr>
  </w:style>
  <w:style w:type="paragraph" w:styleId="a5">
    <w:name w:val="footer"/>
    <w:basedOn w:val="a"/>
    <w:link w:val="a6"/>
    <w:rsid w:val="007C54D1"/>
    <w:pPr>
      <w:tabs>
        <w:tab w:val="center" w:pos="4677"/>
        <w:tab w:val="right" w:pos="9355"/>
      </w:tabs>
      <w:spacing w:after="0" w:line="240" w:lineRule="auto"/>
    </w:pPr>
    <w:rPr>
      <w:rFonts w:ascii="Times New Roman" w:hAnsi="Times New Roman"/>
      <w:sz w:val="24"/>
      <w:szCs w:val="24"/>
    </w:rPr>
  </w:style>
  <w:style w:type="character" w:customStyle="1" w:styleId="a6">
    <w:name w:val="Нижний колонтитул Знак"/>
    <w:basedOn w:val="a0"/>
    <w:link w:val="a5"/>
    <w:rsid w:val="007C54D1"/>
    <w:rPr>
      <w:rFonts w:ascii="Times New Roman" w:eastAsia="Times New Roman" w:hAnsi="Times New Roman" w:cs="Times New Roman"/>
      <w:sz w:val="24"/>
      <w:szCs w:val="24"/>
      <w:lang w:eastAsia="ru-RU"/>
    </w:rPr>
  </w:style>
  <w:style w:type="paragraph" w:styleId="a7">
    <w:name w:val="No Spacing"/>
    <w:qFormat/>
    <w:rsid w:val="007C54D1"/>
    <w:pPr>
      <w:spacing w:after="0" w:line="240" w:lineRule="auto"/>
    </w:pPr>
    <w:rPr>
      <w:rFonts w:ascii="Calibri" w:eastAsia="Times New Roman" w:hAnsi="Calibri" w:cs="Times New Roman"/>
      <w:lang w:eastAsia="ru-RU"/>
    </w:rPr>
  </w:style>
  <w:style w:type="paragraph" w:styleId="a8">
    <w:name w:val="List Paragraph"/>
    <w:basedOn w:val="a"/>
    <w:uiPriority w:val="34"/>
    <w:qFormat/>
    <w:rsid w:val="007C54D1"/>
    <w:pPr>
      <w:ind w:left="720"/>
      <w:contextualSpacing/>
    </w:pPr>
  </w:style>
  <w:style w:type="paragraph" w:styleId="a9">
    <w:name w:val="Block Text"/>
    <w:basedOn w:val="a"/>
    <w:rsid w:val="00240B50"/>
    <w:pPr>
      <w:spacing w:after="0" w:line="240" w:lineRule="auto"/>
      <w:ind w:left="900" w:right="-5"/>
    </w:pPr>
    <w:rPr>
      <w:rFonts w:ascii="Times New Roman KK EK" w:hAnsi="Times New Roman KK EK"/>
      <w:sz w:val="28"/>
      <w:szCs w:val="24"/>
      <w:lang w:val="kk-KZ"/>
    </w:rPr>
  </w:style>
  <w:style w:type="character" w:customStyle="1" w:styleId="FontStyle718">
    <w:name w:val="Font Style718"/>
    <w:basedOn w:val="a0"/>
    <w:rsid w:val="00240B50"/>
    <w:rPr>
      <w:rFonts w:ascii="Times New Roman" w:hAnsi="Times New Roman" w:cs="Times New Roman"/>
      <w:sz w:val="16"/>
      <w:szCs w:val="16"/>
    </w:rPr>
  </w:style>
  <w:style w:type="character" w:customStyle="1" w:styleId="apple-style-span">
    <w:name w:val="apple-style-span"/>
    <w:rsid w:val="00403D93"/>
  </w:style>
  <w:style w:type="paragraph" w:styleId="aa">
    <w:name w:val="Normal (Web)"/>
    <w:basedOn w:val="a"/>
    <w:rsid w:val="009A0B4E"/>
    <w:pPr>
      <w:spacing w:before="100" w:beforeAutospacing="1" w:after="100" w:afterAutospacing="1" w:line="240" w:lineRule="auto"/>
    </w:pPr>
    <w:rPr>
      <w:rFonts w:ascii="Times New Roman" w:hAnsi="Times New Roman"/>
      <w:sz w:val="24"/>
      <w:szCs w:val="24"/>
    </w:rPr>
  </w:style>
  <w:style w:type="character" w:styleId="HTML">
    <w:name w:val="HTML Cite"/>
    <w:rsid w:val="009A0B4E"/>
    <w:rPr>
      <w:i/>
      <w:iCs/>
    </w:rPr>
  </w:style>
  <w:style w:type="character" w:styleId="ab">
    <w:name w:val="Emphasis"/>
    <w:qFormat/>
    <w:rsid w:val="009A0B4E"/>
    <w:rPr>
      <w:i/>
      <w:iCs/>
    </w:rPr>
  </w:style>
  <w:style w:type="paragraph" w:customStyle="1" w:styleId="1">
    <w:name w:val="Обычный1"/>
    <w:rsid w:val="009A0B4E"/>
    <w:pPr>
      <w:widowControl w:val="0"/>
      <w:spacing w:after="0" w:line="300" w:lineRule="auto"/>
      <w:ind w:firstLine="720"/>
    </w:pPr>
    <w:rPr>
      <w:rFonts w:ascii="Times New Roman" w:eastAsia="Times New Roman" w:hAnsi="Times New Roman" w:cs="Times New Roman"/>
      <w:snapToGrid w:val="0"/>
      <w:sz w:val="28"/>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5.jpeg"/><Relationship Id="rId21" Type="http://schemas.openxmlformats.org/officeDocument/2006/relationships/image" Target="media/image14.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oleObject" Target="embeddings/oleObject9.bin"/><Relationship Id="rId50" Type="http://schemas.openxmlformats.org/officeDocument/2006/relationships/image" Target="media/image33.wmf"/><Relationship Id="rId55" Type="http://schemas.openxmlformats.org/officeDocument/2006/relationships/oleObject" Target="embeddings/oleObject14.bin"/><Relationship Id="rId63" Type="http://schemas.openxmlformats.org/officeDocument/2006/relationships/image" Target="media/image41.png"/><Relationship Id="rId68" Type="http://schemas.openxmlformats.org/officeDocument/2006/relationships/image" Target="media/image46.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9.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wmf"/><Relationship Id="rId11" Type="http://schemas.openxmlformats.org/officeDocument/2006/relationships/image" Target="media/image4.jpeg"/><Relationship Id="rId24" Type="http://schemas.openxmlformats.org/officeDocument/2006/relationships/image" Target="media/image16.wmf"/><Relationship Id="rId32" Type="http://schemas.openxmlformats.org/officeDocument/2006/relationships/oleObject" Target="embeddings/oleObject4.bin"/><Relationship Id="rId37" Type="http://schemas.openxmlformats.org/officeDocument/2006/relationships/image" Target="media/image24.wmf"/><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oleObject" Target="embeddings/oleObject13.bin"/><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image" Target="media/image52.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oleObject" Target="embeddings/oleObject6.bin"/><Relationship Id="rId49" Type="http://schemas.openxmlformats.org/officeDocument/2006/relationships/oleObject" Target="embeddings/oleObject10.bin"/><Relationship Id="rId57" Type="http://schemas.openxmlformats.org/officeDocument/2006/relationships/oleObject" Target="embeddings/oleObject15.bin"/><Relationship Id="rId61" Type="http://schemas.openxmlformats.org/officeDocument/2006/relationships/image" Target="media/image3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wmf"/><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image" Target="media/image38.jpeg"/><Relationship Id="rId65" Type="http://schemas.openxmlformats.org/officeDocument/2006/relationships/image" Target="media/image43.png"/><Relationship Id="rId73" Type="http://schemas.openxmlformats.org/officeDocument/2006/relationships/image" Target="media/image51.png"/><Relationship Id="rId78"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wmf"/><Relationship Id="rId27" Type="http://schemas.openxmlformats.org/officeDocument/2006/relationships/image" Target="media/image18.png"/><Relationship Id="rId30" Type="http://schemas.openxmlformats.org/officeDocument/2006/relationships/oleObject" Target="embeddings/oleObject3.bin"/><Relationship Id="rId35" Type="http://schemas.openxmlformats.org/officeDocument/2006/relationships/image" Target="media/image23.wmf"/><Relationship Id="rId43" Type="http://schemas.openxmlformats.org/officeDocument/2006/relationships/image" Target="media/image29.wmf"/><Relationship Id="rId48" Type="http://schemas.openxmlformats.org/officeDocument/2006/relationships/image" Target="media/image32.wmf"/><Relationship Id="rId56" Type="http://schemas.openxmlformats.org/officeDocument/2006/relationships/image" Target="media/image35.wmf"/><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11.bin"/><Relationship Id="rId72" Type="http://schemas.openxmlformats.org/officeDocument/2006/relationships/image" Target="media/image5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image" Target="media/image31.wmf"/><Relationship Id="rId59" Type="http://schemas.openxmlformats.org/officeDocument/2006/relationships/image" Target="media/image37.jpeg"/><Relationship Id="rId67" Type="http://schemas.openxmlformats.org/officeDocument/2006/relationships/image" Target="media/image45.png"/><Relationship Id="rId20" Type="http://schemas.openxmlformats.org/officeDocument/2006/relationships/image" Target="media/image13.jpeg"/><Relationship Id="rId41" Type="http://schemas.openxmlformats.org/officeDocument/2006/relationships/image" Target="media/image27.png"/><Relationship Id="rId54" Type="http://schemas.openxmlformats.org/officeDocument/2006/relationships/image" Target="media/image34.wmf"/><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54C5B2-F90C-40D3-9B9C-2E5C9971E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987</TotalTime>
  <Pages>1</Pages>
  <Words>23185</Words>
  <Characters>132158</Characters>
  <Application>Microsoft Office Word</Application>
  <DocSecurity>0</DocSecurity>
  <Lines>1101</Lines>
  <Paragraphs>310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155033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нгд</dc:creator>
  <cp:keywords/>
  <dc:description/>
  <cp:lastModifiedBy>www.PHILka.RU</cp:lastModifiedBy>
  <cp:revision>42</cp:revision>
  <cp:lastPrinted>2017-02-08T06:15:00Z</cp:lastPrinted>
  <dcterms:created xsi:type="dcterms:W3CDTF">2016-01-20T06:50:00Z</dcterms:created>
  <dcterms:modified xsi:type="dcterms:W3CDTF">2017-02-27T04:35:00Z</dcterms:modified>
</cp:coreProperties>
</file>